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A59" w:rsidRPr="00B97A57" w:rsidRDefault="00C46A59" w:rsidP="00CD6F13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 w:cs="Times New Roman"/>
          <w:bCs w:val="0"/>
          <w:sz w:val="28"/>
          <w:szCs w:val="28"/>
        </w:rPr>
      </w:pPr>
      <w:bookmarkStart w:id="0" w:name="_GoBack"/>
      <w:bookmarkEnd w:id="0"/>
      <w:r w:rsidRPr="00B97A57">
        <w:rPr>
          <w:rFonts w:ascii="Times New Roman" w:eastAsia="Times New Roman" w:hAnsi="Times New Roman" w:cs="Times New Roman"/>
          <w:bCs w:val="0"/>
          <w:sz w:val="28"/>
          <w:szCs w:val="28"/>
        </w:rPr>
        <w:t>Уведомление</w:t>
      </w:r>
    </w:p>
    <w:p w:rsidR="00C46A59" w:rsidRPr="00D829C1" w:rsidRDefault="00C46A59" w:rsidP="00CD6F13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D829C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о подготовке проекта муниципального нормативного правового акта</w:t>
      </w:r>
    </w:p>
    <w:p w:rsidR="00C46A59" w:rsidRPr="00D829C1" w:rsidRDefault="00C46A59" w:rsidP="00CD6F13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D829C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городского округа Тольятти</w:t>
      </w:r>
    </w:p>
    <w:p w:rsidR="00C46A59" w:rsidRPr="00C46A59" w:rsidRDefault="00C46A59" w:rsidP="00CD6F13">
      <w:pPr>
        <w:pStyle w:val="1"/>
        <w:keepNext w:val="0"/>
        <w:autoSpaceDE w:val="0"/>
        <w:autoSpaceDN w:val="0"/>
        <w:adjustRightInd w:val="0"/>
        <w:spacing w:before="0" w:line="276" w:lineRule="auto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p w:rsidR="00407DF8" w:rsidRDefault="00713756" w:rsidP="00407D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315E">
        <w:rPr>
          <w:bCs/>
          <w:sz w:val="28"/>
          <w:szCs w:val="28"/>
        </w:rPr>
        <w:t xml:space="preserve">Настоящим </w:t>
      </w:r>
      <w:r w:rsidR="00B761D8" w:rsidRPr="00C9315E">
        <w:rPr>
          <w:bCs/>
          <w:sz w:val="28"/>
          <w:szCs w:val="28"/>
        </w:rPr>
        <w:t xml:space="preserve">администрация городского округа Тольятти в лице </w:t>
      </w:r>
      <w:r w:rsidRPr="00C9315E">
        <w:rPr>
          <w:bCs/>
          <w:sz w:val="28"/>
          <w:szCs w:val="28"/>
        </w:rPr>
        <w:t>департамент</w:t>
      </w:r>
      <w:r w:rsidR="00B761D8" w:rsidRPr="00C9315E">
        <w:rPr>
          <w:bCs/>
          <w:sz w:val="28"/>
          <w:szCs w:val="28"/>
        </w:rPr>
        <w:t>а</w:t>
      </w:r>
      <w:r w:rsidRPr="00C9315E">
        <w:rPr>
          <w:bCs/>
          <w:sz w:val="28"/>
          <w:szCs w:val="28"/>
        </w:rPr>
        <w:t xml:space="preserve"> </w:t>
      </w:r>
      <w:r w:rsidR="007F14FB" w:rsidRPr="00C9315E">
        <w:rPr>
          <w:bCs/>
          <w:sz w:val="28"/>
          <w:szCs w:val="28"/>
        </w:rPr>
        <w:t>образования</w:t>
      </w:r>
      <w:r w:rsidRPr="00C9315E">
        <w:rPr>
          <w:bCs/>
          <w:sz w:val="28"/>
          <w:szCs w:val="28"/>
        </w:rPr>
        <w:t xml:space="preserve"> администрации городского округа Тольятти </w:t>
      </w:r>
      <w:r w:rsidR="00C46A59" w:rsidRPr="00C9315E">
        <w:rPr>
          <w:sz w:val="28"/>
          <w:szCs w:val="28"/>
        </w:rPr>
        <w:t xml:space="preserve">уведомляет о приеме предложений по проекту </w:t>
      </w:r>
      <w:r w:rsidRPr="00C9315E">
        <w:rPr>
          <w:sz w:val="28"/>
          <w:szCs w:val="28"/>
        </w:rPr>
        <w:t xml:space="preserve">постановления администрации городского округа Тольятти </w:t>
      </w:r>
      <w:r w:rsidR="00A7316E" w:rsidRPr="00C9315E">
        <w:rPr>
          <w:sz w:val="28"/>
          <w:szCs w:val="28"/>
        </w:rPr>
        <w:t xml:space="preserve"> </w:t>
      </w:r>
      <w:r w:rsidR="00C9315E" w:rsidRPr="00C9315E">
        <w:rPr>
          <w:sz w:val="28"/>
          <w:szCs w:val="28"/>
        </w:rPr>
        <w:t>«</w:t>
      </w:r>
      <w:r w:rsidR="00407DF8">
        <w:rPr>
          <w:sz w:val="28"/>
          <w:szCs w:val="28"/>
        </w:rPr>
        <w:t xml:space="preserve">О внесении изменений  в постановление администрации городского округа Тольятти от 21.03.2024 № 498-п/1 "О </w:t>
      </w:r>
      <w:proofErr w:type="gramStart"/>
      <w:r w:rsidR="00407DF8">
        <w:rPr>
          <w:sz w:val="28"/>
          <w:szCs w:val="28"/>
        </w:rPr>
        <w:t>Решении</w:t>
      </w:r>
      <w:proofErr w:type="gramEnd"/>
      <w:r w:rsidR="00407DF8">
        <w:rPr>
          <w:sz w:val="28"/>
          <w:szCs w:val="28"/>
        </w:rPr>
        <w:t xml:space="preserve"> о порядке предоставления субсидий из бюджетов бюджетной системы Российской Федерации юридическим лицам (за исключением субсидий государственным (муниципальным учреждениям), индивидуальным предпринимателям, физическим лицам - производителям товаров, работ, услуг в целях возмещения затрат по предоставлению бесплатного горячего питания обучающимся, получающим начальное общее образование в муниципальных общеобразовательных учреждениях городского округа Тольятти"».</w:t>
      </w:r>
    </w:p>
    <w:p w:rsidR="00C9315E" w:rsidRPr="00C9315E" w:rsidRDefault="00C9315E" w:rsidP="00C9315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D0D29" w:rsidRDefault="00C46A59" w:rsidP="000817B8">
      <w:pPr>
        <w:pStyle w:val="1"/>
        <w:keepNext w:val="0"/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ind w:left="0"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Предложения принимаются по адресу: </w:t>
      </w:r>
      <w:r w:rsid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       </w:t>
      </w:r>
    </w:p>
    <w:p w:rsidR="00C46A59" w:rsidRDefault="00B761D8" w:rsidP="000817B8">
      <w:pPr>
        <w:pStyle w:val="1"/>
        <w:keepNext w:val="0"/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445054, Самарская область, </w:t>
      </w:r>
      <w:proofErr w:type="gramStart"/>
      <w:r w:rsidR="00C97B3C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г</w:t>
      </w:r>
      <w:proofErr w:type="gramEnd"/>
      <w:r w:rsidR="00C97B3C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 Тольятти,</w:t>
      </w:r>
      <w:r w:rsidR="00B877CB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97B3C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ул. </w:t>
      </w:r>
      <w:r w:rsidR="007F14FB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Голосова</w:t>
      </w:r>
      <w:r w:rsidR="00C97B3C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, 3</w:t>
      </w:r>
      <w:r w:rsidR="007F14FB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4</w:t>
      </w:r>
      <w:r w:rsidR="00C97B3C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, каб. </w:t>
      </w:r>
      <w:r w:rsidR="007F14FB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</w:t>
      </w:r>
      <w:r w:rsidR="00407DF8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1</w:t>
      </w:r>
      <w:r w:rsidR="00455DF9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0</w:t>
      </w:r>
      <w:r w:rsidR="00C46A59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, а также</w:t>
      </w:r>
      <w:r w:rsidR="00C97B3C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46A59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по адресу электронной почты:</w:t>
      </w:r>
      <w:r w:rsidR="00407DF8" w:rsidRPr="00407DF8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407DF8" w:rsidRPr="00407DF8">
        <w:rPr>
          <w:rFonts w:ascii="Times New Roman" w:hAnsi="Times New Roman" w:cs="Times New Roman"/>
          <w:b w:val="0"/>
          <w:sz w:val="28"/>
          <w:szCs w:val="28"/>
        </w:rPr>
        <w:t>badyaeva.nv</w:t>
      </w:r>
      <w:proofErr w:type="spellEnd"/>
      <w:r w:rsidR="00407DF8" w:rsidRPr="00407DF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E05CC" w:rsidRPr="00407DF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@</w:t>
      </w:r>
      <w:proofErr w:type="spellStart"/>
      <w:r w:rsidR="00BE05CC" w:rsidRPr="00407DF8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en-US"/>
        </w:rPr>
        <w:t>tgl</w:t>
      </w:r>
      <w:proofErr w:type="spellEnd"/>
      <w:r w:rsidR="00BE05CC" w:rsidRPr="00407DF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</w:t>
      </w:r>
      <w:proofErr w:type="spellStart"/>
      <w:r w:rsidR="00BE05CC" w:rsidRPr="00407DF8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en-US"/>
        </w:rPr>
        <w:t>ru</w:t>
      </w:r>
      <w:proofErr w:type="spellEnd"/>
      <w:r w:rsidR="00407DF8" w:rsidRPr="00407DF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</w:t>
      </w:r>
      <w:r w:rsidR="00C46A59" w:rsidRPr="004D0D2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46A59"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Контактный телефон:</w:t>
      </w:r>
      <w:r w:rsidR="00C97B3C" w:rsidRPr="00C97B3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54</w:t>
      </w:r>
      <w:r w:rsidR="00D54D95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4</w:t>
      </w:r>
      <w:r w:rsidR="00407DF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875</w:t>
      </w:r>
      <w:r w:rsidR="00C46A59"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</w:t>
      </w:r>
    </w:p>
    <w:p w:rsidR="00E750C9" w:rsidRPr="00E750C9" w:rsidRDefault="00E750C9" w:rsidP="000817B8">
      <w:pPr>
        <w:ind w:firstLine="567"/>
        <w:rPr>
          <w:lang w:eastAsia="en-US"/>
        </w:rPr>
      </w:pPr>
    </w:p>
    <w:p w:rsidR="00974C31" w:rsidRDefault="00C46A59" w:rsidP="000817B8">
      <w:pPr>
        <w:pStyle w:val="1"/>
        <w:keepNext w:val="0"/>
        <w:autoSpaceDE w:val="0"/>
        <w:autoSpaceDN w:val="0"/>
        <w:adjustRightInd w:val="0"/>
        <w:spacing w:before="0" w:after="0" w:line="276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2. </w:t>
      </w:r>
      <w:r w:rsidRPr="00A7316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Срок приема предложений</w:t>
      </w:r>
      <w:r w:rsidRPr="001A0AD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с </w:t>
      </w:r>
      <w:r w:rsidR="00102C6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1</w:t>
      </w:r>
      <w:r w:rsidR="00407DF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4</w:t>
      </w:r>
      <w:r w:rsidR="00C175D2" w:rsidRPr="006D000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02C6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ма</w:t>
      </w:r>
      <w:r w:rsidR="00407DF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я</w:t>
      </w:r>
      <w:r w:rsidR="00974C31" w:rsidRPr="001A0AD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20</w:t>
      </w:r>
      <w:r w:rsidR="00B761D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</w:t>
      </w:r>
      <w:r w:rsidR="00614C0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4</w:t>
      </w:r>
      <w:r w:rsidR="00974C31" w:rsidRPr="001A0AD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г. </w:t>
      </w:r>
      <w:r w:rsidR="00F9150F" w:rsidRPr="001A0AD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по </w:t>
      </w:r>
      <w:r w:rsidR="00407DF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19</w:t>
      </w:r>
      <w:r w:rsidRPr="006D000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02C6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ма</w:t>
      </w:r>
      <w:r w:rsidR="00407DF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я</w:t>
      </w:r>
      <w:r w:rsidR="00974C31" w:rsidRPr="00974C3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20</w:t>
      </w:r>
      <w:r w:rsidR="00A7316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</w:t>
      </w:r>
      <w:r w:rsidR="00614C0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4</w:t>
      </w:r>
      <w:r w:rsidR="00974C31" w:rsidRPr="00974C3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г. </w:t>
      </w:r>
    </w:p>
    <w:p w:rsidR="00E750C9" w:rsidRPr="00E750C9" w:rsidRDefault="00E750C9" w:rsidP="000817B8">
      <w:pPr>
        <w:ind w:firstLine="567"/>
        <w:rPr>
          <w:lang w:eastAsia="en-US"/>
        </w:rPr>
      </w:pPr>
    </w:p>
    <w:p w:rsidR="00E838EB" w:rsidRDefault="00C46A59" w:rsidP="000817B8">
      <w:pPr>
        <w:pStyle w:val="1"/>
        <w:keepNext w:val="0"/>
        <w:numPr>
          <w:ilvl w:val="0"/>
          <w:numId w:val="3"/>
        </w:numPr>
        <w:autoSpaceDE w:val="0"/>
        <w:autoSpaceDN w:val="0"/>
        <w:adjustRightInd w:val="0"/>
        <w:spacing w:before="0" w:after="0" w:line="276" w:lineRule="auto"/>
        <w:ind w:left="0"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A7316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Предполагаемый срок вступления в силу соответствующего</w:t>
      </w:r>
      <w:r w:rsidR="00D707C2" w:rsidRPr="00A7316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7316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муниципального нормативного правового акта</w:t>
      </w:r>
      <w:r w:rsidR="000E75B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:</w:t>
      </w: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C4E9A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en-US"/>
        </w:rPr>
        <w:t>I</w:t>
      </w:r>
      <w:r w:rsidR="00102C68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en-US"/>
        </w:rPr>
        <w:t>I</w:t>
      </w:r>
      <w:r w:rsidR="00D829C1" w:rsidRPr="00D829C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829C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квартал </w:t>
      </w:r>
      <w:r w:rsidR="00E838EB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20</w:t>
      </w:r>
      <w:r w:rsidR="00B761D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</w:t>
      </w:r>
      <w:r w:rsidR="00614C0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4</w:t>
      </w:r>
      <w:r w:rsidR="00E838EB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года.</w:t>
      </w:r>
    </w:p>
    <w:p w:rsidR="00E750C9" w:rsidRPr="00E750C9" w:rsidRDefault="00E750C9" w:rsidP="000817B8">
      <w:pPr>
        <w:ind w:left="567" w:firstLine="567"/>
        <w:rPr>
          <w:lang w:eastAsia="en-US"/>
        </w:rPr>
      </w:pPr>
    </w:p>
    <w:p w:rsidR="00E750C9" w:rsidRPr="00E750C9" w:rsidRDefault="00C46A59" w:rsidP="000817B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18C">
        <w:rPr>
          <w:rFonts w:ascii="Times New Roman" w:hAnsi="Times New Roman" w:cs="Times New Roman"/>
          <w:sz w:val="28"/>
          <w:szCs w:val="28"/>
        </w:rPr>
        <w:t>4. Цель предлагаемого правового регулирования</w:t>
      </w:r>
      <w:r w:rsidR="003A1F78" w:rsidRPr="0081018C">
        <w:rPr>
          <w:rFonts w:ascii="Times New Roman" w:hAnsi="Times New Roman" w:cs="Times New Roman"/>
          <w:sz w:val="28"/>
          <w:szCs w:val="28"/>
        </w:rPr>
        <w:t>:</w:t>
      </w:r>
      <w:r w:rsidRPr="0081018C">
        <w:rPr>
          <w:rFonts w:ascii="Times New Roman" w:hAnsi="Times New Roman" w:cs="Times New Roman"/>
          <w:sz w:val="28"/>
          <w:szCs w:val="28"/>
        </w:rPr>
        <w:t xml:space="preserve"> </w:t>
      </w:r>
      <w:r w:rsidR="00614C0A" w:rsidRPr="0081018C">
        <w:rPr>
          <w:rFonts w:ascii="Times New Roman" w:hAnsi="Times New Roman" w:cs="Times New Roman"/>
          <w:sz w:val="28"/>
          <w:szCs w:val="28"/>
        </w:rPr>
        <w:t>обеспечени</w:t>
      </w:r>
      <w:r w:rsidR="00102C68">
        <w:rPr>
          <w:rFonts w:ascii="Times New Roman" w:hAnsi="Times New Roman" w:cs="Times New Roman"/>
          <w:sz w:val="28"/>
          <w:szCs w:val="28"/>
        </w:rPr>
        <w:t>е</w:t>
      </w:r>
      <w:r w:rsidR="00614C0A" w:rsidRPr="0081018C">
        <w:rPr>
          <w:rFonts w:ascii="Times New Roman" w:hAnsi="Times New Roman" w:cs="Times New Roman"/>
          <w:sz w:val="28"/>
          <w:szCs w:val="28"/>
        </w:rPr>
        <w:t xml:space="preserve"> нормативной базы для </w:t>
      </w:r>
      <w:r w:rsidR="00102C68">
        <w:rPr>
          <w:rFonts w:ascii="Times New Roman" w:hAnsi="Times New Roman" w:cs="Times New Roman"/>
          <w:sz w:val="28"/>
          <w:szCs w:val="28"/>
        </w:rPr>
        <w:t>предоставления субсидий</w:t>
      </w:r>
      <w:r w:rsidR="000817B8">
        <w:rPr>
          <w:rFonts w:ascii="Times New Roman" w:hAnsi="Times New Roman" w:cs="Times New Roman"/>
          <w:sz w:val="28"/>
          <w:szCs w:val="28"/>
        </w:rPr>
        <w:t xml:space="preserve"> </w:t>
      </w:r>
      <w:r w:rsidR="000817B8" w:rsidRPr="000817B8">
        <w:rPr>
          <w:rFonts w:ascii="Times New Roman" w:hAnsi="Times New Roman" w:cs="Times New Roman"/>
          <w:sz w:val="28"/>
          <w:szCs w:val="28"/>
        </w:rPr>
        <w:t>юридическим лицам (за исключением субсидий государственным (муниципальным учреждениям), индивидуальным предпринимателям, физическим лицам – производителям товаров, работ, услуг в целях возмещения затрат по предоставлению бесплатного горячего питания обучающимся, получающим начальное общее образования в муниципальных общеобразовательных учреждениях городского округа Тольятти</w:t>
      </w:r>
    </w:p>
    <w:p w:rsidR="00837DDA" w:rsidRPr="00837DDA" w:rsidRDefault="00837DDA" w:rsidP="000817B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71EC" w:rsidRDefault="00C46A59" w:rsidP="000817B8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63E">
        <w:rPr>
          <w:rFonts w:ascii="Times New Roman" w:hAnsi="Times New Roman" w:cs="Times New Roman"/>
          <w:sz w:val="28"/>
          <w:szCs w:val="28"/>
        </w:rPr>
        <w:t>5. Описание проблемы, на решение которой направлен предлагаемый вариант</w:t>
      </w:r>
      <w:r w:rsidR="002B71EC" w:rsidRPr="0081463E">
        <w:rPr>
          <w:rFonts w:ascii="Times New Roman" w:hAnsi="Times New Roman" w:cs="Times New Roman"/>
          <w:sz w:val="28"/>
          <w:szCs w:val="28"/>
        </w:rPr>
        <w:t xml:space="preserve"> </w:t>
      </w:r>
      <w:r w:rsidRPr="0081463E">
        <w:rPr>
          <w:rFonts w:ascii="Times New Roman" w:hAnsi="Times New Roman" w:cs="Times New Roman"/>
          <w:sz w:val="28"/>
          <w:szCs w:val="28"/>
        </w:rPr>
        <w:t>правового регулирования</w:t>
      </w:r>
      <w:r w:rsidR="00316833" w:rsidRPr="0081463E">
        <w:rPr>
          <w:rFonts w:ascii="Times New Roman" w:hAnsi="Times New Roman" w:cs="Times New Roman"/>
          <w:sz w:val="28"/>
          <w:szCs w:val="28"/>
        </w:rPr>
        <w:t>:</w:t>
      </w:r>
      <w:r w:rsidR="00312EB0" w:rsidRPr="008146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7B8" w:rsidRDefault="008A09F3" w:rsidP="007A094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Pr="000817B8">
        <w:rPr>
          <w:sz w:val="28"/>
          <w:szCs w:val="28"/>
        </w:rPr>
        <w:t xml:space="preserve">необходимость </w:t>
      </w:r>
      <w:r w:rsidR="00407DF8">
        <w:rPr>
          <w:sz w:val="28"/>
          <w:szCs w:val="28"/>
        </w:rPr>
        <w:t xml:space="preserve">совершенствования </w:t>
      </w:r>
      <w:r w:rsidRPr="000817B8">
        <w:rPr>
          <w:sz w:val="28"/>
          <w:szCs w:val="28"/>
        </w:rPr>
        <w:t>муниципального правового акта</w:t>
      </w:r>
      <w:r w:rsidR="00407DF8">
        <w:rPr>
          <w:sz w:val="28"/>
          <w:szCs w:val="28"/>
        </w:rPr>
        <w:t>,</w:t>
      </w:r>
      <w:r w:rsidRPr="000817B8">
        <w:rPr>
          <w:sz w:val="28"/>
          <w:szCs w:val="28"/>
        </w:rPr>
        <w:t xml:space="preserve"> </w:t>
      </w:r>
      <w:r w:rsidR="00407DF8" w:rsidRPr="000817B8">
        <w:rPr>
          <w:sz w:val="28"/>
          <w:szCs w:val="28"/>
        </w:rPr>
        <w:t xml:space="preserve">приведения </w:t>
      </w:r>
      <w:r w:rsidR="00407DF8">
        <w:rPr>
          <w:sz w:val="28"/>
          <w:szCs w:val="28"/>
        </w:rPr>
        <w:t xml:space="preserve">его </w:t>
      </w:r>
      <w:r w:rsidRPr="000817B8">
        <w:rPr>
          <w:sz w:val="28"/>
          <w:szCs w:val="28"/>
        </w:rPr>
        <w:t xml:space="preserve">в соответствие  </w:t>
      </w:r>
      <w:r w:rsidRPr="000817B8">
        <w:rPr>
          <w:rFonts w:eastAsiaTheme="minorHAnsi"/>
          <w:sz w:val="28"/>
          <w:szCs w:val="28"/>
          <w:lang w:eastAsia="en-US"/>
        </w:rPr>
        <w:t xml:space="preserve">с </w:t>
      </w:r>
      <w:r w:rsidR="001760EC" w:rsidRPr="000817B8">
        <w:rPr>
          <w:sz w:val="28"/>
          <w:szCs w:val="28"/>
        </w:rPr>
        <w:t xml:space="preserve"> постановлением  Правительства РФ от </w:t>
      </w:r>
      <w:r w:rsidR="000817B8" w:rsidRPr="000817B8">
        <w:rPr>
          <w:sz w:val="28"/>
          <w:szCs w:val="28"/>
          <w:lang w:eastAsia="en-US"/>
        </w:rPr>
        <w:t>25.10.2023 N 1780 "Об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услуг"</w:t>
      </w:r>
      <w:r w:rsidR="007A0945">
        <w:rPr>
          <w:sz w:val="28"/>
          <w:szCs w:val="28"/>
          <w:lang w:eastAsia="en-US"/>
        </w:rPr>
        <w:t>.</w:t>
      </w:r>
    </w:p>
    <w:p w:rsidR="00E750C9" w:rsidRDefault="00E750C9" w:rsidP="002B18D7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p w:rsidR="00306B99" w:rsidRPr="003F5386" w:rsidRDefault="00306B99" w:rsidP="002B18D7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6. </w:t>
      </w:r>
      <w:r w:rsidRPr="00306B9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Группы субъектов, на которые будет распространено действие соответствующего муниципального нормативного правового акта</w:t>
      </w:r>
      <w:r w:rsidRPr="003F5386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: </w:t>
      </w:r>
    </w:p>
    <w:p w:rsidR="00306B99" w:rsidRDefault="00306B99" w:rsidP="002B18D7">
      <w:pPr>
        <w:pStyle w:val="ConsPlusNormal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3F5386">
        <w:rPr>
          <w:rFonts w:ascii="Times New Roman" w:hAnsi="Times New Roman" w:cs="Times New Roman"/>
          <w:sz w:val="28"/>
          <w:szCs w:val="28"/>
        </w:rPr>
        <w:lastRenderedPageBreak/>
        <w:t>органы местного самоуправления;</w:t>
      </w:r>
    </w:p>
    <w:p w:rsidR="004929F1" w:rsidRPr="003F5386" w:rsidRDefault="004929F1" w:rsidP="002B18D7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5386">
        <w:rPr>
          <w:rFonts w:ascii="Times New Roman" w:hAnsi="Times New Roman"/>
          <w:sz w:val="28"/>
          <w:szCs w:val="28"/>
        </w:rPr>
        <w:t>юридические лица (за исключением государственных (муниципальных) учреждений), индивидуальные предприниматели, физические лица – производители товаров, работ, услуг по предоставлению бесплатного горячего питания обучающимся, получающим начальное общее образование в муниципальных общеобразовательных учреждениях городского округа Тольятти.</w:t>
      </w:r>
    </w:p>
    <w:p w:rsidR="00306B99" w:rsidRDefault="00306B99" w:rsidP="002B18D7">
      <w:pPr>
        <w:pStyle w:val="1"/>
        <w:keepNext w:val="0"/>
        <w:autoSpaceDE w:val="0"/>
        <w:autoSpaceDN w:val="0"/>
        <w:adjustRightInd w:val="0"/>
        <w:spacing w:before="0" w:after="0"/>
        <w:ind w:firstLine="567"/>
        <w:jc w:val="both"/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7. </w:t>
      </w:r>
      <w:r w:rsidRPr="00306B9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Сведения о необходимости установления переходного периода: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не требуется.</w:t>
      </w:r>
    </w:p>
    <w:p w:rsidR="00306B99" w:rsidRDefault="00306B99" w:rsidP="00306B99">
      <w:pPr>
        <w:autoSpaceDE w:val="0"/>
        <w:autoSpaceDN w:val="0"/>
        <w:adjustRightInd w:val="0"/>
        <w:spacing w:line="360" w:lineRule="auto"/>
        <w:ind w:firstLine="709"/>
        <w:jc w:val="both"/>
      </w:pPr>
    </w:p>
    <w:sectPr w:rsidR="00306B99" w:rsidSect="006D1CB0">
      <w:pgSz w:w="11906" w:h="16838"/>
      <w:pgMar w:top="1134" w:right="567" w:bottom="1134" w:left="1134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64C52"/>
    <w:multiLevelType w:val="hybridMultilevel"/>
    <w:tmpl w:val="72188FA4"/>
    <w:lvl w:ilvl="0" w:tplc="391C4D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1B77D00"/>
    <w:multiLevelType w:val="hybridMultilevel"/>
    <w:tmpl w:val="31CA82AA"/>
    <w:lvl w:ilvl="0" w:tplc="710E9388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BEB0501"/>
    <w:multiLevelType w:val="hybridMultilevel"/>
    <w:tmpl w:val="C7E2E3EE"/>
    <w:lvl w:ilvl="0" w:tplc="308A9CA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46A59"/>
    <w:rsid w:val="00003D83"/>
    <w:rsid w:val="00005440"/>
    <w:rsid w:val="00037456"/>
    <w:rsid w:val="00045EE9"/>
    <w:rsid w:val="00053FD7"/>
    <w:rsid w:val="000817B8"/>
    <w:rsid w:val="0008671D"/>
    <w:rsid w:val="00094B36"/>
    <w:rsid w:val="000B678B"/>
    <w:rsid w:val="000C4648"/>
    <w:rsid w:val="000C6A01"/>
    <w:rsid w:val="000E4D91"/>
    <w:rsid w:val="000E75B3"/>
    <w:rsid w:val="001011DD"/>
    <w:rsid w:val="00102C68"/>
    <w:rsid w:val="00107494"/>
    <w:rsid w:val="001237B8"/>
    <w:rsid w:val="00123BC5"/>
    <w:rsid w:val="00126E7B"/>
    <w:rsid w:val="001311B6"/>
    <w:rsid w:val="00141A1E"/>
    <w:rsid w:val="00141AE9"/>
    <w:rsid w:val="0014465B"/>
    <w:rsid w:val="00146688"/>
    <w:rsid w:val="001760EC"/>
    <w:rsid w:val="001770B4"/>
    <w:rsid w:val="00187384"/>
    <w:rsid w:val="0019149D"/>
    <w:rsid w:val="001A0AD7"/>
    <w:rsid w:val="001A3CAF"/>
    <w:rsid w:val="001A528A"/>
    <w:rsid w:val="001F06E0"/>
    <w:rsid w:val="00223706"/>
    <w:rsid w:val="00227F51"/>
    <w:rsid w:val="00242644"/>
    <w:rsid w:val="00242A54"/>
    <w:rsid w:val="00252142"/>
    <w:rsid w:val="00275B82"/>
    <w:rsid w:val="00286C97"/>
    <w:rsid w:val="002B18D7"/>
    <w:rsid w:val="002B71EC"/>
    <w:rsid w:val="002D1825"/>
    <w:rsid w:val="002D6F91"/>
    <w:rsid w:val="002F2056"/>
    <w:rsid w:val="002F7823"/>
    <w:rsid w:val="00306B99"/>
    <w:rsid w:val="00312EB0"/>
    <w:rsid w:val="00316833"/>
    <w:rsid w:val="00326FF7"/>
    <w:rsid w:val="00330503"/>
    <w:rsid w:val="003600CD"/>
    <w:rsid w:val="00373FE2"/>
    <w:rsid w:val="003744FF"/>
    <w:rsid w:val="00376554"/>
    <w:rsid w:val="00376604"/>
    <w:rsid w:val="00377687"/>
    <w:rsid w:val="00394D11"/>
    <w:rsid w:val="003A1F78"/>
    <w:rsid w:val="003B0C21"/>
    <w:rsid w:val="003C2C1D"/>
    <w:rsid w:val="003D368A"/>
    <w:rsid w:val="003E3A89"/>
    <w:rsid w:val="00407DF8"/>
    <w:rsid w:val="00411E30"/>
    <w:rsid w:val="004254FA"/>
    <w:rsid w:val="00433BE0"/>
    <w:rsid w:val="0043738B"/>
    <w:rsid w:val="004410EA"/>
    <w:rsid w:val="00455DF9"/>
    <w:rsid w:val="00473E04"/>
    <w:rsid w:val="0047617C"/>
    <w:rsid w:val="00492942"/>
    <w:rsid w:val="004929F1"/>
    <w:rsid w:val="004C0031"/>
    <w:rsid w:val="004C0920"/>
    <w:rsid w:val="004D0D29"/>
    <w:rsid w:val="004D21DB"/>
    <w:rsid w:val="004D3EBD"/>
    <w:rsid w:val="004E17EF"/>
    <w:rsid w:val="004E3F5D"/>
    <w:rsid w:val="00505AC3"/>
    <w:rsid w:val="00511A82"/>
    <w:rsid w:val="00511C6E"/>
    <w:rsid w:val="00515252"/>
    <w:rsid w:val="005418B5"/>
    <w:rsid w:val="005464F9"/>
    <w:rsid w:val="00574B69"/>
    <w:rsid w:val="005803AA"/>
    <w:rsid w:val="005819A7"/>
    <w:rsid w:val="0058266D"/>
    <w:rsid w:val="00597209"/>
    <w:rsid w:val="005A3BDB"/>
    <w:rsid w:val="005C2CC0"/>
    <w:rsid w:val="005C607D"/>
    <w:rsid w:val="005D4D78"/>
    <w:rsid w:val="005E0AC5"/>
    <w:rsid w:val="00613A49"/>
    <w:rsid w:val="00614948"/>
    <w:rsid w:val="00614C0A"/>
    <w:rsid w:val="006155F9"/>
    <w:rsid w:val="00616E72"/>
    <w:rsid w:val="00630C17"/>
    <w:rsid w:val="0064249B"/>
    <w:rsid w:val="00645DEA"/>
    <w:rsid w:val="0065153E"/>
    <w:rsid w:val="006629C1"/>
    <w:rsid w:val="0068480C"/>
    <w:rsid w:val="006C170D"/>
    <w:rsid w:val="006C7248"/>
    <w:rsid w:val="006D000D"/>
    <w:rsid w:val="006D1CB0"/>
    <w:rsid w:val="006D321C"/>
    <w:rsid w:val="006D3A46"/>
    <w:rsid w:val="006E03C4"/>
    <w:rsid w:val="006F5E9F"/>
    <w:rsid w:val="006F64E1"/>
    <w:rsid w:val="006F7BF0"/>
    <w:rsid w:val="007103BC"/>
    <w:rsid w:val="00710EEC"/>
    <w:rsid w:val="00713756"/>
    <w:rsid w:val="00785917"/>
    <w:rsid w:val="007A0314"/>
    <w:rsid w:val="007A0945"/>
    <w:rsid w:val="007A3EC0"/>
    <w:rsid w:val="007A563F"/>
    <w:rsid w:val="007A750C"/>
    <w:rsid w:val="007B14E7"/>
    <w:rsid w:val="007D116C"/>
    <w:rsid w:val="007E4E56"/>
    <w:rsid w:val="007F0B94"/>
    <w:rsid w:val="007F14FB"/>
    <w:rsid w:val="007F7937"/>
    <w:rsid w:val="0081018C"/>
    <w:rsid w:val="0081463E"/>
    <w:rsid w:val="00815A38"/>
    <w:rsid w:val="0082629E"/>
    <w:rsid w:val="00837DDA"/>
    <w:rsid w:val="00847FF1"/>
    <w:rsid w:val="0085511D"/>
    <w:rsid w:val="00863736"/>
    <w:rsid w:val="00884842"/>
    <w:rsid w:val="008A09F3"/>
    <w:rsid w:val="008C0794"/>
    <w:rsid w:val="008C7E82"/>
    <w:rsid w:val="008D0308"/>
    <w:rsid w:val="008D7A78"/>
    <w:rsid w:val="008D7D8C"/>
    <w:rsid w:val="008F75EF"/>
    <w:rsid w:val="0091378E"/>
    <w:rsid w:val="009162ED"/>
    <w:rsid w:val="00917559"/>
    <w:rsid w:val="00942CBF"/>
    <w:rsid w:val="00946E0B"/>
    <w:rsid w:val="00974C31"/>
    <w:rsid w:val="009C64EA"/>
    <w:rsid w:val="009E6FA2"/>
    <w:rsid w:val="00A06AC9"/>
    <w:rsid w:val="00A421F6"/>
    <w:rsid w:val="00A62D2F"/>
    <w:rsid w:val="00A7316E"/>
    <w:rsid w:val="00A77B5B"/>
    <w:rsid w:val="00A83F5B"/>
    <w:rsid w:val="00A90890"/>
    <w:rsid w:val="00AA5266"/>
    <w:rsid w:val="00AA5F2C"/>
    <w:rsid w:val="00AC5028"/>
    <w:rsid w:val="00AF4430"/>
    <w:rsid w:val="00AF676C"/>
    <w:rsid w:val="00B03B90"/>
    <w:rsid w:val="00B313EE"/>
    <w:rsid w:val="00B56890"/>
    <w:rsid w:val="00B57814"/>
    <w:rsid w:val="00B71C78"/>
    <w:rsid w:val="00B761D8"/>
    <w:rsid w:val="00B7725C"/>
    <w:rsid w:val="00B85567"/>
    <w:rsid w:val="00B877CB"/>
    <w:rsid w:val="00B91506"/>
    <w:rsid w:val="00B93DBC"/>
    <w:rsid w:val="00B97A57"/>
    <w:rsid w:val="00BB4120"/>
    <w:rsid w:val="00BE05CC"/>
    <w:rsid w:val="00BE5B57"/>
    <w:rsid w:val="00C153FE"/>
    <w:rsid w:val="00C175D2"/>
    <w:rsid w:val="00C3187E"/>
    <w:rsid w:val="00C31EFF"/>
    <w:rsid w:val="00C35328"/>
    <w:rsid w:val="00C46A59"/>
    <w:rsid w:val="00C626C5"/>
    <w:rsid w:val="00C63411"/>
    <w:rsid w:val="00C65711"/>
    <w:rsid w:val="00C92B50"/>
    <w:rsid w:val="00C9315E"/>
    <w:rsid w:val="00C97B3C"/>
    <w:rsid w:val="00CA075D"/>
    <w:rsid w:val="00CB37CB"/>
    <w:rsid w:val="00CB7B24"/>
    <w:rsid w:val="00CC0C02"/>
    <w:rsid w:val="00CD2F98"/>
    <w:rsid w:val="00CD3F29"/>
    <w:rsid w:val="00CD6F13"/>
    <w:rsid w:val="00CE1C11"/>
    <w:rsid w:val="00D06279"/>
    <w:rsid w:val="00D07DE1"/>
    <w:rsid w:val="00D25137"/>
    <w:rsid w:val="00D25C75"/>
    <w:rsid w:val="00D30C76"/>
    <w:rsid w:val="00D46BD8"/>
    <w:rsid w:val="00D54D95"/>
    <w:rsid w:val="00D61A42"/>
    <w:rsid w:val="00D679DE"/>
    <w:rsid w:val="00D707C2"/>
    <w:rsid w:val="00D769DC"/>
    <w:rsid w:val="00D829C1"/>
    <w:rsid w:val="00DB7C6C"/>
    <w:rsid w:val="00DC035B"/>
    <w:rsid w:val="00DC0BE7"/>
    <w:rsid w:val="00DC6485"/>
    <w:rsid w:val="00DD1FF9"/>
    <w:rsid w:val="00DF20BC"/>
    <w:rsid w:val="00DF546E"/>
    <w:rsid w:val="00E14532"/>
    <w:rsid w:val="00E25E2B"/>
    <w:rsid w:val="00E37930"/>
    <w:rsid w:val="00E730DB"/>
    <w:rsid w:val="00E750C9"/>
    <w:rsid w:val="00E838EB"/>
    <w:rsid w:val="00E85B36"/>
    <w:rsid w:val="00E860DD"/>
    <w:rsid w:val="00E91A51"/>
    <w:rsid w:val="00E91F72"/>
    <w:rsid w:val="00EA137A"/>
    <w:rsid w:val="00EB0303"/>
    <w:rsid w:val="00EB5616"/>
    <w:rsid w:val="00EC3383"/>
    <w:rsid w:val="00EC4E9A"/>
    <w:rsid w:val="00EC5B5F"/>
    <w:rsid w:val="00EE2E46"/>
    <w:rsid w:val="00EE33DA"/>
    <w:rsid w:val="00EE58D7"/>
    <w:rsid w:val="00EF3A6C"/>
    <w:rsid w:val="00F02731"/>
    <w:rsid w:val="00F1359D"/>
    <w:rsid w:val="00F45CD5"/>
    <w:rsid w:val="00F479DA"/>
    <w:rsid w:val="00F61930"/>
    <w:rsid w:val="00F61BCE"/>
    <w:rsid w:val="00F65B05"/>
    <w:rsid w:val="00F82DC4"/>
    <w:rsid w:val="00F9150F"/>
    <w:rsid w:val="00FA164F"/>
    <w:rsid w:val="00FA24D7"/>
    <w:rsid w:val="00FA63F2"/>
    <w:rsid w:val="00FB1A99"/>
    <w:rsid w:val="00FE0B44"/>
    <w:rsid w:val="00FE4D48"/>
    <w:rsid w:val="00FE7314"/>
    <w:rsid w:val="00FF0246"/>
    <w:rsid w:val="00FF0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031"/>
    <w:rPr>
      <w:lang w:eastAsia="ru-RU"/>
    </w:rPr>
  </w:style>
  <w:style w:type="paragraph" w:styleId="1">
    <w:name w:val="heading 1"/>
    <w:basedOn w:val="a"/>
    <w:next w:val="a"/>
    <w:link w:val="10"/>
    <w:qFormat/>
    <w:rsid w:val="004C003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1"/>
    <w:basedOn w:val="a"/>
    <w:link w:val="a4"/>
    <w:uiPriority w:val="99"/>
    <w:qFormat/>
    <w:rsid w:val="004C0031"/>
    <w:pPr>
      <w:jc w:val="center"/>
    </w:pPr>
    <w:rPr>
      <w:sz w:val="28"/>
    </w:rPr>
  </w:style>
  <w:style w:type="character" w:customStyle="1" w:styleId="a4">
    <w:name w:val="Название Знак"/>
    <w:aliases w:val=" Знак1 Знак"/>
    <w:link w:val="a3"/>
    <w:uiPriority w:val="99"/>
    <w:rsid w:val="004C0031"/>
    <w:rPr>
      <w:sz w:val="28"/>
      <w:lang w:eastAsia="ru-RU"/>
    </w:rPr>
  </w:style>
  <w:style w:type="paragraph" w:styleId="a5">
    <w:name w:val="Subtitle"/>
    <w:basedOn w:val="a"/>
    <w:link w:val="a6"/>
    <w:qFormat/>
    <w:rsid w:val="004C0031"/>
    <w:pPr>
      <w:jc w:val="center"/>
    </w:pPr>
    <w:rPr>
      <w:b/>
      <w:i/>
      <w:sz w:val="24"/>
      <w:lang w:eastAsia="en-US"/>
    </w:rPr>
  </w:style>
  <w:style w:type="character" w:customStyle="1" w:styleId="a6">
    <w:name w:val="Подзаголовок Знак"/>
    <w:link w:val="a5"/>
    <w:rsid w:val="004C0031"/>
    <w:rPr>
      <w:b/>
      <w:i/>
      <w:sz w:val="24"/>
    </w:rPr>
  </w:style>
  <w:style w:type="paragraph" w:styleId="a7">
    <w:name w:val="List Paragraph"/>
    <w:basedOn w:val="a"/>
    <w:uiPriority w:val="34"/>
    <w:qFormat/>
    <w:rsid w:val="004C0031"/>
    <w:pPr>
      <w:overflowPunct w:val="0"/>
      <w:autoSpaceDE w:val="0"/>
      <w:autoSpaceDN w:val="0"/>
      <w:adjustRightInd w:val="0"/>
      <w:ind w:left="720"/>
      <w:contextualSpacing/>
    </w:pPr>
    <w:rPr>
      <w:rFonts w:ascii="Arial" w:hAnsi="Arial"/>
      <w:sz w:val="24"/>
    </w:rPr>
  </w:style>
  <w:style w:type="character" w:customStyle="1" w:styleId="10">
    <w:name w:val="Заголовок 1 Знак"/>
    <w:basedOn w:val="a0"/>
    <w:link w:val="1"/>
    <w:rsid w:val="004C00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8">
    <w:name w:val="Emphasis"/>
    <w:basedOn w:val="a0"/>
    <w:qFormat/>
    <w:rsid w:val="004C0031"/>
    <w:rPr>
      <w:i/>
      <w:iCs/>
    </w:rPr>
  </w:style>
  <w:style w:type="character" w:styleId="a9">
    <w:name w:val="Hyperlink"/>
    <w:basedOn w:val="a0"/>
    <w:uiPriority w:val="99"/>
    <w:rsid w:val="007F14FB"/>
    <w:rPr>
      <w:rFonts w:cs="Times New Roman"/>
      <w:color w:val="0000FF"/>
      <w:u w:val="single"/>
    </w:rPr>
  </w:style>
  <w:style w:type="paragraph" w:customStyle="1" w:styleId="ConsPlusNormal">
    <w:name w:val="ConsPlusNormal"/>
    <w:rsid w:val="00B7725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customStyle="1" w:styleId="ConsPlusNonformat">
    <w:name w:val="ConsPlusNonformat"/>
    <w:rsid w:val="00CD6F13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511A82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1018C"/>
    <w:pPr>
      <w:widowControl w:val="0"/>
      <w:suppressAutoHyphens/>
      <w:autoSpaceDE w:val="0"/>
      <w:ind w:firstLine="520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018C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031"/>
    <w:rPr>
      <w:lang w:eastAsia="ru-RU"/>
    </w:rPr>
  </w:style>
  <w:style w:type="paragraph" w:styleId="1">
    <w:name w:val="heading 1"/>
    <w:basedOn w:val="a"/>
    <w:next w:val="a"/>
    <w:link w:val="10"/>
    <w:qFormat/>
    <w:rsid w:val="004C003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1"/>
    <w:basedOn w:val="a"/>
    <w:link w:val="a4"/>
    <w:uiPriority w:val="99"/>
    <w:qFormat/>
    <w:rsid w:val="004C0031"/>
    <w:pPr>
      <w:jc w:val="center"/>
    </w:pPr>
    <w:rPr>
      <w:sz w:val="28"/>
    </w:rPr>
  </w:style>
  <w:style w:type="character" w:customStyle="1" w:styleId="a4">
    <w:name w:val="Название Знак"/>
    <w:aliases w:val=" Знак1 Знак"/>
    <w:link w:val="a3"/>
    <w:uiPriority w:val="99"/>
    <w:rsid w:val="004C0031"/>
    <w:rPr>
      <w:sz w:val="28"/>
      <w:lang w:eastAsia="ru-RU"/>
    </w:rPr>
  </w:style>
  <w:style w:type="paragraph" w:styleId="a5">
    <w:name w:val="Subtitle"/>
    <w:basedOn w:val="a"/>
    <w:link w:val="a6"/>
    <w:qFormat/>
    <w:rsid w:val="004C0031"/>
    <w:pPr>
      <w:jc w:val="center"/>
    </w:pPr>
    <w:rPr>
      <w:b/>
      <w:i/>
      <w:sz w:val="24"/>
      <w:lang w:eastAsia="en-US"/>
    </w:rPr>
  </w:style>
  <w:style w:type="character" w:customStyle="1" w:styleId="a6">
    <w:name w:val="Подзаголовок Знак"/>
    <w:link w:val="a5"/>
    <w:rsid w:val="004C0031"/>
    <w:rPr>
      <w:b/>
      <w:i/>
      <w:sz w:val="24"/>
    </w:rPr>
  </w:style>
  <w:style w:type="paragraph" w:styleId="a7">
    <w:name w:val="List Paragraph"/>
    <w:basedOn w:val="a"/>
    <w:uiPriority w:val="34"/>
    <w:qFormat/>
    <w:rsid w:val="004C0031"/>
    <w:pPr>
      <w:overflowPunct w:val="0"/>
      <w:autoSpaceDE w:val="0"/>
      <w:autoSpaceDN w:val="0"/>
      <w:adjustRightInd w:val="0"/>
      <w:ind w:left="720"/>
      <w:contextualSpacing/>
    </w:pPr>
    <w:rPr>
      <w:rFonts w:ascii="Arial" w:hAnsi="Arial"/>
      <w:sz w:val="24"/>
    </w:rPr>
  </w:style>
  <w:style w:type="character" w:customStyle="1" w:styleId="10">
    <w:name w:val="Заголовок 1 Знак"/>
    <w:basedOn w:val="a0"/>
    <w:link w:val="1"/>
    <w:rsid w:val="004C00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8">
    <w:name w:val="Emphasis"/>
    <w:basedOn w:val="a0"/>
    <w:qFormat/>
    <w:rsid w:val="004C003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5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28F653A-FC8C-466B-95FD-BE2924DE3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strigina</dc:creator>
  <cp:lastModifiedBy>strygina.gm</cp:lastModifiedBy>
  <cp:revision>3</cp:revision>
  <cp:lastPrinted>2018-08-01T12:23:00Z</cp:lastPrinted>
  <dcterms:created xsi:type="dcterms:W3CDTF">2024-04-09T13:32:00Z</dcterms:created>
  <dcterms:modified xsi:type="dcterms:W3CDTF">2024-05-14T06:17:00Z</dcterms:modified>
</cp:coreProperties>
</file>