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6F3319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319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6F3319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319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 соответствии антимонопольному законодательству</w:t>
      </w:r>
    </w:p>
    <w:p w:rsidR="00601274" w:rsidRPr="006F3319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C11" w:rsidRPr="006F3319" w:rsidRDefault="00737C11" w:rsidP="00737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319"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737C11" w:rsidRPr="006F3319" w:rsidRDefault="00737C11" w:rsidP="00737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319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6F3319" w:rsidRPr="006F3319" w:rsidRDefault="006F3319" w:rsidP="00737C11">
      <w:pPr>
        <w:jc w:val="center"/>
        <w:rPr>
          <w:rFonts w:ascii="Times New Roman" w:hAnsi="Times New Roman" w:cs="Times New Roman"/>
          <w:sz w:val="26"/>
          <w:szCs w:val="26"/>
        </w:rPr>
      </w:pPr>
      <w:r w:rsidRPr="006F3319">
        <w:rPr>
          <w:rFonts w:ascii="Times New Roman" w:hAnsi="Times New Roman" w:cs="Times New Roman"/>
          <w:sz w:val="26"/>
          <w:szCs w:val="26"/>
        </w:rPr>
        <w:t xml:space="preserve">от  </w:t>
      </w:r>
      <w:r w:rsidR="00D45540">
        <w:rPr>
          <w:rFonts w:ascii="Times New Roman" w:hAnsi="Times New Roman" w:cs="Times New Roman"/>
          <w:sz w:val="26"/>
          <w:szCs w:val="26"/>
        </w:rPr>
        <w:t>02.06.2022</w:t>
      </w:r>
      <w:r w:rsidRPr="006F3319">
        <w:rPr>
          <w:rFonts w:ascii="Times New Roman" w:hAnsi="Times New Roman" w:cs="Times New Roman"/>
          <w:sz w:val="26"/>
          <w:szCs w:val="26"/>
        </w:rPr>
        <w:t xml:space="preserve"> № </w:t>
      </w:r>
      <w:r w:rsidR="00D45540">
        <w:rPr>
          <w:rFonts w:ascii="Times New Roman" w:hAnsi="Times New Roman" w:cs="Times New Roman"/>
          <w:sz w:val="26"/>
          <w:szCs w:val="26"/>
        </w:rPr>
        <w:t>1423</w:t>
      </w:r>
      <w:r w:rsidRPr="006F3319">
        <w:rPr>
          <w:rFonts w:ascii="Times New Roman" w:hAnsi="Times New Roman" w:cs="Times New Roman"/>
          <w:sz w:val="26"/>
          <w:szCs w:val="26"/>
        </w:rPr>
        <w:t>-п/5.2/</w:t>
      </w:r>
      <w:proofErr w:type="spellStart"/>
      <w:proofErr w:type="gramStart"/>
      <w:r w:rsidRPr="006F3319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6F3319">
        <w:rPr>
          <w:rFonts w:ascii="Times New Roman" w:hAnsi="Times New Roman" w:cs="Times New Roman"/>
          <w:sz w:val="26"/>
          <w:szCs w:val="26"/>
        </w:rPr>
        <w:t xml:space="preserve"> «</w:t>
      </w:r>
      <w:r w:rsidR="00C30C80" w:rsidRPr="00C30C80">
        <w:rPr>
          <w:rFonts w:ascii="Times New Roman" w:hAnsi="Times New Roman" w:cs="Times New Roman"/>
          <w:sz w:val="26"/>
          <w:szCs w:val="26"/>
        </w:rPr>
        <w:t>Об утверждении Порядка взаимодействия департамента по управлению муниципальным имуществом администрации и департамента городского хозяйства администрации по выполнению ремонта общего имущества в коммунальной квартире, находящейся в долевой собственности муниципального образования городской округ Тольятти и собственности физических и (или) юридических лиц</w:t>
      </w:r>
      <w:r w:rsidRPr="006F3319">
        <w:rPr>
          <w:rFonts w:ascii="Times New Roman" w:hAnsi="Times New Roman" w:cs="Times New Roman"/>
          <w:sz w:val="26"/>
          <w:szCs w:val="26"/>
        </w:rPr>
        <w:t>»</w:t>
      </w:r>
    </w:p>
    <w:p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3319" w:rsidRPr="006F3319" w:rsidRDefault="00C818A7" w:rsidP="006F331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6F3319" w:rsidRPr="006F3319">
        <w:rPr>
          <w:rFonts w:ascii="Times New Roman" w:hAnsi="Times New Roman" w:cs="Times New Roman"/>
          <w:sz w:val="26"/>
          <w:szCs w:val="26"/>
        </w:rPr>
        <w:t>«</w:t>
      </w:r>
      <w:r w:rsidR="00C30C80" w:rsidRPr="00C30C80">
        <w:rPr>
          <w:rFonts w:ascii="Times New Roman" w:hAnsi="Times New Roman" w:cs="Times New Roman"/>
          <w:sz w:val="26"/>
          <w:szCs w:val="26"/>
        </w:rPr>
        <w:t>Об утверждении Порядка взаимодействия департамента по управлению муниципальным имуществом администрации и департамента городского хозяйства администрации по выполнению ремонта общего имущества в коммунальной квартире, находящейся в долевой собственности муниципального образования городской округ Тольятти и собственности физических и (или) юридических</w:t>
      </w:r>
      <w:proofErr w:type="gramEnd"/>
      <w:r w:rsidR="00C30C80" w:rsidRPr="00C30C80">
        <w:rPr>
          <w:rFonts w:ascii="Times New Roman" w:hAnsi="Times New Roman" w:cs="Times New Roman"/>
          <w:sz w:val="26"/>
          <w:szCs w:val="26"/>
        </w:rPr>
        <w:t xml:space="preserve"> лиц</w:t>
      </w:r>
      <w:r w:rsidR="006F3319" w:rsidRPr="006F3319">
        <w:rPr>
          <w:rFonts w:ascii="Times New Roman" w:hAnsi="Times New Roman" w:cs="Times New Roman"/>
          <w:sz w:val="26"/>
          <w:szCs w:val="26"/>
        </w:rPr>
        <w:t>»</w:t>
      </w:r>
      <w:r w:rsidR="006F3319">
        <w:rPr>
          <w:rFonts w:ascii="Times New Roman" w:hAnsi="Times New Roman" w:cs="Times New Roman"/>
          <w:sz w:val="26"/>
          <w:szCs w:val="26"/>
        </w:rPr>
        <w:t>.</w:t>
      </w:r>
    </w:p>
    <w:p w:rsidR="00737C11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8" w:history="1">
        <w:r w:rsidR="006F3319" w:rsidRPr="000B6062">
          <w:rPr>
            <w:rStyle w:val="a4"/>
            <w:rFonts w:ascii="Times New Roman" w:hAnsi="Times New Roman" w:cs="Times New Roman"/>
            <w:sz w:val="26"/>
            <w:szCs w:val="26"/>
          </w:rPr>
          <w:t>drigina.tg@tgl.ru</w:t>
        </w:r>
      </w:hyperlink>
      <w:r w:rsidR="006F3319">
        <w:rPr>
          <w:rFonts w:ascii="Times New Roman" w:hAnsi="Times New Roman" w:cs="Times New Roman"/>
          <w:sz w:val="26"/>
          <w:szCs w:val="26"/>
        </w:rPr>
        <w:t>.</w:t>
      </w:r>
    </w:p>
    <w:p w:rsidR="006F3319" w:rsidRPr="006F3319" w:rsidRDefault="006F3319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>замечаний: с</w:t>
      </w:r>
      <w:r w:rsidR="006F3319">
        <w:rPr>
          <w:rFonts w:ascii="Times New Roman" w:hAnsi="Times New Roman" w:cs="Times New Roman"/>
          <w:sz w:val="26"/>
          <w:szCs w:val="26"/>
        </w:rPr>
        <w:t xml:space="preserve"> </w:t>
      </w:r>
      <w:r w:rsidR="00C30C80">
        <w:rPr>
          <w:rFonts w:ascii="Times New Roman" w:hAnsi="Times New Roman" w:cs="Times New Roman"/>
          <w:sz w:val="26"/>
          <w:szCs w:val="26"/>
        </w:rPr>
        <w:t>30 июля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 xml:space="preserve"> </w:t>
      </w:r>
      <w:r w:rsidR="006F3319">
        <w:rPr>
          <w:rFonts w:ascii="Times New Roman" w:hAnsi="Times New Roman" w:cs="Times New Roman"/>
          <w:sz w:val="26"/>
          <w:szCs w:val="26"/>
        </w:rPr>
        <w:t xml:space="preserve">г. </w:t>
      </w:r>
      <w:r w:rsidRPr="00F76CF5">
        <w:rPr>
          <w:rFonts w:ascii="Times New Roman" w:hAnsi="Times New Roman" w:cs="Times New Roman"/>
          <w:sz w:val="26"/>
          <w:szCs w:val="26"/>
        </w:rPr>
        <w:t xml:space="preserve">по </w:t>
      </w:r>
      <w:r w:rsidR="00C30C80">
        <w:rPr>
          <w:rFonts w:ascii="Times New Roman" w:hAnsi="Times New Roman" w:cs="Times New Roman"/>
          <w:sz w:val="26"/>
          <w:szCs w:val="26"/>
        </w:rPr>
        <w:t>08 августа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="006F3319">
        <w:rPr>
          <w:rFonts w:ascii="Times New Roman" w:hAnsi="Times New Roman" w:cs="Times New Roman"/>
          <w:sz w:val="26"/>
          <w:szCs w:val="26"/>
        </w:rPr>
        <w:t xml:space="preserve"> г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C11" w:rsidRPr="00737C11" w:rsidRDefault="00C818A7" w:rsidP="0073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6F3319" w:rsidRPr="006F3319" w:rsidRDefault="00737C11" w:rsidP="006F331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37C11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6F3319">
        <w:rPr>
          <w:rFonts w:ascii="Times New Roman" w:hAnsi="Times New Roman" w:cs="Times New Roman"/>
          <w:sz w:val="26"/>
          <w:szCs w:val="26"/>
        </w:rPr>
        <w:br/>
      </w:r>
      <w:r w:rsidR="006F3319" w:rsidRPr="006F3319">
        <w:rPr>
          <w:rFonts w:ascii="Times New Roman" w:hAnsi="Times New Roman" w:cs="Times New Roman"/>
          <w:sz w:val="26"/>
          <w:szCs w:val="26"/>
        </w:rPr>
        <w:t>«</w:t>
      </w:r>
      <w:r w:rsidR="00C30C80" w:rsidRPr="00C30C80">
        <w:rPr>
          <w:rFonts w:ascii="Times New Roman" w:hAnsi="Times New Roman" w:cs="Times New Roman"/>
          <w:sz w:val="26"/>
          <w:szCs w:val="26"/>
        </w:rPr>
        <w:t>Об утверждении Порядка взаимодействия департамента по управлению муниципальным имуществом администрации и департамента городского хозяйства администрации по выполнению ремонта общего имущества в коммунальной квартире, находящейся в долевой собственности муниципального образования городской округ Тольятти и собственности физических и (или) юридических лиц</w:t>
      </w:r>
      <w:r w:rsidR="006F3319" w:rsidRPr="006F3319">
        <w:rPr>
          <w:rFonts w:ascii="Times New Roman" w:hAnsi="Times New Roman" w:cs="Times New Roman"/>
          <w:sz w:val="26"/>
          <w:szCs w:val="26"/>
        </w:rPr>
        <w:t>»</w:t>
      </w:r>
      <w:r w:rsidR="006F3319">
        <w:rPr>
          <w:rFonts w:ascii="Times New Roman" w:hAnsi="Times New Roman" w:cs="Times New Roman"/>
          <w:sz w:val="26"/>
          <w:szCs w:val="26"/>
        </w:rPr>
        <w:t>.</w:t>
      </w:r>
    </w:p>
    <w:p w:rsidR="00C818A7" w:rsidRPr="006F3319" w:rsidRDefault="00737C11" w:rsidP="006F3319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319">
        <w:rPr>
          <w:rFonts w:ascii="Times New Roman" w:hAnsi="Times New Roman" w:cs="Times New Roman"/>
          <w:sz w:val="26"/>
          <w:szCs w:val="26"/>
        </w:rPr>
        <w:t xml:space="preserve">2. </w:t>
      </w:r>
      <w:r w:rsidR="00C818A7" w:rsidRPr="006F3319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</w:t>
      </w:r>
      <w:r w:rsidR="00B8651B" w:rsidRPr="006F3319">
        <w:rPr>
          <w:rFonts w:ascii="Times New Roman" w:hAnsi="Times New Roman" w:cs="Times New Roman"/>
          <w:sz w:val="26"/>
          <w:szCs w:val="26"/>
        </w:rPr>
        <w:t>.</w:t>
      </w:r>
    </w:p>
    <w:p w:rsidR="00C818A7" w:rsidRPr="006F3319" w:rsidRDefault="00737C11" w:rsidP="00737C1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3319">
        <w:rPr>
          <w:rFonts w:ascii="Times New Roman" w:hAnsi="Times New Roman" w:cs="Times New Roman"/>
          <w:sz w:val="26"/>
          <w:szCs w:val="26"/>
        </w:rPr>
        <w:t xml:space="preserve">3. </w:t>
      </w:r>
      <w:r w:rsidR="00C818A7" w:rsidRPr="006F3319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6F3319" w:rsidRDefault="004B67E0" w:rsidP="00737C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737C11">
        <w:rPr>
          <w:rFonts w:ascii="Times New Roman" w:hAnsi="Times New Roman" w:cs="Times New Roman"/>
          <w:sz w:val="26"/>
          <w:szCs w:val="26"/>
        </w:rPr>
        <w:t xml:space="preserve"> </w:t>
      </w:r>
      <w:r w:rsidR="006F3319">
        <w:rPr>
          <w:rFonts w:ascii="Times New Roman" w:hAnsi="Times New Roman" w:cs="Times New Roman"/>
          <w:sz w:val="26"/>
          <w:szCs w:val="26"/>
        </w:rPr>
        <w:t>Дрыгина Татьяна Георгиевна</w:t>
      </w:r>
      <w:r w:rsidR="00737C11">
        <w:rPr>
          <w:rFonts w:ascii="Times New Roman" w:hAnsi="Times New Roman" w:cs="Times New Roman"/>
          <w:sz w:val="26"/>
          <w:szCs w:val="26"/>
        </w:rPr>
        <w:t xml:space="preserve">, </w:t>
      </w:r>
      <w:r w:rsidR="006F3319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6F3319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6F3319">
        <w:rPr>
          <w:rFonts w:ascii="Times New Roman" w:hAnsi="Times New Roman" w:cs="Times New Roman"/>
          <w:sz w:val="26"/>
          <w:szCs w:val="26"/>
        </w:rPr>
        <w:t>44-33 (3049)</w:t>
      </w:r>
    </w:p>
    <w:p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7F" w:rsidRDefault="008E717F" w:rsidP="00751FF4">
      <w:pPr>
        <w:spacing w:after="0" w:line="240" w:lineRule="auto"/>
      </w:pPr>
      <w:r>
        <w:separator/>
      </w:r>
    </w:p>
  </w:endnote>
  <w:endnote w:type="continuationSeparator" w:id="0">
    <w:p w:rsidR="008E717F" w:rsidRDefault="008E717F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7F" w:rsidRDefault="008E717F" w:rsidP="00751FF4">
      <w:pPr>
        <w:spacing w:after="0" w:line="240" w:lineRule="auto"/>
      </w:pPr>
      <w:r>
        <w:separator/>
      </w:r>
    </w:p>
  </w:footnote>
  <w:footnote w:type="continuationSeparator" w:id="0">
    <w:p w:rsidR="008E717F" w:rsidRDefault="008E717F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:rsidR="00751FF4" w:rsidRDefault="00921824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C30C80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84E93"/>
    <w:rsid w:val="00090B5B"/>
    <w:rsid w:val="000A35B5"/>
    <w:rsid w:val="000B5761"/>
    <w:rsid w:val="00106C71"/>
    <w:rsid w:val="00160953"/>
    <w:rsid w:val="001668D2"/>
    <w:rsid w:val="001A5751"/>
    <w:rsid w:val="001D0F4E"/>
    <w:rsid w:val="002B7373"/>
    <w:rsid w:val="002E0518"/>
    <w:rsid w:val="003036DB"/>
    <w:rsid w:val="003C12FB"/>
    <w:rsid w:val="003E36B6"/>
    <w:rsid w:val="003E3809"/>
    <w:rsid w:val="0041653F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6C38DC"/>
    <w:rsid w:val="006F3319"/>
    <w:rsid w:val="00717032"/>
    <w:rsid w:val="00734423"/>
    <w:rsid w:val="00737C11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B1D04"/>
    <w:rsid w:val="008C3571"/>
    <w:rsid w:val="008E717F"/>
    <w:rsid w:val="00921824"/>
    <w:rsid w:val="00993C6A"/>
    <w:rsid w:val="009A1A08"/>
    <w:rsid w:val="009D5AAB"/>
    <w:rsid w:val="009F589E"/>
    <w:rsid w:val="00A076C1"/>
    <w:rsid w:val="00A30FAA"/>
    <w:rsid w:val="00A54ED9"/>
    <w:rsid w:val="00A97F5C"/>
    <w:rsid w:val="00AA1E26"/>
    <w:rsid w:val="00AA44F5"/>
    <w:rsid w:val="00AD0A79"/>
    <w:rsid w:val="00AD152B"/>
    <w:rsid w:val="00B12D1D"/>
    <w:rsid w:val="00B33117"/>
    <w:rsid w:val="00B43FC9"/>
    <w:rsid w:val="00B5793A"/>
    <w:rsid w:val="00B74EB9"/>
    <w:rsid w:val="00B8651B"/>
    <w:rsid w:val="00B87CA6"/>
    <w:rsid w:val="00C3069F"/>
    <w:rsid w:val="00C30C80"/>
    <w:rsid w:val="00C818A7"/>
    <w:rsid w:val="00CA7077"/>
    <w:rsid w:val="00CC23C5"/>
    <w:rsid w:val="00CD6E24"/>
    <w:rsid w:val="00D02521"/>
    <w:rsid w:val="00D45540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gina.tg@tg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Дрыгина Татьяна Георгиевна</cp:lastModifiedBy>
  <cp:revision>2</cp:revision>
  <cp:lastPrinted>2021-07-01T09:54:00Z</cp:lastPrinted>
  <dcterms:created xsi:type="dcterms:W3CDTF">2022-07-28T12:29:00Z</dcterms:created>
  <dcterms:modified xsi:type="dcterms:W3CDTF">2022-07-28T12:29:00Z</dcterms:modified>
</cp:coreProperties>
</file>