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:rsidRPr="00093BC8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093BC8" w:rsidRDefault="00007AF9" w:rsidP="00093BC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C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CE35C7">
              <w:rPr>
                <w:rFonts w:ascii="Times New Roman" w:hAnsi="Times New Roman" w:cs="Times New Roman"/>
                <w:sz w:val="24"/>
                <w:szCs w:val="24"/>
              </w:rPr>
              <w:t xml:space="preserve">№ 1575-п/2.2/пр от 08.04.2021 </w:t>
            </w:r>
            <w:r w:rsidR="00735CF4" w:rsidRPr="00093B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8D8" w:rsidRPr="00093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99C" w:rsidRPr="00093BC8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городского округа Тольятти»</w:t>
            </w:r>
          </w:p>
        </w:tc>
      </w:tr>
      <w:tr w:rsidR="004100D4">
        <w:tc>
          <w:tcPr>
            <w:tcW w:w="9070" w:type="dxa"/>
            <w:gridSpan w:val="5"/>
          </w:tcPr>
          <w:p w:rsidR="00007AF9" w:rsidRDefault="00007AF9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0D4" w:rsidRPr="00735CF4" w:rsidRDefault="004100D4" w:rsidP="00093BC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CE35C7">
              <w:rPr>
                <w:rFonts w:ascii="Times New Roman" w:hAnsi="Times New Roman" w:cs="Times New Roman"/>
                <w:sz w:val="24"/>
                <w:szCs w:val="24"/>
              </w:rPr>
              <w:t xml:space="preserve">№ 1575-п/2.2/пр от 08.04.2021 </w:t>
            </w:r>
            <w:r w:rsidR="00007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8D8" w:rsidRPr="005A08D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93BC8" w:rsidRPr="00093BC8">
              <w:rPr>
                <w:rFonts w:ascii="Times New Roman" w:hAnsi="Times New Roman" w:cs="Times New Roman"/>
                <w:sz w:val="24"/>
                <w:szCs w:val="24"/>
              </w:rPr>
              <w:t>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городского округа Тольятти»</w:t>
            </w:r>
            <w:r w:rsidR="0009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5A08D8" w:rsidRDefault="0092799C" w:rsidP="00927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trapeznikova</w:t>
            </w:r>
            <w:r w:rsidR="005A08D8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ia</w:t>
            </w:r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tgl</w:t>
            </w:r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1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4E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5A08D8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4E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.04.2021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5A08D8" w:rsidRPr="005A08D8" w:rsidRDefault="005A08D8" w:rsidP="005A08D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 администраци</w:t>
            </w:r>
            <w:r w:rsidR="00093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8D8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8D8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массивы, а также регулярных перевозок речным транспортом на городской паромной переправе «Микрорайон Шлюзовой – полуостров Копылово»</w:t>
            </w:r>
          </w:p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093BC8" w:rsidP="0009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Трапезникова Ирина Александровна</w:t>
            </w:r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департамента дорожного хозяйства и транспорта администрации городского округа Тольятти </w:t>
            </w:r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 w:rsidP="0009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E3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(8482) 54-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93B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93BC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0D4"/>
    <w:rsid w:val="00007AF9"/>
    <w:rsid w:val="00093BC8"/>
    <w:rsid w:val="000E3D6E"/>
    <w:rsid w:val="00144E3C"/>
    <w:rsid w:val="001E3529"/>
    <w:rsid w:val="00255715"/>
    <w:rsid w:val="004100D4"/>
    <w:rsid w:val="00455DD3"/>
    <w:rsid w:val="005A08D8"/>
    <w:rsid w:val="006B1CE6"/>
    <w:rsid w:val="00735CF4"/>
    <w:rsid w:val="007B2101"/>
    <w:rsid w:val="007E2785"/>
    <w:rsid w:val="00845389"/>
    <w:rsid w:val="0092799C"/>
    <w:rsid w:val="009A0383"/>
    <w:rsid w:val="00A57013"/>
    <w:rsid w:val="00CE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trapeznikova.ia</cp:lastModifiedBy>
  <cp:revision>11</cp:revision>
  <dcterms:created xsi:type="dcterms:W3CDTF">2021-03-31T10:43:00Z</dcterms:created>
  <dcterms:modified xsi:type="dcterms:W3CDTF">2021-04-08T09:25:00Z</dcterms:modified>
</cp:coreProperties>
</file>