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F632" w14:textId="77777777" w:rsidR="00C818A7" w:rsidRPr="00C1238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238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792BB759" w14:textId="77777777" w:rsidR="00C818A7" w:rsidRPr="00C1238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238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C12388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960DC0" w14:textId="61614A98" w:rsidR="00C3069F" w:rsidRPr="00C12388" w:rsidRDefault="00C3069F" w:rsidP="00C3069F">
      <w:pPr>
        <w:pStyle w:val="a5"/>
        <w:rPr>
          <w:b w:val="0"/>
          <w:sz w:val="28"/>
          <w:szCs w:val="28"/>
        </w:rPr>
      </w:pPr>
      <w:r w:rsidRPr="00C12388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14:paraId="376AEAA2" w14:textId="4D95D33A" w:rsidR="00B87CA6" w:rsidRPr="006B5C4C" w:rsidRDefault="006B5C4C" w:rsidP="00C12388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5C4C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26.07.2018 № 2174-п/1 «Об утверждении Административного регламента предоставления муниципальной услуги «Принятие граждан на учет в качестве нуждающихся в жилых помещениях»</w:t>
      </w:r>
    </w:p>
    <w:p w14:paraId="384A931B" w14:textId="77777777" w:rsidR="006836DA" w:rsidRPr="006B5C4C" w:rsidRDefault="006836DA" w:rsidP="00B87C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A5F8BA" w14:textId="104268ED" w:rsidR="00160953" w:rsidRPr="006B5C4C" w:rsidRDefault="00C818A7" w:rsidP="0016095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95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160953">
        <w:rPr>
          <w:rFonts w:ascii="Times New Roman" w:hAnsi="Times New Roman" w:cs="Times New Roman"/>
          <w:sz w:val="28"/>
          <w:szCs w:val="28"/>
        </w:rPr>
        <w:t>а</w:t>
      </w:r>
      <w:r w:rsidRPr="0016095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о </w:t>
      </w:r>
      <w:r w:rsidR="005476BA" w:rsidRPr="00160953">
        <w:rPr>
          <w:rFonts w:ascii="Times New Roman" w:hAnsi="Times New Roman" w:cs="Times New Roman"/>
          <w:sz w:val="28"/>
          <w:szCs w:val="28"/>
        </w:rPr>
        <w:t xml:space="preserve">соответствии антимонопольному законодательству проекта постановления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  <w:r w:rsidR="006B5C4C" w:rsidRPr="006B5C4C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городского округа Тольятти от 26.07.2018 </w:t>
      </w:r>
      <w:r w:rsidR="006B5C4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B5C4C" w:rsidRPr="006B5C4C">
        <w:rPr>
          <w:rFonts w:ascii="Times New Roman" w:hAnsi="Times New Roman" w:cs="Times New Roman"/>
          <w:sz w:val="28"/>
          <w:szCs w:val="28"/>
        </w:rPr>
        <w:t>№ 2174-п/1 «Об утверждении Административного регламента предоставления муниципальной услуги «Принятие граждан на учет в качестве нуждающихся в жилых помещениях»</w:t>
      </w:r>
      <w:r w:rsidR="00160953" w:rsidRPr="006B5C4C">
        <w:rPr>
          <w:rFonts w:ascii="Times New Roman" w:hAnsi="Times New Roman" w:cs="Times New Roman"/>
          <w:sz w:val="28"/>
          <w:szCs w:val="28"/>
        </w:rPr>
        <w:t>.</w:t>
      </w:r>
    </w:p>
    <w:p w14:paraId="686B4279" w14:textId="594723E6" w:rsidR="003036DB" w:rsidRPr="00FB7BA0" w:rsidRDefault="003036DB" w:rsidP="00160953">
      <w:pPr>
        <w:pStyle w:val="a5"/>
        <w:ind w:firstLine="709"/>
        <w:jc w:val="both"/>
        <w:rPr>
          <w:sz w:val="26"/>
          <w:szCs w:val="26"/>
        </w:rPr>
      </w:pPr>
      <w:r w:rsidRPr="00FB7BA0">
        <w:rPr>
          <w:b w:val="0"/>
          <w:sz w:val="26"/>
          <w:szCs w:val="26"/>
        </w:rPr>
        <w:t xml:space="preserve"> </w:t>
      </w:r>
    </w:p>
    <w:p w14:paraId="2A1E50F6" w14:textId="29F43306" w:rsidR="00AD0A79" w:rsidRPr="00AD0A7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A97F5C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hyperlink r:id="rId7" w:history="1">
        <w:r w:rsidR="00C12388" w:rsidRPr="0024599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romanova</w:t>
        </w:r>
        <w:r w:rsidR="00C12388" w:rsidRPr="00245993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C12388" w:rsidRPr="0024599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mvt</w:t>
        </w:r>
        <w:r w:rsidR="00C12388" w:rsidRPr="00245993">
          <w:rPr>
            <w:rStyle w:val="a4"/>
            <w:rFonts w:ascii="Times New Roman" w:hAnsi="Times New Roman" w:cs="Times New Roman"/>
            <w:sz w:val="26"/>
            <w:szCs w:val="26"/>
          </w:rPr>
          <w:t>@tgl.ru</w:t>
        </w:r>
      </w:hyperlink>
    </w:p>
    <w:p w14:paraId="0F29C4FE" w14:textId="77777777" w:rsidR="00C3069F" w:rsidRPr="00A97F5C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C22D59" w14:textId="55FDD2DB" w:rsidR="00C818A7" w:rsidRPr="00F76CF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7F5C">
        <w:rPr>
          <w:rFonts w:ascii="Times New Roman" w:hAnsi="Times New Roman" w:cs="Times New Roman"/>
          <w:sz w:val="26"/>
          <w:szCs w:val="26"/>
        </w:rPr>
        <w:t xml:space="preserve">Сроки приема предложений и </w:t>
      </w:r>
      <w:r w:rsidRPr="00F76CF5">
        <w:rPr>
          <w:rFonts w:ascii="Times New Roman" w:hAnsi="Times New Roman" w:cs="Times New Roman"/>
          <w:sz w:val="26"/>
          <w:szCs w:val="26"/>
        </w:rPr>
        <w:t xml:space="preserve">замечаний: с </w:t>
      </w:r>
      <w:r w:rsidR="00F64078">
        <w:rPr>
          <w:rFonts w:ascii="Times New Roman" w:hAnsi="Times New Roman" w:cs="Times New Roman"/>
          <w:sz w:val="26"/>
          <w:szCs w:val="26"/>
        </w:rPr>
        <w:t>06</w:t>
      </w:r>
      <w:r w:rsidR="00C12388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="00E501BD" w:rsidRPr="00F76CF5">
        <w:rPr>
          <w:rFonts w:ascii="Times New Roman" w:hAnsi="Times New Roman" w:cs="Times New Roman"/>
          <w:sz w:val="26"/>
          <w:szCs w:val="26"/>
        </w:rPr>
        <w:t xml:space="preserve"> 202</w:t>
      </w:r>
      <w:r w:rsidR="00F64078">
        <w:rPr>
          <w:rFonts w:ascii="Times New Roman" w:hAnsi="Times New Roman" w:cs="Times New Roman"/>
          <w:sz w:val="26"/>
          <w:szCs w:val="26"/>
        </w:rPr>
        <w:t>3</w:t>
      </w:r>
      <w:r w:rsidRPr="00F76CF5">
        <w:rPr>
          <w:rFonts w:ascii="Times New Roman" w:hAnsi="Times New Roman" w:cs="Times New Roman"/>
          <w:sz w:val="26"/>
          <w:szCs w:val="26"/>
        </w:rPr>
        <w:t xml:space="preserve"> по </w:t>
      </w:r>
      <w:r w:rsidR="00F64078">
        <w:rPr>
          <w:rFonts w:ascii="Times New Roman" w:hAnsi="Times New Roman" w:cs="Times New Roman"/>
          <w:sz w:val="26"/>
          <w:szCs w:val="26"/>
        </w:rPr>
        <w:t>15</w:t>
      </w:r>
      <w:r w:rsidR="00C12388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="00E501BD" w:rsidRPr="00F76CF5">
        <w:rPr>
          <w:rFonts w:ascii="Times New Roman" w:hAnsi="Times New Roman" w:cs="Times New Roman"/>
          <w:sz w:val="26"/>
          <w:szCs w:val="26"/>
        </w:rPr>
        <w:t xml:space="preserve"> 202</w:t>
      </w:r>
      <w:r w:rsidR="00F64078">
        <w:rPr>
          <w:rFonts w:ascii="Times New Roman" w:hAnsi="Times New Roman" w:cs="Times New Roman"/>
          <w:sz w:val="26"/>
          <w:szCs w:val="26"/>
        </w:rPr>
        <w:t>3</w:t>
      </w:r>
      <w:r w:rsidRPr="00F76CF5">
        <w:rPr>
          <w:rFonts w:ascii="Times New Roman" w:hAnsi="Times New Roman" w:cs="Times New Roman"/>
          <w:sz w:val="26"/>
          <w:szCs w:val="26"/>
        </w:rPr>
        <w:t>.</w:t>
      </w:r>
    </w:p>
    <w:p w14:paraId="7B52B633" w14:textId="77777777" w:rsidR="006836DA" w:rsidRPr="00A97F5C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24CF52" w14:textId="77777777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57E08CA3" w14:textId="2FBACE64" w:rsidR="00160953" w:rsidRPr="006B5C4C" w:rsidRDefault="003036DB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6B5C4C">
        <w:rPr>
          <w:rFonts w:eastAsiaTheme="minorHAnsi"/>
          <w:b w:val="0"/>
          <w:sz w:val="26"/>
          <w:szCs w:val="26"/>
          <w:lang w:eastAsia="en-US"/>
        </w:rPr>
        <w:t xml:space="preserve">Проект постановления администрации городского округа Тольятти </w:t>
      </w:r>
      <w:r w:rsidR="006B5C4C" w:rsidRPr="006B5C4C">
        <w:rPr>
          <w:b w:val="0"/>
          <w:sz w:val="26"/>
          <w:szCs w:val="26"/>
        </w:rPr>
        <w:t>«О внесении изменений в постановление администрации городского округа Тольятти от 26.07.2018 № 2174-п/1 «Об утверждении Административного регламента предоставления муниципальной услуги «Принятие граждан на учет в качестве нуждающихся в жилых помещениях»</w:t>
      </w:r>
    </w:p>
    <w:p w14:paraId="4C32DE33" w14:textId="5C8037E2" w:rsidR="00C818A7" w:rsidRPr="00160953" w:rsidRDefault="00C818A7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160953">
        <w:rPr>
          <w:b w:val="0"/>
          <w:sz w:val="26"/>
          <w:szCs w:val="26"/>
        </w:rPr>
        <w:t>Пояснительная записка к проекту постановления</w:t>
      </w:r>
      <w:r w:rsidR="00B8651B" w:rsidRPr="00160953">
        <w:rPr>
          <w:b w:val="0"/>
          <w:sz w:val="26"/>
          <w:szCs w:val="26"/>
        </w:rPr>
        <w:t>.</w:t>
      </w:r>
    </w:p>
    <w:p w14:paraId="56832D35" w14:textId="77777777" w:rsidR="00C818A7" w:rsidRPr="00160953" w:rsidRDefault="00C818A7" w:rsidP="001609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953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016A2C90" w14:textId="77777777" w:rsidR="004B67E0" w:rsidRPr="004E29E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3C4FC6" w14:textId="2B42297B" w:rsidR="00FF7782" w:rsidRPr="00B3311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117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33117">
        <w:rPr>
          <w:rFonts w:ascii="Times New Roman" w:hAnsi="Times New Roman" w:cs="Times New Roman"/>
          <w:sz w:val="26"/>
          <w:szCs w:val="26"/>
        </w:rPr>
        <w:t>:</w:t>
      </w:r>
      <w:r w:rsidR="003036DB" w:rsidRPr="00B33117">
        <w:rPr>
          <w:rFonts w:ascii="Times New Roman" w:hAnsi="Times New Roman" w:cs="Times New Roman"/>
          <w:sz w:val="26"/>
          <w:szCs w:val="26"/>
        </w:rPr>
        <w:t xml:space="preserve"> </w:t>
      </w:r>
      <w:r w:rsidR="00C12388">
        <w:rPr>
          <w:rFonts w:ascii="Times New Roman" w:hAnsi="Times New Roman" w:cs="Times New Roman"/>
          <w:sz w:val="26"/>
          <w:szCs w:val="26"/>
        </w:rPr>
        <w:t>Романова Мария Витальевна</w:t>
      </w:r>
      <w:r w:rsidR="006954F2" w:rsidRPr="00B33117">
        <w:rPr>
          <w:rFonts w:ascii="Times New Roman" w:hAnsi="Times New Roman" w:cs="Times New Roman"/>
          <w:sz w:val="26"/>
          <w:szCs w:val="26"/>
        </w:rPr>
        <w:t xml:space="preserve">, </w:t>
      </w:r>
      <w:r w:rsidR="00F64078">
        <w:rPr>
          <w:rFonts w:ascii="Times New Roman" w:hAnsi="Times New Roman" w:cs="Times New Roman"/>
          <w:sz w:val="26"/>
          <w:szCs w:val="26"/>
        </w:rPr>
        <w:t>ведущий</w:t>
      </w:r>
      <w:r w:rsidR="006836DA" w:rsidRPr="00B33117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3036DB" w:rsidRPr="00B33117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7E75C9">
        <w:rPr>
          <w:rFonts w:ascii="Times New Roman" w:hAnsi="Times New Roman" w:cs="Times New Roman"/>
          <w:sz w:val="26"/>
          <w:szCs w:val="26"/>
        </w:rPr>
        <w:t>предоставления жилых помещений и социальных выплат</w:t>
      </w:r>
      <w:r w:rsidR="00FB7BA0" w:rsidRPr="00B33117">
        <w:rPr>
          <w:rFonts w:ascii="Times New Roman" w:hAnsi="Times New Roman" w:cs="Times New Roman"/>
          <w:sz w:val="26"/>
          <w:szCs w:val="26"/>
        </w:rPr>
        <w:t xml:space="preserve"> </w:t>
      </w:r>
      <w:r w:rsidR="003036DB" w:rsidRPr="00B33117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FB7BA0" w:rsidRPr="00B33117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3036DB" w:rsidRPr="00B33117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B33117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14:paraId="61CD595D" w14:textId="48B0D78F" w:rsidR="00C818A7" w:rsidRPr="00B33117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117">
        <w:rPr>
          <w:rFonts w:ascii="Times New Roman" w:hAnsi="Times New Roman" w:cs="Times New Roman"/>
          <w:sz w:val="26"/>
          <w:szCs w:val="26"/>
        </w:rPr>
        <w:t>т</w:t>
      </w:r>
      <w:r w:rsidR="00C818A7" w:rsidRPr="00B33117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B33117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B33117">
        <w:rPr>
          <w:rFonts w:ascii="Times New Roman" w:hAnsi="Times New Roman" w:cs="Times New Roman"/>
          <w:sz w:val="26"/>
          <w:szCs w:val="26"/>
        </w:rPr>
        <w:t>54-</w:t>
      </w:r>
      <w:r w:rsidR="00F86EB9" w:rsidRPr="00B33117">
        <w:rPr>
          <w:rFonts w:ascii="Times New Roman" w:hAnsi="Times New Roman" w:cs="Times New Roman"/>
          <w:sz w:val="26"/>
          <w:szCs w:val="26"/>
        </w:rPr>
        <w:t>4</w:t>
      </w:r>
      <w:r w:rsidR="004E29E8" w:rsidRPr="00B33117">
        <w:rPr>
          <w:rFonts w:ascii="Times New Roman" w:hAnsi="Times New Roman" w:cs="Times New Roman"/>
          <w:sz w:val="26"/>
          <w:szCs w:val="26"/>
        </w:rPr>
        <w:t>1</w:t>
      </w:r>
      <w:r w:rsidR="00F86EB9" w:rsidRPr="00B33117">
        <w:rPr>
          <w:rFonts w:ascii="Times New Roman" w:hAnsi="Times New Roman" w:cs="Times New Roman"/>
          <w:sz w:val="26"/>
          <w:szCs w:val="26"/>
        </w:rPr>
        <w:t>-</w:t>
      </w:r>
      <w:r w:rsidR="004E29E8" w:rsidRPr="00B33117">
        <w:rPr>
          <w:rFonts w:ascii="Times New Roman" w:hAnsi="Times New Roman" w:cs="Times New Roman"/>
          <w:sz w:val="26"/>
          <w:szCs w:val="26"/>
        </w:rPr>
        <w:t>7</w:t>
      </w:r>
      <w:r w:rsidR="00C12388">
        <w:rPr>
          <w:rFonts w:ascii="Times New Roman" w:hAnsi="Times New Roman" w:cs="Times New Roman"/>
          <w:sz w:val="26"/>
          <w:szCs w:val="26"/>
        </w:rPr>
        <w:t>2</w:t>
      </w:r>
    </w:p>
    <w:p w14:paraId="4666FC53" w14:textId="77777777" w:rsidR="00773F8E" w:rsidRPr="00084E93" w:rsidRDefault="00773F8E" w:rsidP="0077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</w:t>
      </w:r>
    </w:p>
    <w:p w14:paraId="7EC0F025" w14:textId="4AC9B75F" w:rsidR="00773F8E" w:rsidRPr="00084E93" w:rsidRDefault="00773F8E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DEA2273" w14:textId="77777777"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51FF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E838C" w14:textId="77777777" w:rsidR="00D43CBA" w:rsidRDefault="00D43CBA" w:rsidP="00751FF4">
      <w:pPr>
        <w:spacing w:after="0" w:line="240" w:lineRule="auto"/>
      </w:pPr>
      <w:r>
        <w:separator/>
      </w:r>
    </w:p>
  </w:endnote>
  <w:endnote w:type="continuationSeparator" w:id="0">
    <w:p w14:paraId="6177EB71" w14:textId="77777777" w:rsidR="00D43CBA" w:rsidRDefault="00D43CBA" w:rsidP="0075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3A9F7" w14:textId="77777777" w:rsidR="00D43CBA" w:rsidRDefault="00D43CBA" w:rsidP="00751FF4">
      <w:pPr>
        <w:spacing w:after="0" w:line="240" w:lineRule="auto"/>
      </w:pPr>
      <w:r>
        <w:separator/>
      </w:r>
    </w:p>
  </w:footnote>
  <w:footnote w:type="continuationSeparator" w:id="0">
    <w:p w14:paraId="751A3CDB" w14:textId="77777777" w:rsidR="00D43CBA" w:rsidRDefault="00D43CBA" w:rsidP="0075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8126699"/>
      <w:docPartObj>
        <w:docPartGallery w:val="Page Numbers (Top of Page)"/>
        <w:docPartUnique/>
      </w:docPartObj>
    </w:sdtPr>
    <w:sdtContent>
      <w:p w14:paraId="37354224" w14:textId="0D532F46" w:rsidR="00751FF4" w:rsidRDefault="00751F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5C9">
          <w:rPr>
            <w:noProof/>
          </w:rPr>
          <w:t>2</w:t>
        </w:r>
        <w:r>
          <w:fldChar w:fldCharType="end"/>
        </w:r>
      </w:p>
    </w:sdtContent>
  </w:sdt>
  <w:p w14:paraId="2C9CB0D5" w14:textId="77777777" w:rsidR="00751FF4" w:rsidRDefault="00751F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74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077"/>
    <w:rsid w:val="00007DD4"/>
    <w:rsid w:val="00020E31"/>
    <w:rsid w:val="00037777"/>
    <w:rsid w:val="000503EB"/>
    <w:rsid w:val="00084E93"/>
    <w:rsid w:val="000A35B5"/>
    <w:rsid w:val="000B5761"/>
    <w:rsid w:val="00106C71"/>
    <w:rsid w:val="00160953"/>
    <w:rsid w:val="001668D2"/>
    <w:rsid w:val="001D0F4E"/>
    <w:rsid w:val="002B7373"/>
    <w:rsid w:val="002E0518"/>
    <w:rsid w:val="003036DB"/>
    <w:rsid w:val="003628DF"/>
    <w:rsid w:val="00391CF8"/>
    <w:rsid w:val="003C12FB"/>
    <w:rsid w:val="003E36B6"/>
    <w:rsid w:val="003E3809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24CB1"/>
    <w:rsid w:val="005476BA"/>
    <w:rsid w:val="005870E2"/>
    <w:rsid w:val="005A5A72"/>
    <w:rsid w:val="005E71CA"/>
    <w:rsid w:val="00601274"/>
    <w:rsid w:val="006836DA"/>
    <w:rsid w:val="006954F2"/>
    <w:rsid w:val="006B5C4C"/>
    <w:rsid w:val="00717032"/>
    <w:rsid w:val="00751FF4"/>
    <w:rsid w:val="00773F8E"/>
    <w:rsid w:val="00783443"/>
    <w:rsid w:val="007A5542"/>
    <w:rsid w:val="007A72EA"/>
    <w:rsid w:val="007E3BCB"/>
    <w:rsid w:val="007E75C9"/>
    <w:rsid w:val="00836734"/>
    <w:rsid w:val="0087207F"/>
    <w:rsid w:val="008914E9"/>
    <w:rsid w:val="008C3571"/>
    <w:rsid w:val="00993C6A"/>
    <w:rsid w:val="009A1A08"/>
    <w:rsid w:val="009D5AAB"/>
    <w:rsid w:val="009F589E"/>
    <w:rsid w:val="00A076C1"/>
    <w:rsid w:val="00A30FAA"/>
    <w:rsid w:val="00A54ED9"/>
    <w:rsid w:val="00A97F5C"/>
    <w:rsid w:val="00AA44F5"/>
    <w:rsid w:val="00AC622D"/>
    <w:rsid w:val="00AD0A79"/>
    <w:rsid w:val="00AD152B"/>
    <w:rsid w:val="00B12D1D"/>
    <w:rsid w:val="00B33117"/>
    <w:rsid w:val="00B5741B"/>
    <w:rsid w:val="00B5793A"/>
    <w:rsid w:val="00B74EB9"/>
    <w:rsid w:val="00B8651B"/>
    <w:rsid w:val="00B87CA6"/>
    <w:rsid w:val="00C12388"/>
    <w:rsid w:val="00C3069F"/>
    <w:rsid w:val="00C818A7"/>
    <w:rsid w:val="00C94497"/>
    <w:rsid w:val="00CA7077"/>
    <w:rsid w:val="00CC23C5"/>
    <w:rsid w:val="00CD6E24"/>
    <w:rsid w:val="00D02521"/>
    <w:rsid w:val="00D22FB3"/>
    <w:rsid w:val="00D43CBA"/>
    <w:rsid w:val="00DC06E5"/>
    <w:rsid w:val="00E128EE"/>
    <w:rsid w:val="00E501BD"/>
    <w:rsid w:val="00E67569"/>
    <w:rsid w:val="00EC412D"/>
    <w:rsid w:val="00EE036D"/>
    <w:rsid w:val="00EF4705"/>
    <w:rsid w:val="00F42342"/>
    <w:rsid w:val="00F54908"/>
    <w:rsid w:val="00F64078"/>
    <w:rsid w:val="00F64D71"/>
    <w:rsid w:val="00F73BFF"/>
    <w:rsid w:val="00F76CF5"/>
    <w:rsid w:val="00F86EB9"/>
    <w:rsid w:val="00FB4F18"/>
    <w:rsid w:val="00FB5AD0"/>
    <w:rsid w:val="00FB7BA0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  <w15:docId w15:val="{16BBA595-1C6A-40A2-BFFC-548CC1D6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F4"/>
  </w:style>
  <w:style w:type="paragraph" w:styleId="a9">
    <w:name w:val="footer"/>
    <w:basedOn w:val="a"/>
    <w:link w:val="aa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F4"/>
  </w:style>
  <w:style w:type="character" w:styleId="ab">
    <w:name w:val="Unresolved Mention"/>
    <w:basedOn w:val="a0"/>
    <w:uiPriority w:val="99"/>
    <w:semiHidden/>
    <w:unhideWhenUsed/>
    <w:rsid w:val="00C12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manova.mvt@tg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Романова Мария Витальевна</cp:lastModifiedBy>
  <cp:revision>6</cp:revision>
  <cp:lastPrinted>2021-07-01T09:54:00Z</cp:lastPrinted>
  <dcterms:created xsi:type="dcterms:W3CDTF">2022-10-07T07:44:00Z</dcterms:created>
  <dcterms:modified xsi:type="dcterms:W3CDTF">2023-12-06T11:03:00Z</dcterms:modified>
</cp:coreProperties>
</file>