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E81E91">
        <w:rPr>
          <w:rFonts w:ascii="Times New Roman" w:hAnsi="Times New Roman" w:cs="Times New Roman"/>
          <w:sz w:val="24"/>
          <w:szCs w:val="22"/>
        </w:rPr>
        <w:t>комплаенс</w:t>
      </w:r>
      <w:proofErr w:type="spellEnd"/>
      <w:r w:rsidRPr="00E81E91">
        <w:rPr>
          <w:rFonts w:ascii="Times New Roman" w:hAnsi="Times New Roman" w:cs="Times New Roman"/>
          <w:sz w:val="24"/>
          <w:szCs w:val="22"/>
        </w:rPr>
        <w:t xml:space="preserve">) </w:t>
      </w:r>
    </w:p>
    <w:p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от 14.10.2016 № 3220-п/1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2017-2022годы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</w:p>
    <w:p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 деятельности городского округа Тольятти на 2017-2022годы»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@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замечаний: с </w:t>
      </w:r>
      <w:r w:rsidR="00E81E91" w:rsidRPr="00E81E91">
        <w:rPr>
          <w:rFonts w:ascii="Times New Roman" w:hAnsi="Times New Roman" w:cs="Times New Roman"/>
        </w:rPr>
        <w:t>2</w:t>
      </w:r>
      <w:r w:rsidR="002B0E8D" w:rsidRPr="002B0E8D">
        <w:rPr>
          <w:rFonts w:ascii="Times New Roman" w:hAnsi="Times New Roman" w:cs="Times New Roman"/>
        </w:rPr>
        <w:t>6</w:t>
      </w:r>
      <w:r w:rsidR="00E81E91">
        <w:rPr>
          <w:rFonts w:ascii="Times New Roman" w:hAnsi="Times New Roman" w:cs="Times New Roman"/>
        </w:rPr>
        <w:t>.01.2021</w:t>
      </w:r>
      <w:r w:rsidRPr="00C93835">
        <w:rPr>
          <w:rFonts w:ascii="Times New Roman" w:hAnsi="Times New Roman" w:cs="Times New Roman"/>
        </w:rPr>
        <w:t xml:space="preserve"> по </w:t>
      </w:r>
      <w:r w:rsidR="00E81E91">
        <w:rPr>
          <w:rFonts w:ascii="Times New Roman" w:hAnsi="Times New Roman" w:cs="Times New Roman"/>
        </w:rPr>
        <w:t>0</w:t>
      </w:r>
      <w:r w:rsidR="002B0E8D">
        <w:rPr>
          <w:rFonts w:ascii="Times New Roman" w:hAnsi="Times New Roman" w:cs="Times New Roman"/>
          <w:lang w:val="en-US"/>
        </w:rPr>
        <w:t>5</w:t>
      </w:r>
      <w:r w:rsidR="00E81E91">
        <w:rPr>
          <w:rFonts w:ascii="Times New Roman" w:hAnsi="Times New Roman" w:cs="Times New Roman"/>
        </w:rPr>
        <w:t>.02.2021</w:t>
      </w:r>
      <w:r w:rsidRPr="00C93835">
        <w:rPr>
          <w:rFonts w:ascii="Times New Roman" w:hAnsi="Times New Roman" w:cs="Times New Roman"/>
        </w:rPr>
        <w:t>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:rsidR="00AC425C" w:rsidRPr="00E81E91" w:rsidRDefault="00E81E91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E91">
        <w:rPr>
          <w:rFonts w:ascii="Times New Roman" w:hAnsi="Times New Roman" w:cs="Times New Roman"/>
        </w:rPr>
        <w:t>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</w:t>
      </w:r>
      <w:r>
        <w:rPr>
          <w:rFonts w:ascii="Times New Roman" w:hAnsi="Times New Roman" w:cs="Times New Roman"/>
        </w:rPr>
        <w:t xml:space="preserve"> </w:t>
      </w:r>
      <w:r w:rsidRPr="00E81E91">
        <w:rPr>
          <w:rFonts w:ascii="Times New Roman" w:hAnsi="Times New Roman" w:cs="Times New Roman"/>
        </w:rPr>
        <w:t>деятельности городского округа Тольятти на 2017-2022годы»»</w:t>
      </w:r>
      <w:r>
        <w:rPr>
          <w:rFonts w:ascii="Times New Roman" w:hAnsi="Times New Roman" w:cs="Times New Roman"/>
        </w:rPr>
        <w:t>;</w:t>
      </w:r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pStyle w:val="ConsPlusNormal"/>
        <w:jc w:val="both"/>
      </w:pPr>
    </w:p>
    <w:p w:rsidR="00AC425C" w:rsidRPr="00C93835" w:rsidRDefault="00AC425C" w:rsidP="00AC425C">
      <w:pPr>
        <w:pStyle w:val="ConsPlusNormal"/>
        <w:jc w:val="both"/>
      </w:pPr>
    </w:p>
    <w:p w:rsidR="00AC425C" w:rsidRPr="00C93835" w:rsidRDefault="00AC425C" w:rsidP="00AC425C">
      <w:pPr>
        <w:pStyle w:val="ConsPlusNormal"/>
        <w:jc w:val="both"/>
      </w:pPr>
    </w:p>
    <w:p w:rsidR="00AC425C" w:rsidRPr="00C93835" w:rsidRDefault="00AC425C" w:rsidP="00AC425C">
      <w:pPr>
        <w:pStyle w:val="ConsPlusNormal"/>
        <w:jc w:val="both"/>
      </w:pPr>
    </w:p>
    <w:p w:rsidR="00AC425C" w:rsidRPr="00C93835" w:rsidRDefault="00AC425C" w:rsidP="00AC425C">
      <w:pPr>
        <w:pStyle w:val="ConsPlusNormal"/>
        <w:jc w:val="both"/>
      </w:pPr>
    </w:p>
    <w:p w:rsidR="00AC425C" w:rsidRPr="00C93835" w:rsidRDefault="00AC425C" w:rsidP="00AC425C">
      <w:pPr>
        <w:pStyle w:val="ConsPlusNormal"/>
        <w:jc w:val="both"/>
      </w:pPr>
    </w:p>
    <w:p w:rsidR="00AC425C" w:rsidRPr="00C93835" w:rsidRDefault="00AC425C" w:rsidP="00AC425C">
      <w:pPr>
        <w:pStyle w:val="ConsPlusNormal"/>
        <w:jc w:val="both"/>
      </w:pPr>
    </w:p>
    <w:p w:rsidR="00AC425C" w:rsidRPr="00C93835" w:rsidRDefault="00AC425C" w:rsidP="00AC425C">
      <w:pPr>
        <w:pStyle w:val="ConsPlusNormal"/>
        <w:jc w:val="both"/>
      </w:pPr>
    </w:p>
    <w:p w:rsidR="00035C7B" w:rsidRDefault="002B0E8D"/>
    <w:sectPr w:rsidR="00035C7B" w:rsidSect="0043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5D5E"/>
    <w:rsid w:val="002B0E8D"/>
    <w:rsid w:val="002C54C8"/>
    <w:rsid w:val="00436DE1"/>
    <w:rsid w:val="004E5D5E"/>
    <w:rsid w:val="00565233"/>
    <w:rsid w:val="0097793B"/>
    <w:rsid w:val="00AC425C"/>
    <w:rsid w:val="00C4325C"/>
    <w:rsid w:val="00E8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burakova.lv</cp:lastModifiedBy>
  <cp:revision>5</cp:revision>
  <dcterms:created xsi:type="dcterms:W3CDTF">2021-01-25T12:34:00Z</dcterms:created>
  <dcterms:modified xsi:type="dcterms:W3CDTF">2021-01-26T04:56:00Z</dcterms:modified>
</cp:coreProperties>
</file>