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16" w:rsidRDefault="00534D16" w:rsidP="00534D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5090"/>
      </w:tblGrid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E958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231"/>
            <w:bookmarkEnd w:id="0"/>
            <w:r w:rsidRPr="00E9581F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534D16" w:rsidRPr="00E958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81F"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F">
              <w:rPr>
                <w:rFonts w:ascii="Times New Roman" w:hAnsi="Times New Roman" w:cs="Times New Roman"/>
                <w:b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534D16" w:rsidRPr="00DB4104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DB4104" w:rsidRDefault="00E9581F" w:rsidP="00DB4104">
            <w:pPr>
              <w:suppressAutoHyphens/>
              <w:spacing w:after="0" w:line="240" w:lineRule="atLeast"/>
              <w:ind w:firstLine="7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</w:t>
            </w:r>
            <w:r w:rsidR="008E3A1F" w:rsidRPr="00DB4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 </w:t>
            </w:r>
            <w:r w:rsidR="00E90DE1" w:rsidRPr="00DB4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DB4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12.03.2021 № </w:t>
            </w:r>
            <w:r w:rsidR="00DB4104" w:rsidRPr="00DB4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1232-п/5.1/</w:t>
            </w:r>
            <w:proofErr w:type="spellStart"/>
            <w:proofErr w:type="gramStart"/>
            <w:r w:rsidR="00DB4104" w:rsidRPr="00DB4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  <w:r w:rsidR="00E90DE1" w:rsidRPr="00DB4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E3A1F" w:rsidRPr="00DB4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DB4104" w:rsidRPr="00DB4104">
              <w:rPr>
                <w:rFonts w:ascii="Times New Roman" w:eastAsia="Calibri" w:hAnsi="Times New Roman"/>
                <w:sz w:val="24"/>
                <w:szCs w:val="24"/>
              </w:rPr>
              <w:t xml:space="preserve">Об утверждении </w:t>
            </w:r>
            <w:hyperlink w:anchor="P31" w:history="1">
              <w:r w:rsidR="00DB4104" w:rsidRPr="00DB4104">
                <w:rPr>
                  <w:rFonts w:ascii="Times New Roman" w:hAnsi="Times New Roman"/>
                  <w:sz w:val="24"/>
                  <w:szCs w:val="24"/>
                </w:rPr>
                <w:t>порядка</w:t>
              </w:r>
            </w:hyperlink>
            <w:r w:rsidR="00DB4104" w:rsidRPr="00DB4104">
              <w:rPr>
                <w:rFonts w:ascii="Times New Roman" w:hAnsi="Times New Roman"/>
                <w:sz w:val="24"/>
                <w:szCs w:val="24"/>
              </w:rPr>
              <w:t xml:space="preserve"> установления причин нарушения законодательства о градостроительной деятельности на территории городского округа Тольятти</w:t>
            </w:r>
            <w:r w:rsidR="008E3A1F" w:rsidRPr="00DB41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E95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81F" w:rsidRPr="00E95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проекта постановления администрации </w:t>
            </w:r>
            <w:r w:rsidR="00DB4104" w:rsidRPr="00DB41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DB41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12.03.2021 № </w:t>
            </w:r>
            <w:r w:rsidR="00DB4104" w:rsidRPr="00DB41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1232-п/5.1/</w:t>
            </w:r>
            <w:proofErr w:type="spellStart"/>
            <w:proofErr w:type="gramStart"/>
            <w:r w:rsidR="00DB4104" w:rsidRPr="00DB41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  <w:r w:rsidR="00DB4104" w:rsidRPr="00DB41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="00DB4104" w:rsidRPr="00DB4104">
              <w:rPr>
                <w:rFonts w:ascii="Times New Roman" w:eastAsia="Calibri" w:hAnsi="Times New Roman"/>
                <w:sz w:val="24"/>
                <w:szCs w:val="24"/>
              </w:rPr>
              <w:t xml:space="preserve">Об утверждении </w:t>
            </w:r>
            <w:hyperlink w:anchor="P31" w:history="1">
              <w:r w:rsidR="00DB4104" w:rsidRPr="00DB4104">
                <w:rPr>
                  <w:rFonts w:ascii="Times New Roman" w:hAnsi="Times New Roman"/>
                  <w:sz w:val="24"/>
                  <w:szCs w:val="24"/>
                </w:rPr>
                <w:t>порядка</w:t>
              </w:r>
            </w:hyperlink>
            <w:r w:rsidR="00DB4104" w:rsidRPr="00DB4104">
              <w:rPr>
                <w:rFonts w:ascii="Times New Roman" w:hAnsi="Times New Roman"/>
                <w:sz w:val="24"/>
                <w:szCs w:val="24"/>
              </w:rPr>
              <w:t xml:space="preserve"> установления причин нарушения законодательства о градостроительной деятельности на территории городского округа Тольятти</w:t>
            </w:r>
            <w:r w:rsidR="00DB4104" w:rsidRPr="00DB41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5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8E3A1F" w:rsidTr="00E9581F">
        <w:trPr>
          <w:trHeight w:val="49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9581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E0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mehtieva</w:t>
            </w:r>
            <w:proofErr w:type="spellEnd"/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</w:t>
            </w:r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tgl</w:t>
            </w:r>
            <w:proofErr w:type="spellEnd"/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A43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 и замечаний: с _</w:t>
            </w:r>
            <w:r w:rsidR="00A43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25.03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.2021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__ по 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A43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02.04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.2021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  <w:bookmarkStart w:id="1" w:name="_GoBack"/>
            <w:bookmarkEnd w:id="1"/>
          </w:p>
        </w:tc>
      </w:tr>
      <w:tr w:rsidR="00534D16" w:rsidRPr="008E3A1F" w:rsidTr="00E958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right w:val="nil"/>
            </w:tcBorders>
          </w:tcPr>
          <w:p w:rsidR="00534D16" w:rsidRPr="00E9581F" w:rsidRDefault="00E9581F" w:rsidP="008E3A1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5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 постановления администрации </w:t>
            </w:r>
            <w:r w:rsidR="00DB4104" w:rsidRPr="00DB41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DB41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12.03.2021 № </w:t>
            </w:r>
            <w:r w:rsidR="00DB4104" w:rsidRPr="00DB41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1232-п/5.1/</w:t>
            </w:r>
            <w:proofErr w:type="spellStart"/>
            <w:proofErr w:type="gramStart"/>
            <w:r w:rsidR="00DB4104" w:rsidRPr="00DB41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  <w:r w:rsidR="00DB4104" w:rsidRPr="00DB41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="00DB4104" w:rsidRPr="00DB4104">
              <w:rPr>
                <w:rFonts w:ascii="Times New Roman" w:eastAsia="Calibri" w:hAnsi="Times New Roman"/>
                <w:sz w:val="24"/>
                <w:szCs w:val="24"/>
              </w:rPr>
              <w:t xml:space="preserve">Об утверждении </w:t>
            </w:r>
            <w:hyperlink w:anchor="P31" w:history="1">
              <w:r w:rsidR="00DB4104" w:rsidRPr="00DB4104">
                <w:rPr>
                  <w:rFonts w:ascii="Times New Roman" w:hAnsi="Times New Roman"/>
                  <w:sz w:val="24"/>
                  <w:szCs w:val="24"/>
                </w:rPr>
                <w:t>порядка</w:t>
              </w:r>
            </w:hyperlink>
            <w:r w:rsidR="00DB4104" w:rsidRPr="00DB4104">
              <w:rPr>
                <w:rFonts w:ascii="Times New Roman" w:hAnsi="Times New Roman"/>
                <w:sz w:val="24"/>
                <w:szCs w:val="24"/>
              </w:rPr>
              <w:t xml:space="preserve"> установления причин нарушения законодательства о градостроительной деятельности на территории городского округа Тольятти</w:t>
            </w:r>
            <w:r w:rsidR="00DB4104" w:rsidRPr="00DB41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41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34D16" w:rsidRPr="008E3A1F" w:rsidTr="00E9581F">
        <w:tc>
          <w:tcPr>
            <w:tcW w:w="684" w:type="dxa"/>
            <w:tcBorders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8E3A1F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81F" w:rsidRDefault="00E9581F" w:rsidP="00E95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правового обеспечения</w:t>
            </w:r>
            <w:r w:rsidR="008E3A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4D16"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ДГД   </w:t>
            </w:r>
          </w:p>
          <w:p w:rsidR="00534D16" w:rsidRPr="008E3A1F" w:rsidRDefault="00E9581F" w:rsidP="00E95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Мехтиева И.С.</w:t>
            </w:r>
          </w:p>
        </w:tc>
      </w:tr>
      <w:tr w:rsidR="00534D16" w:rsidRPr="008E3A1F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8E3A1F" w:rsidRDefault="00E9581F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54-42-38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Pr="008E3A1F" w:rsidRDefault="00D63787" w:rsidP="00534D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8E3A1F" w:rsidSect="004E022C">
      <w:pgSz w:w="11906" w:h="16838" w:code="9"/>
      <w:pgMar w:top="709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34D16"/>
    <w:rsid w:val="000722B4"/>
    <w:rsid w:val="00094638"/>
    <w:rsid w:val="001929B8"/>
    <w:rsid w:val="00321AB7"/>
    <w:rsid w:val="0044017D"/>
    <w:rsid w:val="004E022C"/>
    <w:rsid w:val="00534D16"/>
    <w:rsid w:val="006B21F3"/>
    <w:rsid w:val="006F7444"/>
    <w:rsid w:val="00733126"/>
    <w:rsid w:val="0088613A"/>
    <w:rsid w:val="008B5207"/>
    <w:rsid w:val="008D6900"/>
    <w:rsid w:val="008D7922"/>
    <w:rsid w:val="008E3A1F"/>
    <w:rsid w:val="00A43707"/>
    <w:rsid w:val="00CD5E98"/>
    <w:rsid w:val="00D63787"/>
    <w:rsid w:val="00D738FF"/>
    <w:rsid w:val="00DB4104"/>
    <w:rsid w:val="00DC7885"/>
    <w:rsid w:val="00E90DE1"/>
    <w:rsid w:val="00E95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mehtieva.is</cp:lastModifiedBy>
  <cp:revision>4</cp:revision>
  <dcterms:created xsi:type="dcterms:W3CDTF">2021-03-25T05:37:00Z</dcterms:created>
  <dcterms:modified xsi:type="dcterms:W3CDTF">2021-03-25T05:45:00Z</dcterms:modified>
</cp:coreProperties>
</file>