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B1A" w:rsidRDefault="00191B1A" w:rsidP="00191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15.12.2020 № 3813-П/1 «О приостановлении действия постановления администрации городского округа </w:t>
      </w:r>
      <w:r w:rsidR="00843B3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ольятти от 05.05.2017                № 1522-П/1 «Об утверждении порядка предоставления дополнительных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43B32">
        <w:rPr>
          <w:rFonts w:ascii="Times New Roman" w:hAnsi="Times New Roman" w:cs="Times New Roman"/>
          <w:sz w:val="28"/>
          <w:szCs w:val="28"/>
        </w:rPr>
        <w:t>мер социальной поддержки обучающимся муниципальных образовательных учреждений городского округа Тольятти в период их пребывания на базе данных учреждений».</w:t>
      </w:r>
      <w:r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End"/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843B32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15.12.2020 № 3813-П/1 «О приостановлении действия постановления администрации городского округа Тольятти от 05.05.2017 № 1522-П/1 «Об утверждении порядка предоставления дополнительных</w:t>
      </w:r>
      <w:r w:rsidR="00843B32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43B32">
        <w:rPr>
          <w:rFonts w:ascii="Times New Roman" w:hAnsi="Times New Roman" w:cs="Times New Roman"/>
          <w:sz w:val="28"/>
          <w:szCs w:val="28"/>
        </w:rPr>
        <w:t>мер социальной поддержки обучающимся муниципальных образовательных учреждений городского</w:t>
      </w:r>
      <w:proofErr w:type="gramEnd"/>
      <w:r w:rsidR="00843B32">
        <w:rPr>
          <w:rFonts w:ascii="Times New Roman" w:hAnsi="Times New Roman" w:cs="Times New Roman"/>
          <w:sz w:val="28"/>
          <w:szCs w:val="28"/>
        </w:rPr>
        <w:t xml:space="preserve"> округа Тольятти в период их пребывания на базе данных учреждений»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tarasova.ea@tgl.ru</w:t>
      </w:r>
      <w:proofErr w:type="spellEnd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96100">
        <w:rPr>
          <w:rFonts w:ascii="Times New Roman" w:hAnsi="Times New Roman" w:cs="Times New Roman"/>
          <w:sz w:val="28"/>
          <w:szCs w:val="28"/>
        </w:rPr>
        <w:t>22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E96100">
        <w:rPr>
          <w:rFonts w:ascii="Times New Roman" w:hAnsi="Times New Roman" w:cs="Times New Roman"/>
          <w:sz w:val="28"/>
          <w:szCs w:val="28"/>
        </w:rPr>
        <w:t>июля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E96100"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96100">
        <w:rPr>
          <w:rFonts w:ascii="Times New Roman" w:hAnsi="Times New Roman" w:cs="Times New Roman"/>
          <w:sz w:val="28"/>
          <w:szCs w:val="28"/>
        </w:rPr>
        <w:t xml:space="preserve">   30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E96100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E96100">
        <w:rPr>
          <w:rFonts w:ascii="Times New Roman" w:hAnsi="Times New Roman" w:cs="Times New Roman"/>
          <w:sz w:val="28"/>
          <w:szCs w:val="28"/>
        </w:rPr>
        <w:t>1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1D1E" w:rsidRPr="00E96100" w:rsidRDefault="00C61D1E" w:rsidP="00E961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10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04E2E" w:rsidRPr="00E9610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6100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 округа Тольятти от 15.12.2020 № 3813-П/1 «О приостановлении действия постановления администрации городского округа Тольятти от 05.05.2017     № 1522-П/1 «Об утверждении порядка предоставления дополнительных</w:t>
      </w:r>
      <w:r w:rsidR="00E96100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E96100">
        <w:rPr>
          <w:rFonts w:ascii="Times New Roman" w:hAnsi="Times New Roman" w:cs="Times New Roman"/>
          <w:sz w:val="28"/>
          <w:szCs w:val="28"/>
        </w:rPr>
        <w:t>мер социальной поддержки обучающимся муниципальных образовательных учреждений городского округа Тольятти в период их пребывания на базе данных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учреждений».</w:t>
      </w:r>
      <w:r w:rsidR="00E96100"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04E2E" w:rsidRPr="00E96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1E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100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D18CF" w:rsidRPr="00435125" w:rsidRDefault="00CD18CF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ФЭО.</w:t>
      </w:r>
    </w:p>
    <w:p w:rsidR="00C61D1E" w:rsidRPr="00435125" w:rsidRDefault="00C61D1E" w:rsidP="00C61D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004E2E">
        <w:rPr>
          <w:rFonts w:ascii="Times New Roman" w:hAnsi="Times New Roman" w:cs="Times New Roman"/>
          <w:sz w:val="28"/>
          <w:szCs w:val="28"/>
        </w:rPr>
        <w:t>Тарасова Екатерина Александровна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департамента - руководитель управления образования и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занятости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54-43-21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5</cp:revision>
  <dcterms:created xsi:type="dcterms:W3CDTF">2021-01-19T10:58:00Z</dcterms:created>
  <dcterms:modified xsi:type="dcterms:W3CDTF">2021-07-22T07:42:00Z</dcterms:modified>
</cp:coreProperties>
</file>