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FD714F" w:rsidRPr="00FD714F" w:rsidRDefault="00C818A7" w:rsidP="00FD71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772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sz w:val="28"/>
          <w:szCs w:val="28"/>
        </w:rPr>
        <w:t>а</w:t>
      </w:r>
      <w:r w:rsidRPr="00EE7729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FD714F">
        <w:rPr>
          <w:rFonts w:ascii="Times New Roman" w:hAnsi="Times New Roman" w:cs="Times New Roman"/>
          <w:sz w:val="28"/>
          <w:szCs w:val="28"/>
        </w:rPr>
        <w:t xml:space="preserve"> к п</w:t>
      </w:r>
      <w:r w:rsidR="00FD714F" w:rsidRPr="00FD714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</w:t>
      </w:r>
      <w:r w:rsidR="00FD714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у</w:t>
      </w:r>
      <w:r w:rsidR="00FD714F" w:rsidRPr="00FD714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постановления администрации городского округа Тольятти</w:t>
      </w:r>
      <w:r w:rsidR="00FD714F" w:rsidRPr="00FD714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«</w:t>
      </w:r>
      <w:r w:rsidR="00FD714F" w:rsidRPr="00FD714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Тольяттиот 31.01.2012 г. № 221-п/1 «Об осуществлениимуниципальным бюджетным учреждением городского округа Тольятти «Многофункциональный центр предоставления государственныхи муниципальных услуг» полномочий администрации городского округа Тольятти по исполнению публичных обязательств перед физическим лицом, подлежащих исполнению в денежной форме»</w:t>
      </w:r>
    </w:p>
    <w:p w:rsidR="005A1CF8" w:rsidRPr="00035D38" w:rsidRDefault="005A1CF8" w:rsidP="00FD714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FC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FC4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486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C4DDA">
        <w:rPr>
          <w:rFonts w:ascii="Times New Roman" w:hAnsi="Times New Roman" w:cs="Times New Roman"/>
          <w:sz w:val="28"/>
          <w:szCs w:val="28"/>
        </w:rPr>
        <w:t>13 мая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202</w:t>
      </w:r>
      <w:r w:rsidR="00FC4DDA">
        <w:rPr>
          <w:rFonts w:ascii="Times New Roman" w:hAnsi="Times New Roman" w:cs="Times New Roman"/>
          <w:sz w:val="28"/>
          <w:szCs w:val="28"/>
        </w:rPr>
        <w:t>2</w:t>
      </w:r>
      <w:r w:rsidR="00E501BD" w:rsidRPr="00C63486">
        <w:rPr>
          <w:rFonts w:ascii="Times New Roman" w:hAnsi="Times New Roman" w:cs="Times New Roman"/>
          <w:sz w:val="28"/>
          <w:szCs w:val="28"/>
        </w:rPr>
        <w:t>г.</w:t>
      </w:r>
      <w:r w:rsidR="00FC4DDA">
        <w:rPr>
          <w:rFonts w:ascii="Times New Roman" w:hAnsi="Times New Roman" w:cs="Times New Roman"/>
          <w:sz w:val="28"/>
          <w:szCs w:val="28"/>
        </w:rPr>
        <w:t xml:space="preserve"> </w:t>
      </w:r>
      <w:r w:rsidRPr="00C63486">
        <w:rPr>
          <w:rFonts w:ascii="Times New Roman" w:hAnsi="Times New Roman" w:cs="Times New Roman"/>
          <w:sz w:val="28"/>
          <w:szCs w:val="28"/>
        </w:rPr>
        <w:t xml:space="preserve">по </w:t>
      </w:r>
      <w:r w:rsidR="00FC4DDA">
        <w:rPr>
          <w:rFonts w:ascii="Times New Roman" w:hAnsi="Times New Roman" w:cs="Times New Roman"/>
          <w:sz w:val="28"/>
          <w:szCs w:val="28"/>
        </w:rPr>
        <w:t xml:space="preserve">23 мая </w:t>
      </w:r>
      <w:r w:rsidR="00E501BD" w:rsidRPr="00C63486">
        <w:rPr>
          <w:rFonts w:ascii="Times New Roman" w:hAnsi="Times New Roman" w:cs="Times New Roman"/>
          <w:sz w:val="28"/>
          <w:szCs w:val="28"/>
        </w:rPr>
        <w:t>202</w:t>
      </w:r>
      <w:r w:rsidR="00FC4DDA">
        <w:rPr>
          <w:rFonts w:ascii="Times New Roman" w:hAnsi="Times New Roman" w:cs="Times New Roman"/>
          <w:sz w:val="28"/>
          <w:szCs w:val="28"/>
        </w:rPr>
        <w:t>2</w:t>
      </w:r>
      <w:r w:rsidR="00E501BD" w:rsidRPr="00C63486">
        <w:rPr>
          <w:rFonts w:ascii="Times New Roman" w:hAnsi="Times New Roman" w:cs="Times New Roman"/>
          <w:sz w:val="28"/>
          <w:szCs w:val="28"/>
        </w:rPr>
        <w:t>г</w:t>
      </w:r>
      <w:r w:rsidRPr="00C6348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FD714F" w:rsidRPr="00FC4DDA" w:rsidRDefault="00FC4DDA" w:rsidP="00FC4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1. </w:t>
      </w:r>
      <w:r w:rsidR="00FD714F" w:rsidRPr="00FC4DDA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Проект постановления администрации городского округа Тольятти</w:t>
      </w:r>
      <w:r w:rsidR="00FD714F" w:rsidRPr="00FC4DD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«</w:t>
      </w:r>
      <w:r w:rsidR="00FD714F" w:rsidRPr="00FC4DDA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Тольяттиот 31.01.2012 г. № 221-п/1 «Об осуществлениимуниципальным бюджетным учреждением городского округа Тольятти «Многофункциональный центр предоставления государственныхи муниципальных услуг» полномочий администрации городского округа Тольятти по исполнению публичных обязательств перед физическим лицом, подлежащих исполнению в денежной форме»</w:t>
      </w:r>
    </w:p>
    <w:p w:rsidR="00C818A7" w:rsidRPr="00FC4DDA" w:rsidRDefault="00FC4DDA" w:rsidP="00FC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FC4DD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FC4DDA">
        <w:rPr>
          <w:rFonts w:ascii="Times New Roman" w:hAnsi="Times New Roman" w:cs="Times New Roman"/>
          <w:sz w:val="28"/>
          <w:szCs w:val="28"/>
        </w:rPr>
        <w:t>.</w:t>
      </w:r>
    </w:p>
    <w:p w:rsidR="00C818A7" w:rsidRPr="00FC4DDA" w:rsidRDefault="00FC4DDA" w:rsidP="00FC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FC4DDA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FC4DDA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В</w:t>
      </w:r>
      <w:r w:rsidR="00FC4DDA">
        <w:rPr>
          <w:rFonts w:ascii="Times New Roman" w:hAnsi="Times New Roman" w:cs="Times New Roman"/>
          <w:sz w:val="28"/>
          <w:szCs w:val="28"/>
        </w:rPr>
        <w:t>икторовна, 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FC4DDA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FC4DDA">
        <w:rPr>
          <w:rFonts w:ascii="Times New Roman" w:hAnsi="Times New Roman" w:cs="Times New Roman"/>
          <w:sz w:val="28"/>
          <w:szCs w:val="28"/>
        </w:rPr>
        <w:t>60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B7373"/>
    <w:rsid w:val="002C7A19"/>
    <w:rsid w:val="002D00D2"/>
    <w:rsid w:val="002E0518"/>
    <w:rsid w:val="003036DB"/>
    <w:rsid w:val="00342C6D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0EC4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63486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C4DDA"/>
    <w:rsid w:val="00FC7F6C"/>
    <w:rsid w:val="00FD714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12</cp:revision>
  <dcterms:created xsi:type="dcterms:W3CDTF">2021-01-12T07:12:00Z</dcterms:created>
  <dcterms:modified xsi:type="dcterms:W3CDTF">2022-05-12T10:36:00Z</dcterms:modified>
</cp:coreProperties>
</file>