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B84180B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6ABC704" w14:textId="06FE874C" w:rsidR="00F2285E" w:rsidRPr="008E0DF0" w:rsidRDefault="00F2285E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1DF47" w14:textId="779D0C69" w:rsidR="00F2285E" w:rsidRPr="008E0DF0" w:rsidRDefault="006E698B" w:rsidP="009B3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</w:t>
      </w:r>
      <w:r w:rsidR="00E44A88" w:rsidRPr="008E0DF0">
        <w:rPr>
          <w:rFonts w:ascii="Times New Roman" w:hAnsi="Times New Roman" w:cs="Times New Roman"/>
          <w:sz w:val="24"/>
          <w:szCs w:val="24"/>
        </w:rPr>
        <w:t xml:space="preserve"> </w:t>
      </w:r>
      <w:r w:rsidR="00F2285E" w:rsidRPr="008E0DF0">
        <w:rPr>
          <w:rFonts w:ascii="Times New Roman" w:hAnsi="Times New Roman"/>
          <w:sz w:val="24"/>
          <w:szCs w:val="24"/>
        </w:rPr>
        <w:t>«</w:t>
      </w:r>
      <w:r w:rsidR="00E44A88" w:rsidRPr="008E0DF0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Тольятти </w:t>
      </w:r>
      <w:r w:rsidR="009B35B3" w:rsidRPr="009B35B3">
        <w:rPr>
          <w:rFonts w:ascii="Times New Roman" w:hAnsi="Times New Roman"/>
          <w:sz w:val="24"/>
          <w:szCs w:val="24"/>
        </w:rPr>
        <w:t>от 16.10.2013 № 3190-п/1</w:t>
      </w:r>
      <w:r w:rsidR="009B35B3">
        <w:rPr>
          <w:rFonts w:ascii="Times New Roman" w:hAnsi="Times New Roman"/>
          <w:sz w:val="24"/>
          <w:szCs w:val="24"/>
        </w:rPr>
        <w:t xml:space="preserve"> </w:t>
      </w:r>
      <w:r w:rsidR="009B35B3" w:rsidRPr="009B35B3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услуги: «Перевод жилого помещения в нежилое помещение и нежилого помещения в жилое помещение»</w:t>
      </w:r>
      <w:r w:rsidR="009B35B3">
        <w:rPr>
          <w:rFonts w:ascii="Times New Roman" w:hAnsi="Times New Roman"/>
          <w:sz w:val="24"/>
          <w:szCs w:val="24"/>
        </w:rPr>
        <w:t xml:space="preserve"> </w:t>
      </w:r>
    </w:p>
    <w:p w14:paraId="176B66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7BC2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D911E" w14:textId="7F6E252A" w:rsidR="006E698B" w:rsidRPr="008E0DF0" w:rsidRDefault="006E698B" w:rsidP="009B3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171672" w:rsidRPr="008E0DF0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171672" w:rsidRPr="008E0DF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</w:t>
      </w:r>
      <w:r w:rsidR="009B35B3" w:rsidRPr="009B35B3">
        <w:rPr>
          <w:rFonts w:ascii="Times New Roman" w:hAnsi="Times New Roman"/>
          <w:sz w:val="24"/>
          <w:szCs w:val="24"/>
        </w:rPr>
        <w:t>от 16.10.2013 № 3190-п/1 «Об утверждении административного регламента предоставления муниципальной услуги: «Перевод жилого помещения в нежилое помещение и нежилого помещения в жилое помещение»</w:t>
      </w:r>
      <w:r w:rsidR="009B35B3">
        <w:rPr>
          <w:rFonts w:ascii="Times New Roman" w:hAnsi="Times New Roman"/>
          <w:sz w:val="24"/>
          <w:szCs w:val="24"/>
        </w:rPr>
        <w:t>.</w:t>
      </w:r>
    </w:p>
    <w:p w14:paraId="6E24D807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D45F6" w14:textId="762ABC7E" w:rsidR="006E698B" w:rsidRPr="008E0DF0" w:rsidRDefault="006E698B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kiseleva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171672" w:rsidRPr="008E0DF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</w:p>
    <w:p w14:paraId="6F6B062E" w14:textId="77D9171B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86583" w14:textId="77777777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51E49B" w14:textId="7816E90E" w:rsidR="006E698B" w:rsidRPr="008E0DF0" w:rsidRDefault="006E698B" w:rsidP="00396E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396E72">
        <w:rPr>
          <w:rFonts w:ascii="Times New Roman" w:hAnsi="Times New Roman" w:cs="Times New Roman"/>
          <w:sz w:val="24"/>
          <w:szCs w:val="24"/>
        </w:rPr>
        <w:t>05 сентября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962DD1" w:rsidRPr="008E0DF0">
        <w:rPr>
          <w:rFonts w:ascii="Times New Roman" w:hAnsi="Times New Roman" w:cs="Times New Roman"/>
          <w:sz w:val="24"/>
          <w:szCs w:val="24"/>
        </w:rPr>
        <w:t>2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96E72">
        <w:rPr>
          <w:rFonts w:ascii="Times New Roman" w:hAnsi="Times New Roman" w:cs="Times New Roman"/>
          <w:sz w:val="24"/>
          <w:szCs w:val="24"/>
        </w:rPr>
        <w:t>13 сентября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962DD1" w:rsidRPr="008E0DF0">
        <w:rPr>
          <w:rFonts w:ascii="Times New Roman" w:hAnsi="Times New Roman" w:cs="Times New Roman"/>
          <w:sz w:val="24"/>
          <w:szCs w:val="24"/>
        </w:rPr>
        <w:t>2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BBD9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3A40C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776B327" w14:textId="77777777" w:rsidR="009B35B3" w:rsidRPr="009B35B3" w:rsidRDefault="00171672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3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</w:t>
      </w:r>
      <w:r w:rsidRPr="009B35B3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</w:t>
      </w:r>
      <w:r w:rsidR="009B35B3" w:rsidRPr="009B35B3">
        <w:rPr>
          <w:rFonts w:ascii="Times New Roman" w:hAnsi="Times New Roman"/>
          <w:sz w:val="24"/>
          <w:szCs w:val="24"/>
        </w:rPr>
        <w:t xml:space="preserve">от 16.10.2013 № 3190-п/1 «Об утверждении административного регламента предоставления муниципальной услуги: «Перевод жилого помещения в нежилое помещение и нежилого помещения в жилое помещение» </w:t>
      </w:r>
    </w:p>
    <w:p w14:paraId="17E4EDD2" w14:textId="6F958E08" w:rsidR="006E698B" w:rsidRPr="009B35B3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3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012874" w:rsidRPr="009B35B3">
        <w:rPr>
          <w:rFonts w:ascii="Times New Roman" w:hAnsi="Times New Roman" w:cs="Times New Roman"/>
          <w:sz w:val="24"/>
          <w:szCs w:val="24"/>
        </w:rPr>
        <w:t>а</w:t>
      </w:r>
      <w:r w:rsidRPr="009B35B3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4484479D" w14:textId="77777777"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21BC1FF6" w14:textId="60D7A219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2868D" w14:textId="77777777" w:rsidR="00171672" w:rsidRPr="008E0DF0" w:rsidRDefault="00171672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B56D3" w14:textId="77777777" w:rsidR="008E0DF0" w:rsidRPr="008E0DF0" w:rsidRDefault="006E698B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ФИО, должность: </w:t>
      </w:r>
    </w:p>
    <w:p w14:paraId="73921E1E" w14:textId="77777777" w:rsidR="008E0DF0" w:rsidRPr="008E0DF0" w:rsidRDefault="00171672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Киселева Светлана Борисовна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, </w:t>
      </w:r>
      <w:r w:rsidRPr="008E0DF0">
        <w:rPr>
          <w:rFonts w:ascii="Times New Roman" w:hAnsi="Times New Roman" w:cs="Times New Roman"/>
          <w:sz w:val="24"/>
          <w:szCs w:val="24"/>
        </w:rPr>
        <w:t xml:space="preserve">заведующий сектором по вопросам ЖКХ и перепланировок управления ЖКХ администрации 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городского округа Тольятти, </w:t>
      </w:r>
    </w:p>
    <w:p w14:paraId="4922F69C" w14:textId="26E46B47" w:rsidR="006E698B" w:rsidRPr="008E0DF0" w:rsidRDefault="007065AA" w:rsidP="000128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тел.</w:t>
      </w:r>
      <w:r w:rsidR="008E0DF0" w:rsidRPr="008E0DF0">
        <w:rPr>
          <w:rFonts w:ascii="Times New Roman" w:hAnsi="Times New Roman" w:cs="Times New Roman"/>
          <w:sz w:val="24"/>
          <w:szCs w:val="24"/>
        </w:rPr>
        <w:t xml:space="preserve">: </w:t>
      </w:r>
      <w:r w:rsidRPr="008E0DF0">
        <w:rPr>
          <w:rFonts w:ascii="Times New Roman" w:hAnsi="Times New Roman" w:cs="Times New Roman"/>
          <w:sz w:val="24"/>
          <w:szCs w:val="24"/>
        </w:rPr>
        <w:t xml:space="preserve">(8482) 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5B9B22" w14:textId="77777777" w:rsidR="000A1B48" w:rsidRPr="008E0DF0" w:rsidRDefault="000A1B48">
      <w:pPr>
        <w:rPr>
          <w:sz w:val="24"/>
          <w:szCs w:val="24"/>
        </w:rPr>
      </w:pPr>
    </w:p>
    <w:sectPr w:rsidR="000A1B48" w:rsidRPr="008E0DF0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6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672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6E72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4EC5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0DF0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5B3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43A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A88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233D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85E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Киселева Светлана Борисовна</cp:lastModifiedBy>
  <cp:revision>7</cp:revision>
  <dcterms:created xsi:type="dcterms:W3CDTF">2022-02-09T12:42:00Z</dcterms:created>
  <dcterms:modified xsi:type="dcterms:W3CDTF">2022-09-02T06:36:00Z</dcterms:modified>
</cp:coreProperties>
</file>