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3C" w:rsidRPr="00DD7A5F" w:rsidRDefault="00F7523C" w:rsidP="00F75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D7A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7523C" w:rsidRPr="00DD7A5F" w:rsidRDefault="00F7523C" w:rsidP="00F75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F7523C" w:rsidRPr="00035D38" w:rsidRDefault="00F7523C" w:rsidP="00F7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3C" w:rsidRPr="00755D89" w:rsidRDefault="00F7523C" w:rsidP="00F75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8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5D8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F7523C" w:rsidRPr="00F12C41" w:rsidRDefault="00F7523C" w:rsidP="00F752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2C41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городского округа Тольятти от 22.04.2020 №1185-п/1 «Об утверждении Порядка составления и утверждения плана финансово-хозяйственной деятельности муниципальных учреждений городского округа Тольятти»»</w:t>
      </w:r>
    </w:p>
    <w:p w:rsidR="00F7523C" w:rsidRDefault="00F7523C" w:rsidP="00F7523C">
      <w:pPr>
        <w:pStyle w:val="ConsPlusTitle"/>
        <w:jc w:val="center"/>
        <w:rPr>
          <w:b w:val="0"/>
          <w:sz w:val="28"/>
          <w:szCs w:val="28"/>
        </w:rPr>
      </w:pPr>
    </w:p>
    <w:p w:rsidR="00F7523C" w:rsidRPr="00DD7A5F" w:rsidRDefault="00F7523C" w:rsidP="00F7523C">
      <w:pPr>
        <w:pStyle w:val="ConsPlusTitle"/>
        <w:jc w:val="center"/>
        <w:rPr>
          <w:b w:val="0"/>
          <w:sz w:val="28"/>
          <w:szCs w:val="28"/>
        </w:rPr>
      </w:pPr>
    </w:p>
    <w:p w:rsidR="00F7523C" w:rsidRDefault="00F7523C" w:rsidP="00F7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0E9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Pr="00B12C84">
        <w:rPr>
          <w:rFonts w:ascii="Times New Roman" w:hAnsi="Times New Roman" w:cs="Times New Roman"/>
          <w:sz w:val="28"/>
          <w:szCs w:val="28"/>
        </w:rPr>
        <w:t xml:space="preserve"> </w:t>
      </w:r>
      <w:r w:rsidRPr="00F12C4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22.04.2020 №1185-п/1 «Об утверждении Порядка составления и утверждения плана финансово-хозяйственной деятельности муниципальных учреждений городского округа Тольятти»»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5557" w:rsidRPr="00895557" w:rsidRDefault="00895557" w:rsidP="00F7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Pr="005D72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tsvetkova</w:t>
        </w:r>
        <w:r w:rsidRPr="008955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D72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Pr="0089555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D72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55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72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7523C" w:rsidRPr="00035D38" w:rsidRDefault="00F7523C" w:rsidP="00F752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95557"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Pr="00035D38">
        <w:rPr>
          <w:rFonts w:ascii="Times New Roman" w:hAnsi="Times New Roman" w:cs="Times New Roman"/>
          <w:sz w:val="28"/>
          <w:szCs w:val="28"/>
        </w:rPr>
        <w:t>202</w:t>
      </w:r>
      <w:r w:rsidR="00895557"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035D38">
        <w:rPr>
          <w:rFonts w:ascii="Times New Roman" w:hAnsi="Times New Roman" w:cs="Times New Roman"/>
          <w:sz w:val="28"/>
          <w:szCs w:val="28"/>
        </w:rPr>
        <w:t xml:space="preserve">по </w:t>
      </w:r>
      <w:r w:rsidR="00895557"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Pr="00035D38">
        <w:rPr>
          <w:rFonts w:ascii="Times New Roman" w:hAnsi="Times New Roman" w:cs="Times New Roman"/>
          <w:sz w:val="28"/>
          <w:szCs w:val="28"/>
        </w:rPr>
        <w:t>202</w:t>
      </w:r>
      <w:r w:rsidR="00895557">
        <w:rPr>
          <w:rFonts w:ascii="Times New Roman" w:hAnsi="Times New Roman" w:cs="Times New Roman"/>
          <w:sz w:val="28"/>
          <w:szCs w:val="28"/>
        </w:rPr>
        <w:t>2 года.</w:t>
      </w:r>
    </w:p>
    <w:p w:rsidR="00F7523C" w:rsidRPr="00035D38" w:rsidRDefault="00F7523C" w:rsidP="00F75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23C" w:rsidRPr="00035D38" w:rsidRDefault="00F7523C" w:rsidP="00F75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F7523C" w:rsidRPr="00AC0DEB" w:rsidRDefault="00F7523C" w:rsidP="00F7523C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C0DEB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городского округа Тольятти </w:t>
      </w:r>
      <w:r w:rsidRPr="00F12C41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городского округа Тольятти от 22.04.2020 №1185-п/1 «Об утверждении Порядка составления и утверждения плана финансово-хозяйственной деятельности муниципальных учреждений городского округа Тольятти»»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523C" w:rsidRPr="00F7523C" w:rsidRDefault="00F7523C" w:rsidP="00F75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3C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городского округа Тольятти «О внесении изменений в постановление администрации городского округа Тольятти от 22.04.2020 №1185-п/1 «Об утверждении порядка составления и утверждения плана финансово-хозяйственной деятельности муниципальных учреждений городского округа Тольятти»».</w:t>
      </w:r>
    </w:p>
    <w:p w:rsidR="00F7523C" w:rsidRPr="00035D38" w:rsidRDefault="00F7523C" w:rsidP="00F75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F7523C" w:rsidRPr="00035D38" w:rsidRDefault="00F7523C" w:rsidP="00F75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F7523C" w:rsidRPr="00035D38" w:rsidRDefault="00F7523C" w:rsidP="00F75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23C" w:rsidRDefault="00F7523C" w:rsidP="00F75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>
        <w:rPr>
          <w:rFonts w:ascii="Times New Roman" w:hAnsi="Times New Roman" w:cs="Times New Roman"/>
          <w:sz w:val="28"/>
          <w:szCs w:val="28"/>
        </w:rPr>
        <w:t>Цветкова Ирина Сергеевна – главный специалист отдела расходов жилищно-коммунального хозяйства управления расходов жилищно-коммунальной сферы, транспорта и бюджетных инвестиций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финансов администрации городского округа Тольятти</w:t>
      </w:r>
    </w:p>
    <w:p w:rsidR="003674A1" w:rsidRDefault="00F7523C" w:rsidP="00F7523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(8482) </w:t>
      </w:r>
      <w:r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895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95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84.</w:t>
      </w:r>
    </w:p>
    <w:sectPr w:rsidR="003674A1" w:rsidSect="008955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23C"/>
    <w:rsid w:val="003674A1"/>
    <w:rsid w:val="00895557"/>
    <w:rsid w:val="00F7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23C"/>
    <w:pPr>
      <w:ind w:left="720"/>
      <w:contextualSpacing/>
    </w:pPr>
  </w:style>
  <w:style w:type="paragraph" w:customStyle="1" w:styleId="ConsPlusTitle">
    <w:name w:val="ConsPlusTitle"/>
    <w:rsid w:val="00F752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895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vetkova.i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Цветкова Ирина Сергеевна</cp:lastModifiedBy>
  <cp:revision>1</cp:revision>
  <dcterms:created xsi:type="dcterms:W3CDTF">2022-09-22T10:14:00Z</dcterms:created>
  <dcterms:modified xsi:type="dcterms:W3CDTF">2022-09-22T10:27:00Z</dcterms:modified>
</cp:coreProperties>
</file>