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A12C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5A6D4C0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5C3C9354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CE598" w14:textId="77777777" w:rsidR="00F615CF" w:rsidRPr="00D2484E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84E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0D30B729" w14:textId="77777777" w:rsidR="00B64C4B" w:rsidRPr="00D2484E" w:rsidRDefault="00CD7E0D" w:rsidP="00FF0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84E">
        <w:rPr>
          <w:rFonts w:ascii="Times New Roman" w:hAnsi="Times New Roman" w:cs="Times New Roman"/>
          <w:sz w:val="28"/>
          <w:szCs w:val="28"/>
        </w:rPr>
        <w:t>«</w:t>
      </w:r>
      <w:r w:rsidR="00FF02A4" w:rsidRPr="00D2484E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источников доходов бюджета городского округа Тольятти</w:t>
      </w:r>
      <w:r w:rsidRPr="00D2484E">
        <w:rPr>
          <w:rFonts w:ascii="Times New Roman" w:hAnsi="Times New Roman" w:cs="Times New Roman"/>
          <w:sz w:val="28"/>
          <w:szCs w:val="28"/>
        </w:rPr>
        <w:t>»</w:t>
      </w:r>
    </w:p>
    <w:p w14:paraId="20EF698D" w14:textId="77777777"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B10EE8" w14:textId="77777777" w:rsidR="00B64C4B" w:rsidRPr="00CC2437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EC0">
        <w:rPr>
          <w:rFonts w:ascii="Times New Roman" w:hAnsi="Times New Roman" w:cs="Times New Roman"/>
          <w:sz w:val="28"/>
          <w:szCs w:val="28"/>
        </w:rPr>
        <w:t>а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«</w:t>
      </w:r>
      <w:r w:rsidR="00FF02A4" w:rsidRPr="00D37188">
        <w:rPr>
          <w:rFonts w:ascii="Times New Roman" w:hAnsi="Times New Roman" w:cs="Times New Roman"/>
          <w:sz w:val="28"/>
          <w:szCs w:val="28"/>
        </w:rPr>
        <w:t>Порядка формирования и ведения реестра источников доходов бюджета городского округа Тольятти</w:t>
      </w:r>
      <w:r w:rsidR="00CC2437" w:rsidRPr="00CC2437">
        <w:rPr>
          <w:rFonts w:ascii="Times New Roman" w:hAnsi="Times New Roman" w:cs="Times New Roman"/>
          <w:sz w:val="28"/>
          <w:szCs w:val="28"/>
        </w:rPr>
        <w:t>».</w:t>
      </w:r>
    </w:p>
    <w:p w14:paraId="72959519" w14:textId="77777777" w:rsidR="006836DA" w:rsidRPr="004538A9" w:rsidRDefault="008F1435" w:rsidP="00453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="00C818A7"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r w:rsidR="004538A9" w:rsidRPr="004538A9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Start"/>
      <w:r w:rsidR="00FF02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ozlova</w:t>
      </w:r>
      <w:proofErr w:type="spellEnd"/>
      <w:r w:rsidR="004538A9" w:rsidRPr="004538A9">
        <w:rPr>
          <w:rFonts w:ascii="Times New Roman" w:eastAsia="Times New Roman" w:hAnsi="Times New Roman" w:cs="Times New Roman"/>
          <w:sz w:val="28"/>
          <w:szCs w:val="28"/>
          <w:lang w:eastAsia="ru-RU"/>
        </w:rPr>
        <w:t>@tgl.ru</w:t>
      </w:r>
      <w:r w:rsidR="00B64C4B" w:rsidRPr="004538A9">
        <w:rPr>
          <w:rFonts w:ascii="Times New Roman" w:hAnsi="Times New Roman" w:cs="Times New Roman"/>
          <w:sz w:val="28"/>
          <w:szCs w:val="28"/>
        </w:rPr>
        <w:t>.</w:t>
      </w:r>
    </w:p>
    <w:p w14:paraId="6F85D079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9B9D7A" w14:textId="5EAF6EB3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868C7">
        <w:rPr>
          <w:rFonts w:ascii="Times New Roman" w:hAnsi="Times New Roman" w:cs="Times New Roman"/>
          <w:sz w:val="28"/>
          <w:szCs w:val="28"/>
        </w:rPr>
        <w:t>07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FF02A4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4868C7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4868C7">
        <w:rPr>
          <w:rFonts w:ascii="Times New Roman" w:hAnsi="Times New Roman" w:cs="Times New Roman"/>
          <w:sz w:val="28"/>
          <w:szCs w:val="28"/>
        </w:rPr>
        <w:t>16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F02A4">
        <w:rPr>
          <w:rFonts w:ascii="Times New Roman" w:hAnsi="Times New Roman" w:cs="Times New Roman"/>
          <w:sz w:val="28"/>
          <w:szCs w:val="28"/>
        </w:rPr>
        <w:t>октября</w:t>
      </w:r>
      <w:r w:rsidR="005E18D2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4868C7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1BF54456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B6A30" w14:textId="77777777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7359034" w14:textId="77777777" w:rsidR="007A5542" w:rsidRPr="0043446A" w:rsidRDefault="007A5542" w:rsidP="00D2484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46A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DA2DD7" w:rsidRPr="0043446A">
        <w:rPr>
          <w:rFonts w:ascii="Times New Roman" w:hAnsi="Times New Roman" w:cs="Times New Roman"/>
          <w:sz w:val="28"/>
          <w:szCs w:val="28"/>
        </w:rPr>
        <w:t>«</w:t>
      </w:r>
      <w:r w:rsidR="00FF02A4" w:rsidRPr="0043446A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источников доходов бюджета городского округа Тольятти</w:t>
      </w:r>
      <w:r w:rsidR="00DA2DD7" w:rsidRPr="0043446A">
        <w:rPr>
          <w:rFonts w:ascii="Times New Roman" w:hAnsi="Times New Roman" w:cs="Times New Roman"/>
          <w:sz w:val="28"/>
          <w:szCs w:val="28"/>
        </w:rPr>
        <w:t>»;</w:t>
      </w:r>
      <w:r w:rsidRPr="004344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9C96C" w14:textId="77777777" w:rsidR="00C818A7" w:rsidRPr="0043446A" w:rsidRDefault="00C818A7" w:rsidP="00D2484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46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DA2DD7" w:rsidRPr="0043446A">
        <w:rPr>
          <w:rFonts w:ascii="Times New Roman" w:hAnsi="Times New Roman" w:cs="Times New Roman"/>
          <w:sz w:val="28"/>
          <w:szCs w:val="28"/>
        </w:rPr>
        <w:t>;</w:t>
      </w:r>
    </w:p>
    <w:p w14:paraId="1FE1065C" w14:textId="77777777" w:rsidR="00FF02A4" w:rsidRPr="0043446A" w:rsidRDefault="00FF02A4" w:rsidP="00D2484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46A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реестра источников доходов бюджета городского округа Тольятти </w:t>
      </w:r>
    </w:p>
    <w:p w14:paraId="16BDADE6" w14:textId="77777777" w:rsidR="00C818A7" w:rsidRPr="0043446A" w:rsidRDefault="00C818A7" w:rsidP="00D2484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46A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5C5060F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61515" w14:textId="77777777" w:rsidR="00C818A7" w:rsidRPr="00327A6B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FF02A4">
        <w:rPr>
          <w:rFonts w:ascii="Times New Roman" w:hAnsi="Times New Roman" w:cs="Times New Roman"/>
          <w:sz w:val="28"/>
          <w:szCs w:val="28"/>
        </w:rPr>
        <w:t>Козлова Наталья Александровна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327A6B" w:rsidRPr="00327A6B">
        <w:rPr>
          <w:rFonts w:ascii="Times New Roman" w:hAnsi="Times New Roman" w:cs="Times New Roman"/>
          <w:sz w:val="28"/>
          <w:szCs w:val="28"/>
        </w:rPr>
        <w:t>у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доходов и муниципального долга департамента финансов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>8 (8482) 54 3</w:t>
      </w:r>
      <w:r w:rsidR="00FF02A4">
        <w:rPr>
          <w:rFonts w:ascii="Times New Roman" w:hAnsi="Times New Roman" w:cs="Times New Roman"/>
          <w:sz w:val="28"/>
          <w:szCs w:val="28"/>
        </w:rPr>
        <w:t>4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FF02A4">
        <w:rPr>
          <w:rFonts w:ascii="Times New Roman" w:hAnsi="Times New Roman" w:cs="Times New Roman"/>
          <w:sz w:val="28"/>
          <w:szCs w:val="28"/>
        </w:rPr>
        <w:t>34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</w:t>
      </w:r>
      <w:proofErr w:type="spellEnd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</w:t>
      </w:r>
      <w:r w:rsidR="00FF0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434</w:t>
      </w:r>
      <w:r w:rsidR="00327A6B" w:rsidRPr="00327A6B">
        <w:rPr>
          <w:rFonts w:ascii="Times New Roman" w:hAnsi="Times New Roman" w:cs="Times New Roman"/>
          <w:sz w:val="28"/>
          <w:szCs w:val="28"/>
        </w:rPr>
        <w:t>)</w:t>
      </w:r>
      <w:r w:rsidR="00B64C4B" w:rsidRPr="00327A6B">
        <w:rPr>
          <w:rFonts w:ascii="Times New Roman" w:hAnsi="Times New Roman" w:cs="Times New Roman"/>
          <w:sz w:val="28"/>
          <w:szCs w:val="28"/>
        </w:rPr>
        <w:t>.</w:t>
      </w:r>
    </w:p>
    <w:p w14:paraId="1CE3CA35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8548">
    <w:abstractNumId w:val="2"/>
  </w:num>
  <w:num w:numId="2" w16cid:durableId="371001294">
    <w:abstractNumId w:val="1"/>
  </w:num>
  <w:num w:numId="3" w16cid:durableId="38032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62"/>
    <w:rsid w:val="000967B4"/>
    <w:rsid w:val="000B5761"/>
    <w:rsid w:val="00126AFA"/>
    <w:rsid w:val="0018530B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868C7"/>
    <w:rsid w:val="004B67E0"/>
    <w:rsid w:val="005142AF"/>
    <w:rsid w:val="0052027C"/>
    <w:rsid w:val="00522BEA"/>
    <w:rsid w:val="005A5A72"/>
    <w:rsid w:val="005E18D2"/>
    <w:rsid w:val="005E71CA"/>
    <w:rsid w:val="00601274"/>
    <w:rsid w:val="00665BAC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8F1435"/>
    <w:rsid w:val="009A1A08"/>
    <w:rsid w:val="00A54ED9"/>
    <w:rsid w:val="00B46E9A"/>
    <w:rsid w:val="00B56D7E"/>
    <w:rsid w:val="00B5793A"/>
    <w:rsid w:val="00B64C4B"/>
    <w:rsid w:val="00B74EB9"/>
    <w:rsid w:val="00B8651B"/>
    <w:rsid w:val="00B956B1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8832"/>
  <w15:docId w15:val="{2A7020DC-1BFB-47B9-A960-556E6987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Козлова Наталья Александровна</cp:lastModifiedBy>
  <cp:revision>6</cp:revision>
  <dcterms:created xsi:type="dcterms:W3CDTF">2021-04-20T06:48:00Z</dcterms:created>
  <dcterms:modified xsi:type="dcterms:W3CDTF">2022-10-07T06:42:00Z</dcterms:modified>
</cp:coreProperties>
</file>