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36" w:rsidRDefault="00017D36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004E2E" w:rsidRDefault="00C61D1E" w:rsidP="00AD6303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AD6303" w:rsidRPr="00123277">
        <w:rPr>
          <w:rFonts w:ascii="Times New Roman" w:hAnsi="Times New Roman" w:cs="Times New Roman"/>
          <w:sz w:val="28"/>
          <w:szCs w:val="28"/>
        </w:rPr>
        <w:t>«</w:t>
      </w:r>
      <w:r w:rsidR="00AD6303" w:rsidRPr="008D7CF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автономным</w:t>
      </w:r>
      <w:r w:rsidR="00AD6303">
        <w:rPr>
          <w:rFonts w:ascii="Times New Roman" w:hAnsi="Times New Roman" w:cs="Times New Roman"/>
          <w:sz w:val="28"/>
          <w:szCs w:val="28"/>
        </w:rPr>
        <w:t xml:space="preserve"> </w:t>
      </w:r>
      <w:r w:rsidR="00AD6303" w:rsidRPr="008D7CFB">
        <w:rPr>
          <w:rFonts w:ascii="Times New Roman" w:hAnsi="Times New Roman" w:cs="Times New Roman"/>
          <w:sz w:val="28"/>
          <w:szCs w:val="28"/>
        </w:rPr>
        <w:t>некоммерческим образовательным  организациям, реализующим основную общеобразовательную программу дошкольного образования, учредителем которых является городской округ Тольятти, в целях возмещения затрат на осуществление присмотра и ухода, в части взимания родительской платы за ребенка, один из родителей (законных</w:t>
      </w:r>
      <w:proofErr w:type="gramEnd"/>
      <w:r w:rsidR="00AD6303" w:rsidRPr="008D7CFB">
        <w:rPr>
          <w:rFonts w:ascii="Times New Roman" w:hAnsi="Times New Roman" w:cs="Times New Roman"/>
          <w:sz w:val="28"/>
          <w:szCs w:val="28"/>
        </w:rPr>
        <w:t xml:space="preserve"> представителей) </w:t>
      </w:r>
      <w:proofErr w:type="gramStart"/>
      <w:r w:rsidR="00AD6303" w:rsidRPr="008D7CF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AD6303" w:rsidRPr="008D7CFB">
        <w:rPr>
          <w:rFonts w:ascii="Times New Roman" w:hAnsi="Times New Roman" w:cs="Times New Roman"/>
          <w:sz w:val="28"/>
          <w:szCs w:val="28"/>
        </w:rPr>
        <w:t xml:space="preserve"> относится к категории лиц, принимающих участие в специальной военной операции, перечень которых установлен Правительством Самарской области</w:t>
      </w:r>
      <w:r w:rsidR="001B67BD" w:rsidRPr="00847833">
        <w:rPr>
          <w:rFonts w:ascii="Times New Roman" w:hAnsi="Times New Roman" w:cs="Times New Roman"/>
          <w:sz w:val="28"/>
          <w:szCs w:val="28"/>
        </w:rPr>
        <w:tab/>
      </w:r>
    </w:p>
    <w:p w:rsidR="00AD6303" w:rsidRPr="008D7CFB" w:rsidRDefault="00AD6303" w:rsidP="00AD6303">
      <w:pPr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="00C61D1E"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123277">
        <w:rPr>
          <w:rFonts w:ascii="Times New Roman" w:hAnsi="Times New Roman" w:cs="Times New Roman"/>
          <w:sz w:val="28"/>
          <w:szCs w:val="28"/>
        </w:rPr>
        <w:t>«</w:t>
      </w:r>
      <w:r w:rsidRPr="008D7CF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автономным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FB">
        <w:rPr>
          <w:rFonts w:ascii="Times New Roman" w:hAnsi="Times New Roman" w:cs="Times New Roman"/>
          <w:sz w:val="28"/>
          <w:szCs w:val="28"/>
        </w:rPr>
        <w:t>некоммерческим образовательным  организациям, реализующим основную общеобразовательную программу дошкольного образования, учредителем которых является городской округ Тольятти, в целях возмещения затрат на осуществление присмотра и ухода, в части взимания родительской платы</w:t>
      </w:r>
      <w:proofErr w:type="gramEnd"/>
      <w:r w:rsidRPr="008D7CFB">
        <w:rPr>
          <w:rFonts w:ascii="Times New Roman" w:hAnsi="Times New Roman" w:cs="Times New Roman"/>
          <w:sz w:val="28"/>
          <w:szCs w:val="28"/>
        </w:rPr>
        <w:t xml:space="preserve"> за ребенка, один из родителей (законных представителей) которого относится к категории лиц, принимающих участие в специальной военной операции, перечень которых установлен Правительством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102" w:rsidRPr="00004E2E" w:rsidRDefault="00835102" w:rsidP="00017D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F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strigina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AD6303" w:rsidRDefault="00835102" w:rsidP="00AD63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F0DA6">
        <w:rPr>
          <w:rFonts w:ascii="Times New Roman" w:hAnsi="Times New Roman" w:cs="Times New Roman"/>
          <w:sz w:val="28"/>
          <w:szCs w:val="28"/>
        </w:rPr>
        <w:t>0</w:t>
      </w:r>
      <w:r w:rsidR="001B67BD">
        <w:rPr>
          <w:rFonts w:ascii="Times New Roman" w:hAnsi="Times New Roman" w:cs="Times New Roman"/>
          <w:sz w:val="28"/>
          <w:szCs w:val="28"/>
        </w:rPr>
        <w:t>8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="001B67BD">
        <w:rPr>
          <w:rFonts w:ascii="Times New Roman" w:hAnsi="Times New Roman" w:cs="Times New Roman"/>
          <w:sz w:val="28"/>
          <w:szCs w:val="28"/>
        </w:rPr>
        <w:t>11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1B67BD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F0DA6">
        <w:rPr>
          <w:rFonts w:ascii="Times New Roman" w:hAnsi="Times New Roman" w:cs="Times New Roman"/>
          <w:sz w:val="28"/>
          <w:szCs w:val="28"/>
        </w:rPr>
        <w:t>1</w:t>
      </w:r>
      <w:r w:rsidR="001B67BD">
        <w:rPr>
          <w:rFonts w:ascii="Times New Roman" w:hAnsi="Times New Roman" w:cs="Times New Roman"/>
          <w:sz w:val="28"/>
          <w:szCs w:val="28"/>
        </w:rPr>
        <w:t>7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="001B67BD">
        <w:rPr>
          <w:rFonts w:ascii="Times New Roman" w:hAnsi="Times New Roman" w:cs="Times New Roman"/>
          <w:sz w:val="28"/>
          <w:szCs w:val="28"/>
        </w:rPr>
        <w:t>11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1B67BD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61D1E" w:rsidRPr="00435125" w:rsidRDefault="00C61D1E" w:rsidP="00017D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D6303" w:rsidRPr="00AD6303" w:rsidRDefault="00C61D1E" w:rsidP="00AD6303">
      <w:pPr>
        <w:pStyle w:val="a3"/>
        <w:numPr>
          <w:ilvl w:val="0"/>
          <w:numId w:val="1"/>
        </w:numPr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30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AD6303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AD6303" w:rsidRPr="00AD6303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автономным  некоммерческим образовательным организациям, реализующим основную общеобразовательную программу дошкольного образования, учредителем которых является городской округ Тольятти, в целях возмещения затрат на осуществление присмотра и ухода,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операции, перечень</w:t>
      </w:r>
      <w:proofErr w:type="gramEnd"/>
      <w:r w:rsidR="00AD6303" w:rsidRPr="00AD6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303" w:rsidRPr="00AD630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AD6303" w:rsidRPr="00AD6303">
        <w:rPr>
          <w:rFonts w:ascii="Times New Roman" w:hAnsi="Times New Roman" w:cs="Times New Roman"/>
          <w:sz w:val="28"/>
          <w:szCs w:val="28"/>
        </w:rPr>
        <w:t xml:space="preserve"> установлен Правительством Самарской области.</w:t>
      </w:r>
    </w:p>
    <w:p w:rsidR="00C61D1E" w:rsidRPr="008F0DA6" w:rsidRDefault="00C61D1E" w:rsidP="00AD6303">
      <w:pPr>
        <w:pStyle w:val="ConsPlusTitle"/>
        <w:widowControl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AD63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835102" w:rsidRPr="00004E2E" w:rsidRDefault="00835102" w:rsidP="00017D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FC784A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835102" w:rsidP="006C653C">
      <w:pPr>
        <w:autoSpaceDE w:val="0"/>
        <w:autoSpaceDN w:val="0"/>
        <w:adjustRightInd w:val="0"/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AD6303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D36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C62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67BD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171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53C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4241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303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dcterms:created xsi:type="dcterms:W3CDTF">2022-11-08T06:10:00Z</dcterms:created>
  <dcterms:modified xsi:type="dcterms:W3CDTF">2022-11-08T07:16:00Z</dcterms:modified>
</cp:coreProperties>
</file>