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840" w:rsidRPr="00255521" w:rsidRDefault="00191B1A" w:rsidP="00E058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91B1A" w:rsidRDefault="00843B32" w:rsidP="00E05840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B1A"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4A9" w:rsidRDefault="00C61D1E" w:rsidP="00BC44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C44A9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городского округа Тольятти уведомляет </w:t>
      </w:r>
      <w:r w:rsidR="0006246D" w:rsidRPr="00BC44A9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2AF1" w:rsidRPr="00BC4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4A9">
        <w:rPr>
          <w:rFonts w:ascii="Times New Roman" w:hAnsi="Times New Roman" w:cs="Times New Roman"/>
          <w:b w:val="0"/>
          <w:sz w:val="28"/>
          <w:szCs w:val="28"/>
        </w:rPr>
        <w:t>о проведении сбора предложений и замечаний организаций и граждан</w:t>
      </w:r>
      <w:r w:rsidR="00532AF1" w:rsidRPr="00BC4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246D" w:rsidRPr="00BC4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BC44A9">
        <w:rPr>
          <w:rFonts w:ascii="Times New Roman" w:hAnsi="Times New Roman" w:cs="Times New Roman"/>
          <w:b w:val="0"/>
          <w:sz w:val="28"/>
          <w:szCs w:val="28"/>
        </w:rPr>
        <w:t>о соответствии антимонопольному законодательству проекта постановления администрации</w:t>
      </w:r>
      <w:r w:rsidR="0006246D" w:rsidRPr="00BC44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44A9">
        <w:rPr>
          <w:rFonts w:ascii="Times New Roman" w:hAnsi="Times New Roman" w:cs="Times New Roman"/>
          <w:sz w:val="28"/>
          <w:szCs w:val="28"/>
        </w:rPr>
        <w:t>«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>О внесении  изменений в постановление мэрии городского  округа Тольятти от 24.02.2016  № 525-п/1 «Об утверждении Положения об оплате труда руководителей  муниципальных бюджетных  образовательных учреждений городского округа Тольятти, находящихся в  ведомственном подчинении департамента  образования администрации  городского округа Тольятти»</w:t>
      </w:r>
      <w:proofErr w:type="gramEnd"/>
    </w:p>
    <w:p w:rsidR="0006246D" w:rsidRPr="00481BCE" w:rsidRDefault="0006246D" w:rsidP="0006246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840" w:rsidRPr="00255521" w:rsidRDefault="00E05840" w:rsidP="000624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BC44A9">
        <w:rPr>
          <w:rFonts w:ascii="Times New Roman" w:hAnsi="Times New Roman" w:cs="Times New Roman"/>
          <w:sz w:val="28"/>
          <w:szCs w:val="28"/>
        </w:rPr>
        <w:t>22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BC44A9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C44A9">
        <w:rPr>
          <w:rFonts w:ascii="Times New Roman" w:hAnsi="Times New Roman" w:cs="Times New Roman"/>
          <w:sz w:val="28"/>
          <w:szCs w:val="28"/>
        </w:rPr>
        <w:t>31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2D57BD">
        <w:rPr>
          <w:rFonts w:ascii="Times New Roman" w:hAnsi="Times New Roman" w:cs="Times New Roman"/>
          <w:sz w:val="28"/>
          <w:szCs w:val="28"/>
        </w:rPr>
        <w:t>мая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D57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40" w:rsidRPr="00E05840" w:rsidRDefault="00F25FD3" w:rsidP="00BC44A9">
      <w:pPr>
        <w:pStyle w:val="a3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9343F" w:rsidRPr="00E058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4A9" w:rsidRDefault="0039343F" w:rsidP="00BC4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  </w:t>
      </w:r>
      <w:r w:rsidR="00BC44A9">
        <w:rPr>
          <w:rFonts w:ascii="Times New Roman" w:hAnsi="Times New Roman" w:cs="Times New Roman"/>
          <w:sz w:val="28"/>
          <w:szCs w:val="28"/>
        </w:rPr>
        <w:t>«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>О внесении  изменений в постановление мэрии городского  округа Тольятти от 24.02.2016  № 525-п/1 «Об утверждении Положения об оплате труда руководителей  муниципальных бюджетных  образовательных учреждений городского округа Тольятти, находящихся в  ведомственном подчинении департамента  образования администрации  городского округа Тольятти»</w:t>
      </w:r>
    </w:p>
    <w:p w:rsidR="0039343F" w:rsidRPr="00E05840" w:rsidRDefault="0039343F" w:rsidP="00E0584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1D1E" w:rsidRPr="0039343F" w:rsidRDefault="0039343F" w:rsidP="00393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D1E" w:rsidRPr="0039343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39343F" w:rsidRDefault="00C61D1E" w:rsidP="003934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43F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271"/>
    <w:multiLevelType w:val="hybridMultilevel"/>
    <w:tmpl w:val="0512B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1157"/>
    <w:multiLevelType w:val="hybridMultilevel"/>
    <w:tmpl w:val="AA3C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2CF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789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246D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3EB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30A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57BD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3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B0D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00B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A95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071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08C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4B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4A9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9F7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840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27</cp:revision>
  <dcterms:created xsi:type="dcterms:W3CDTF">2021-01-19T10:58:00Z</dcterms:created>
  <dcterms:modified xsi:type="dcterms:W3CDTF">2023-05-22T07:27:00Z</dcterms:modified>
</cp:coreProperties>
</file>