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0F24" w14:textId="77777777" w:rsidR="00C818A7" w:rsidRPr="001645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5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3B23BCA8" w14:textId="77777777" w:rsidR="00164512" w:rsidRPr="00164512" w:rsidRDefault="00C818A7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5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C4F1717" w14:textId="77777777" w:rsidR="00164512" w:rsidRPr="00164512" w:rsidRDefault="00164512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12A078F1" w14:textId="77777777" w:rsidR="00164512" w:rsidRPr="00164512" w:rsidRDefault="00164512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мэрии городского округа Тольятти от 01.02.2013 № 321-п/1 «Об утверждении Порядка дополнительного использования финансовых средств для осуществления переданных отдельных государственных полномочий по организации деятельности административных комиссий</w:t>
      </w:r>
      <w:r w:rsidRPr="00164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B1E72" w14:textId="5308C5FE" w:rsidR="005A1CF8" w:rsidRPr="00164512" w:rsidRDefault="00164512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Тольятти»</w:t>
      </w:r>
    </w:p>
    <w:p w14:paraId="0EABCD3D" w14:textId="77777777" w:rsidR="005A1CF8" w:rsidRPr="00164512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6FED5E1F" w14:textId="3A08D9DC"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4512">
        <w:rPr>
          <w:rFonts w:ascii="Times New Roman" w:hAnsi="Times New Roman" w:cs="Times New Roman"/>
          <w:sz w:val="28"/>
          <w:szCs w:val="28"/>
        </w:rPr>
        <w:t>а</w:t>
      </w:r>
      <w:r w:rsidRPr="00164512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164512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164512" w:rsidRPr="0016451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 «О признании утратившим силу постановления мэрии городского округа Тольятти от 01.02.2013 № 321-п/1 «Об утверждении Порядка дополнительного использования финансовых средств для осуществления переданных отдельных государственных полномочий по организации деятельности административных комиссий на территории городского округа Тольятти»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14:paraId="0040B79D" w14:textId="77777777"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14:paraId="3009095C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0A853" w14:textId="39B0DB7A"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purin</w:t>
            </w:r>
            <w:r w:rsidR="00164512" w:rsidRPr="00164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</w:t>
            </w:r>
            <w:proofErr w:type="spellEnd"/>
            <w:r w:rsidR="00AC4870" w:rsidRPr="0016451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C4870" w:rsidRP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AC4870" w:rsidRPr="00164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870" w:rsidRP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D64B06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B8E2A4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B8DB7" w14:textId="77777777"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DF64F2">
        <w:rPr>
          <w:rFonts w:ascii="Times New Roman" w:hAnsi="Times New Roman" w:cs="Times New Roman"/>
          <w:sz w:val="28"/>
          <w:szCs w:val="28"/>
        </w:rPr>
        <w:t>2</w:t>
      </w:r>
      <w:r w:rsidR="000F6666" w:rsidRPr="000F6666">
        <w:rPr>
          <w:rFonts w:ascii="Times New Roman" w:hAnsi="Times New Roman" w:cs="Times New Roman"/>
          <w:sz w:val="28"/>
          <w:szCs w:val="28"/>
        </w:rPr>
        <w:t xml:space="preserve">2 </w:t>
      </w:r>
      <w:r w:rsidR="00DF64F2">
        <w:rPr>
          <w:rFonts w:ascii="Times New Roman" w:hAnsi="Times New Roman" w:cs="Times New Roman"/>
          <w:sz w:val="28"/>
          <w:szCs w:val="28"/>
        </w:rPr>
        <w:t>июня 2023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DF64F2">
        <w:rPr>
          <w:rFonts w:ascii="Times New Roman" w:hAnsi="Times New Roman" w:cs="Times New Roman"/>
          <w:sz w:val="28"/>
          <w:szCs w:val="28"/>
        </w:rPr>
        <w:t>0</w:t>
      </w:r>
      <w:r w:rsidR="000F6666" w:rsidRPr="000F6666">
        <w:rPr>
          <w:rFonts w:ascii="Times New Roman" w:hAnsi="Times New Roman" w:cs="Times New Roman"/>
          <w:sz w:val="28"/>
          <w:szCs w:val="28"/>
        </w:rPr>
        <w:t xml:space="preserve">1 </w:t>
      </w:r>
      <w:r w:rsidR="00DF64F2">
        <w:rPr>
          <w:rFonts w:ascii="Times New Roman" w:hAnsi="Times New Roman" w:cs="Times New Roman"/>
          <w:sz w:val="28"/>
          <w:szCs w:val="28"/>
        </w:rPr>
        <w:t>июля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DF64F2">
        <w:rPr>
          <w:rFonts w:ascii="Times New Roman" w:hAnsi="Times New Roman" w:cs="Times New Roman"/>
          <w:sz w:val="28"/>
          <w:szCs w:val="28"/>
        </w:rPr>
        <w:t>3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14:paraId="01D85AAF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B9DB3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27DD53A" w14:textId="1AD26AB0"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 xml:space="preserve">О </w:t>
      </w:r>
      <w:r w:rsidR="00164512" w:rsidRPr="00164512"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мэрии городского округа Тольятти от 01.02.2013 № 321-п/1 «Об утверждении Порядка дополнительного использования финансовых средств для осуществления переданных отдельных государственных полномочий по организации деятельности административных комиссий на территории городского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14:paraId="0069BA3C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731A510E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3A48E4E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4371A" w14:textId="11CCB2EA"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64512">
        <w:rPr>
          <w:rFonts w:ascii="Times New Roman" w:hAnsi="Times New Roman" w:cs="Times New Roman"/>
          <w:sz w:val="28"/>
          <w:szCs w:val="28"/>
        </w:rPr>
        <w:t>Пурин Владислав Дмитриевич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164512">
        <w:rPr>
          <w:rFonts w:ascii="Times New Roman" w:hAnsi="Times New Roman" w:cs="Times New Roman"/>
          <w:sz w:val="28"/>
          <w:szCs w:val="28"/>
        </w:rPr>
        <w:t>административной практики управления административной практики и контроля администрации городского округа Тольятти</w:t>
      </w:r>
    </w:p>
    <w:p w14:paraId="35F2C872" w14:textId="77777777"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09BC0" w14:textId="59B23574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</w:t>
      </w:r>
      <w:r w:rsidR="00164512">
        <w:rPr>
          <w:rFonts w:ascii="Times New Roman" w:hAnsi="Times New Roman" w:cs="Times New Roman"/>
          <w:sz w:val="28"/>
          <w:szCs w:val="28"/>
        </w:rPr>
        <w:t>35-10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63936"/>
    <w:rsid w:val="000B5761"/>
    <w:rsid w:val="000F6666"/>
    <w:rsid w:val="00164512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D59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Purin.vd</cp:lastModifiedBy>
  <cp:revision>2</cp:revision>
  <cp:lastPrinted>2021-01-18T06:14:00Z</cp:lastPrinted>
  <dcterms:created xsi:type="dcterms:W3CDTF">2023-06-22T06:20:00Z</dcterms:created>
  <dcterms:modified xsi:type="dcterms:W3CDTF">2023-06-22T06:20:00Z</dcterms:modified>
</cp:coreProperties>
</file>