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F748EB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 xml:space="preserve">проекта постановления администрации городского округа Тольятти </w:t>
      </w:r>
    </w:p>
    <w:p w:rsidR="00A43F07" w:rsidRPr="00A43F07" w:rsidRDefault="00A43F07" w:rsidP="00A43F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07">
        <w:rPr>
          <w:rFonts w:ascii="Times New Roman" w:hAnsi="Times New Roman" w:cs="Times New Roman"/>
          <w:b/>
          <w:sz w:val="24"/>
          <w:szCs w:val="24"/>
        </w:rPr>
        <w:t>Об отмене постановления мэрии городского округа Тольятти от 13.07.2011г.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43F07">
        <w:rPr>
          <w:rFonts w:ascii="Times New Roman" w:hAnsi="Times New Roman" w:cs="Times New Roman"/>
          <w:b/>
          <w:sz w:val="24"/>
          <w:szCs w:val="24"/>
        </w:rPr>
        <w:t xml:space="preserve"> № 2114-п/1 «Об утверждении методики определения расчетно-нормативных затрат на оказание муниципальных услуг (выполнение работ), а также расчетно-нормативных затрат на содержание имущества муниципальных учреждений городского округа Тольятти, подведомственных департаменту социальной поддержки населения мэрии городского округа Тольятти»</w:t>
      </w:r>
    </w:p>
    <w:p w:rsidR="00F748EB" w:rsidRDefault="00F748EB" w:rsidP="00A43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F07" w:rsidRPr="007E08D9" w:rsidRDefault="00972E23" w:rsidP="00A43F07">
      <w:pPr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5F610E">
        <w:rPr>
          <w:rFonts w:ascii="Times New Roman" w:hAnsi="Times New Roman" w:cs="Times New Roman"/>
          <w:sz w:val="24"/>
          <w:szCs w:val="24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</w:t>
      </w:r>
      <w:r w:rsidR="00235C31">
        <w:rPr>
          <w:rFonts w:ascii="Times New Roman" w:hAnsi="Times New Roman" w:cs="Times New Roman"/>
          <w:sz w:val="24"/>
          <w:szCs w:val="24"/>
        </w:rPr>
        <w:t xml:space="preserve"> </w:t>
      </w:r>
      <w:r w:rsidR="00A43F07">
        <w:rPr>
          <w:rFonts w:ascii="Times New Roman" w:hAnsi="Times New Roman" w:cs="Times New Roman"/>
          <w:sz w:val="24"/>
          <w:szCs w:val="24"/>
        </w:rPr>
        <w:t>«</w:t>
      </w:r>
      <w:r w:rsidR="00A43F07" w:rsidRPr="00A43F07">
        <w:rPr>
          <w:rFonts w:ascii="Times New Roman" w:hAnsi="Times New Roman" w:cs="Times New Roman"/>
          <w:sz w:val="24"/>
          <w:szCs w:val="24"/>
        </w:rPr>
        <w:t>Об отмене постановления мэрии городского округа Тольятти от 13.07.2011г. № 2114-п/1 «Об утверждении методики определения расчетно-нормативных затрат на оказание муниципальных услуг (выполнение работ), а также расчетно-нормативных затрат на содержание имущества муниципальных учреждений городского округа Тольятти, подведомственных департаменту социальной поддержки населения мэрии городского округа Тольятти»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503B49">
        <w:rPr>
          <w:rFonts w:ascii="Times New Roman" w:hAnsi="Times New Roman" w:cs="Times New Roman"/>
          <w:sz w:val="24"/>
          <w:szCs w:val="24"/>
          <w:lang w:val="en-US"/>
        </w:rPr>
        <w:t>kng</w:t>
      </w:r>
      <w:r w:rsidRPr="00E842D5">
        <w:rPr>
          <w:rFonts w:ascii="Times New Roman" w:hAnsi="Times New Roman" w:cs="Times New Roman"/>
          <w:sz w:val="24"/>
          <w:szCs w:val="24"/>
        </w:rPr>
        <w:t>@</w:t>
      </w:r>
      <w:r w:rsidRPr="00E842D5">
        <w:rPr>
          <w:rFonts w:ascii="Times New Roman" w:hAnsi="Times New Roman" w:cs="Times New Roman"/>
          <w:sz w:val="24"/>
          <w:szCs w:val="24"/>
          <w:lang w:val="en-US"/>
        </w:rPr>
        <w:t>tgl</w:t>
      </w:r>
      <w:r w:rsidRPr="00E842D5">
        <w:rPr>
          <w:rFonts w:ascii="Times New Roman" w:hAnsi="Times New Roman" w:cs="Times New Roman"/>
          <w:sz w:val="24"/>
          <w:szCs w:val="24"/>
        </w:rPr>
        <w:t>.</w:t>
      </w:r>
      <w:r w:rsidRPr="00E842D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F610E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842E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235C31">
        <w:rPr>
          <w:rFonts w:ascii="Times New Roman" w:hAnsi="Times New Roman" w:cs="Times New Roman"/>
          <w:sz w:val="24"/>
          <w:szCs w:val="24"/>
        </w:rPr>
        <w:t>е</w:t>
      </w:r>
      <w:r w:rsidR="00A43F07">
        <w:rPr>
          <w:rFonts w:ascii="Times New Roman" w:hAnsi="Times New Roman" w:cs="Times New Roman"/>
          <w:sz w:val="24"/>
          <w:szCs w:val="24"/>
        </w:rPr>
        <w:t>ма предложений и замечаний: с 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F07">
        <w:rPr>
          <w:rFonts w:ascii="Times New Roman" w:hAnsi="Times New Roman" w:cs="Times New Roman"/>
          <w:sz w:val="24"/>
          <w:szCs w:val="24"/>
        </w:rPr>
        <w:t>июля</w:t>
      </w:r>
      <w:r w:rsidR="00FE4FA0">
        <w:rPr>
          <w:rFonts w:ascii="Times New Roman" w:hAnsi="Times New Roman" w:cs="Times New Roman"/>
          <w:sz w:val="24"/>
          <w:szCs w:val="24"/>
        </w:rPr>
        <w:t xml:space="preserve"> 202</w:t>
      </w:r>
      <w:r w:rsidR="00A43F07">
        <w:rPr>
          <w:rFonts w:ascii="Times New Roman" w:hAnsi="Times New Roman" w:cs="Times New Roman"/>
          <w:sz w:val="24"/>
          <w:szCs w:val="24"/>
        </w:rPr>
        <w:t>3 г. по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F07">
        <w:rPr>
          <w:rFonts w:ascii="Times New Roman" w:hAnsi="Times New Roman" w:cs="Times New Roman"/>
          <w:sz w:val="24"/>
          <w:szCs w:val="24"/>
        </w:rPr>
        <w:t>июля 2023</w:t>
      </w:r>
      <w:r w:rsidRPr="005F61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A43F07" w:rsidRPr="00A43F07" w:rsidRDefault="00A43F07" w:rsidP="00A43F07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7" w:lineRule="auto"/>
        <w:jc w:val="both"/>
        <w:rPr>
          <w:sz w:val="28"/>
          <w:szCs w:val="28"/>
        </w:rPr>
      </w:pPr>
      <w:r w:rsidRPr="00A43F07">
        <w:rPr>
          <w:rFonts w:ascii="Times New Roman" w:hAnsi="Times New Roman" w:cs="Times New Roman"/>
          <w:sz w:val="24"/>
          <w:szCs w:val="24"/>
        </w:rPr>
        <w:t>Проект постановления администрации «Об отмене постановления мэрии городского округа Тольятти от 13.07.2011г. № 2114-п/1 «Об утверждении методики определения расчетно-нормативных затрат на оказание муниципальных услуг (выполнение работ), а также расчетно-нормативных затрат на содержание имущества муниципальных учреждений городского округа Тольятти, подведомственных департаменту социальной поддержки населения мэрии городского округа Тольятти»</w:t>
      </w:r>
    </w:p>
    <w:p w:rsidR="00503B49" w:rsidRPr="000F4803" w:rsidRDefault="000F4803" w:rsidP="000F48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31">
        <w:rPr>
          <w:rFonts w:ascii="Times New Roman" w:hAnsi="Times New Roman" w:cs="Times New Roman"/>
          <w:sz w:val="24"/>
          <w:szCs w:val="24"/>
        </w:rPr>
        <w:t>Финансово-экономическое обоснование и пояснительная записка к проекту постановления.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503B49">
        <w:rPr>
          <w:rFonts w:ascii="Times New Roman" w:hAnsi="Times New Roman" w:cs="Times New Roman"/>
          <w:sz w:val="24"/>
          <w:szCs w:val="24"/>
        </w:rPr>
        <w:t>Кузнецова Надежда Геннадьевна</w:t>
      </w:r>
      <w:r w:rsidRPr="00E842D5">
        <w:rPr>
          <w:rFonts w:ascii="Times New Roman" w:hAnsi="Times New Roman" w:cs="Times New Roman"/>
          <w:sz w:val="24"/>
          <w:szCs w:val="24"/>
        </w:rPr>
        <w:t xml:space="preserve"> ведущий специалист </w:t>
      </w:r>
      <w:r w:rsidR="00503B49">
        <w:rPr>
          <w:rFonts w:ascii="Times New Roman" w:hAnsi="Times New Roman" w:cs="Times New Roman"/>
          <w:sz w:val="24"/>
          <w:szCs w:val="24"/>
        </w:rPr>
        <w:t xml:space="preserve">управления дополнительных мер социальной поддержки департамента социального обеспечения </w:t>
      </w:r>
      <w:r w:rsidRPr="00E842D5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:rsidR="00972E23" w:rsidRPr="00E842D5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54 36 46 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31A" w:rsidRDefault="00B5631A"/>
    <w:sectPr w:rsidR="00B5631A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C3A8BFE4"/>
    <w:lvl w:ilvl="0" w:tplc="031A49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4158D"/>
    <w:rsid w:val="000F4803"/>
    <w:rsid w:val="0014332F"/>
    <w:rsid w:val="00182A09"/>
    <w:rsid w:val="00235C31"/>
    <w:rsid w:val="003B4FDB"/>
    <w:rsid w:val="00503B49"/>
    <w:rsid w:val="00511D8F"/>
    <w:rsid w:val="00587B45"/>
    <w:rsid w:val="006828B3"/>
    <w:rsid w:val="006C344D"/>
    <w:rsid w:val="00842EDC"/>
    <w:rsid w:val="0088389F"/>
    <w:rsid w:val="0097200F"/>
    <w:rsid w:val="00972E23"/>
    <w:rsid w:val="00A43F07"/>
    <w:rsid w:val="00B533DA"/>
    <w:rsid w:val="00B5631A"/>
    <w:rsid w:val="00B811A6"/>
    <w:rsid w:val="00D122FA"/>
    <w:rsid w:val="00EB2DB0"/>
    <w:rsid w:val="00F17127"/>
    <w:rsid w:val="00F35567"/>
    <w:rsid w:val="00F748EB"/>
    <w:rsid w:val="00FA193C"/>
    <w:rsid w:val="00FE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davitjan.ej</cp:lastModifiedBy>
  <cp:revision>2</cp:revision>
  <dcterms:created xsi:type="dcterms:W3CDTF">2023-07-04T07:18:00Z</dcterms:created>
  <dcterms:modified xsi:type="dcterms:W3CDTF">2023-07-04T07:18:00Z</dcterms:modified>
</cp:coreProperties>
</file>