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A771" w14:textId="77777777" w:rsidR="00002451" w:rsidRDefault="00002451" w:rsidP="00002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5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0E1257">
        <w:rPr>
          <w:rFonts w:ascii="Times New Roman" w:hAnsi="Times New Roman" w:cs="Times New Roman"/>
          <w:b/>
          <w:bCs/>
          <w:sz w:val="28"/>
          <w:szCs w:val="28"/>
        </w:rPr>
        <w:br/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62869F5" w14:textId="1196DAB2" w:rsidR="00002451" w:rsidRPr="00002451" w:rsidRDefault="00002451" w:rsidP="00002451">
      <w:pPr>
        <w:jc w:val="both"/>
        <w:rPr>
          <w:rFonts w:ascii="Times New Roman" w:hAnsi="Times New Roman" w:cs="Times New Roman"/>
          <w:sz w:val="28"/>
          <w:szCs w:val="28"/>
        </w:rPr>
      </w:pPr>
      <w:r w:rsidRPr="0057408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bookmarkStart w:id="0" w:name="_Hlk84931337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3893-п/1»</w:t>
      </w:r>
    </w:p>
    <w:bookmarkEnd w:id="0"/>
    <w:p w14:paraId="5E9C4D45" w14:textId="77777777" w:rsidR="00002451" w:rsidRDefault="00002451" w:rsidP="00002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D4435" w14:textId="7513C365" w:rsidR="00002451" w:rsidRPr="00AD54E4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 xml:space="preserve"> Настоящим Администрация городского округа Тольятти уведомляет о проведении сбора предложений и замечаний организаций и граждан о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4849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bookmarkStart w:id="1" w:name="_Hlk880572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49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62FD7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3893-п/1»</w:t>
      </w:r>
    </w:p>
    <w:p w14:paraId="083E6D90" w14:textId="77777777" w:rsidR="00002451" w:rsidRDefault="00002451" w:rsidP="000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DEBA7" w14:textId="77777777" w:rsidR="00002451" w:rsidRPr="00F25590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4849">
        <w:rPr>
          <w:rFonts w:ascii="Times New Roman" w:hAnsi="Times New Roman" w:cs="Times New Roman"/>
          <w:sz w:val="28"/>
          <w:szCs w:val="28"/>
        </w:rPr>
        <w:t>на электронную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90">
        <w:rPr>
          <w:rFonts w:ascii="Times New Roman" w:hAnsi="Times New Roman" w:cs="Times New Roman"/>
          <w:sz w:val="28"/>
          <w:szCs w:val="28"/>
          <w:lang w:val="en-US"/>
        </w:rPr>
        <w:t>dak</w:t>
      </w:r>
      <w:r w:rsidRPr="00F2559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5590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5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>.</w:t>
      </w:r>
    </w:p>
    <w:p w14:paraId="7146444D" w14:textId="77777777" w:rsidR="00002451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7279F" w14:textId="3EDA8B5C" w:rsidR="00002451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162FD7">
        <w:rPr>
          <w:rFonts w:ascii="Times New Roman" w:hAnsi="Times New Roman" w:cs="Times New Roman"/>
          <w:sz w:val="28"/>
          <w:szCs w:val="28"/>
        </w:rPr>
        <w:t xml:space="preserve"> 2</w:t>
      </w:r>
      <w:r w:rsidR="000840F3">
        <w:rPr>
          <w:rFonts w:ascii="Times New Roman" w:hAnsi="Times New Roman" w:cs="Times New Roman"/>
          <w:sz w:val="28"/>
          <w:szCs w:val="28"/>
        </w:rPr>
        <w:t>2</w:t>
      </w:r>
      <w:r w:rsidR="00162FD7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2F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E1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0F3">
        <w:rPr>
          <w:rFonts w:ascii="Times New Roman" w:hAnsi="Times New Roman" w:cs="Times New Roman"/>
          <w:sz w:val="28"/>
          <w:szCs w:val="28"/>
        </w:rPr>
        <w:t>01</w:t>
      </w:r>
      <w:r w:rsidR="00134E98" w:rsidRPr="00134E98">
        <w:rPr>
          <w:rFonts w:ascii="Times New Roman" w:hAnsi="Times New Roman" w:cs="Times New Roman"/>
          <w:sz w:val="28"/>
          <w:szCs w:val="28"/>
        </w:rPr>
        <w:t xml:space="preserve"> </w:t>
      </w:r>
      <w:r w:rsidR="00134E98">
        <w:rPr>
          <w:rFonts w:ascii="Times New Roman" w:hAnsi="Times New Roman" w:cs="Times New Roman"/>
          <w:sz w:val="28"/>
          <w:szCs w:val="28"/>
        </w:rPr>
        <w:t xml:space="preserve"> октября</w:t>
      </w:r>
      <w:proofErr w:type="gramEnd"/>
      <w:r w:rsidR="0013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40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77DD19" w14:textId="77777777" w:rsidR="00002451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9D5DC" w14:textId="77777777" w:rsidR="00002451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65B28D8" w14:textId="3260FAC8" w:rsidR="000840F3" w:rsidRPr="000840F3" w:rsidRDefault="00002451" w:rsidP="000840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F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="000840F3" w:rsidRPr="000840F3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</w:t>
      </w:r>
      <w:r w:rsidR="000840F3">
        <w:rPr>
          <w:rFonts w:ascii="Times New Roman" w:hAnsi="Times New Roman" w:cs="Times New Roman"/>
          <w:sz w:val="28"/>
          <w:szCs w:val="28"/>
        </w:rPr>
        <w:t>».</w:t>
      </w:r>
    </w:p>
    <w:p w14:paraId="1E8D92C7" w14:textId="77777777" w:rsidR="00002451" w:rsidRPr="00FD5D5E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4849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84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49491" w14:textId="77777777" w:rsidR="00002451" w:rsidRPr="00FD5D5E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849">
        <w:rPr>
          <w:rFonts w:ascii="Times New Roman" w:hAnsi="Times New Roman" w:cs="Times New Roman"/>
          <w:sz w:val="28"/>
          <w:szCs w:val="28"/>
        </w:rPr>
        <w:t>Форма предложений и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441F6" w14:textId="77777777" w:rsidR="00002451" w:rsidRDefault="00002451" w:rsidP="0000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ФИО, должность: Константинович Дмитрий Александрович, главный специалист отдела инвестиций и стратегического планирования управления инвестиций и предпринимательской деятельности департамента экономического развития администрации городского округа Тольятти. </w:t>
      </w:r>
    </w:p>
    <w:p w14:paraId="5063588D" w14:textId="77777777" w:rsidR="00002451" w:rsidRPr="00014849" w:rsidRDefault="00002451" w:rsidP="000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(8482) 54-37-08.</w:t>
      </w:r>
    </w:p>
    <w:p w14:paraId="0E48FF6E" w14:textId="77777777" w:rsidR="00002451" w:rsidRDefault="00002451" w:rsidP="00002451"/>
    <w:p w14:paraId="32207472" w14:textId="77777777" w:rsidR="00002451" w:rsidRDefault="00002451"/>
    <w:sectPr w:rsidR="0000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D37"/>
    <w:multiLevelType w:val="hybridMultilevel"/>
    <w:tmpl w:val="F022FDFC"/>
    <w:lvl w:ilvl="0" w:tplc="900A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935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51"/>
    <w:rsid w:val="00002451"/>
    <w:rsid w:val="000840F3"/>
    <w:rsid w:val="00134E98"/>
    <w:rsid w:val="00162FD7"/>
    <w:rsid w:val="00535D1C"/>
    <w:rsid w:val="00B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8F1E"/>
  <w15:chartTrackingRefBased/>
  <w15:docId w15:val="{743286C9-F4AD-4826-9322-40E8BAB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5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3</cp:revision>
  <dcterms:created xsi:type="dcterms:W3CDTF">2023-09-22T11:38:00Z</dcterms:created>
  <dcterms:modified xsi:type="dcterms:W3CDTF">2023-09-26T05:45:00Z</dcterms:modified>
</cp:coreProperties>
</file>