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9CCB" w14:textId="77777777" w:rsidR="00B26360" w:rsidRPr="00551E8D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088DB5E1" w14:textId="77777777" w:rsidR="00B26360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 xml:space="preserve">о проведении сбора предложений и замечаний организаций и граждан </w:t>
      </w:r>
    </w:p>
    <w:p w14:paraId="7D3F7A3B" w14:textId="3F8725EC" w:rsidR="00C818A7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о соответствии антимонопольному законодательству</w:t>
      </w:r>
    </w:p>
    <w:p w14:paraId="6757C172" w14:textId="77777777" w:rsidR="00F615CF" w:rsidRDefault="00F615CF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</w:p>
    <w:p w14:paraId="6A96BCB6" w14:textId="77777777" w:rsidR="005F4993" w:rsidRDefault="005F4993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517787C" w14:textId="77777777" w:rsidR="00060909" w:rsidRPr="00060909" w:rsidRDefault="00060909" w:rsidP="00060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909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</w:t>
      </w:r>
    </w:p>
    <w:p w14:paraId="4075DF2D" w14:textId="77777777" w:rsidR="00060909" w:rsidRPr="00060909" w:rsidRDefault="00060909" w:rsidP="00060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909">
        <w:rPr>
          <w:rFonts w:ascii="Times New Roman" w:hAnsi="Times New Roman" w:cs="Times New Roman"/>
          <w:sz w:val="28"/>
          <w:szCs w:val="28"/>
        </w:rPr>
        <w:t>Тольятти от 29.08.2014 № 3229-п/1 "Об установлении</w:t>
      </w:r>
    </w:p>
    <w:p w14:paraId="6E6DCE5A" w14:textId="4AF7AA91" w:rsidR="00B26360" w:rsidRPr="005F4993" w:rsidRDefault="00060909" w:rsidP="00060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909">
        <w:rPr>
          <w:rFonts w:ascii="Times New Roman" w:hAnsi="Times New Roman" w:cs="Times New Roman"/>
          <w:sz w:val="28"/>
          <w:szCs w:val="28"/>
        </w:rPr>
        <w:t>отдельных расходных обязательств городского округа Тольятти"</w:t>
      </w:r>
      <w:r w:rsidRPr="000609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996738" w14:textId="77777777" w:rsidR="00551E8D" w:rsidRDefault="00551E8D" w:rsidP="00551E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</w:r>
    </w:p>
    <w:p w14:paraId="56A25F71" w14:textId="77777777" w:rsidR="00392126" w:rsidRPr="00B26360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3461D8" w14:textId="77777777" w:rsidR="00392126" w:rsidRPr="00551E8D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AA65650" w14:textId="23E9B9CE" w:rsidR="00F277AC" w:rsidRPr="005F4993" w:rsidRDefault="00C818A7" w:rsidP="00197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D04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F43D04">
        <w:rPr>
          <w:rFonts w:ascii="Times New Roman" w:hAnsi="Times New Roman" w:cs="Times New Roman"/>
          <w:sz w:val="26"/>
          <w:szCs w:val="26"/>
        </w:rPr>
        <w:t>а</w:t>
      </w:r>
      <w:r w:rsidRPr="00F43D04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551E8D" w:rsidRPr="00F43D04">
        <w:rPr>
          <w:rFonts w:ascii="Times New Roman" w:hAnsi="Times New Roman" w:cs="Times New Roman"/>
          <w:sz w:val="26"/>
          <w:szCs w:val="26"/>
        </w:rPr>
        <w:t xml:space="preserve">о соответствии антимонопольному законодательству проекта постановления администрации городского округа Тольятти </w:t>
      </w:r>
      <w:r w:rsidR="001979EA" w:rsidRPr="00060909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</w:t>
      </w:r>
      <w:r w:rsidR="001979EA">
        <w:rPr>
          <w:rFonts w:ascii="Times New Roman" w:hAnsi="Times New Roman" w:cs="Times New Roman"/>
          <w:sz w:val="28"/>
          <w:szCs w:val="28"/>
        </w:rPr>
        <w:t xml:space="preserve"> </w:t>
      </w:r>
      <w:r w:rsidR="001979EA" w:rsidRPr="00060909">
        <w:rPr>
          <w:rFonts w:ascii="Times New Roman" w:hAnsi="Times New Roman" w:cs="Times New Roman"/>
          <w:sz w:val="28"/>
          <w:szCs w:val="28"/>
        </w:rPr>
        <w:t>Тольятти от 29.08.2014 № 3229-п/1 "Об установлении</w:t>
      </w:r>
      <w:r w:rsidR="001979EA">
        <w:rPr>
          <w:rFonts w:ascii="Times New Roman" w:hAnsi="Times New Roman" w:cs="Times New Roman"/>
          <w:sz w:val="28"/>
          <w:szCs w:val="28"/>
        </w:rPr>
        <w:t xml:space="preserve"> </w:t>
      </w:r>
      <w:r w:rsidR="001979EA" w:rsidRPr="00060909">
        <w:rPr>
          <w:rFonts w:ascii="Times New Roman" w:hAnsi="Times New Roman" w:cs="Times New Roman"/>
          <w:sz w:val="28"/>
          <w:szCs w:val="28"/>
        </w:rPr>
        <w:t>отдельных расходных обязательств городского округа Тольятти"</w:t>
      </w:r>
      <w:r w:rsidR="00F277AC">
        <w:rPr>
          <w:rFonts w:ascii="Times New Roman" w:hAnsi="Times New Roman" w:cs="Times New Roman"/>
          <w:sz w:val="28"/>
          <w:szCs w:val="28"/>
        </w:rPr>
        <w:t>.</w:t>
      </w:r>
    </w:p>
    <w:p w14:paraId="3282472A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почту:</w:t>
      </w:r>
      <w:r w:rsidR="00205AE7" w:rsidRPr="00B263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C0A277" w14:textId="515B9C83" w:rsidR="006836DA" w:rsidRPr="00B26360" w:rsidRDefault="007F6BCD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/>
          <w:sz w:val="26"/>
          <w:szCs w:val="26"/>
          <w:u w:val="single"/>
          <w:lang w:val="en-US" w:eastAsia="ru-RU"/>
        </w:rPr>
        <w:t>popova</w:t>
      </w:r>
      <w:r w:rsidR="00434BDE" w:rsidRPr="00832657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.</w:t>
      </w:r>
      <w:r w:rsidR="00C921E9">
        <w:rPr>
          <w:rFonts w:ascii="Times New Roman" w:eastAsia="Times New Roman" w:hAnsi="Times New Roman"/>
          <w:sz w:val="26"/>
          <w:szCs w:val="26"/>
          <w:u w:val="single"/>
          <w:lang w:val="en-US" w:eastAsia="ru-RU"/>
        </w:rPr>
        <w:t>en</w:t>
      </w:r>
      <w:r w:rsidR="00B26360" w:rsidRPr="00B2636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@tgl.ru</w:t>
      </w:r>
      <w:r w:rsidR="00B26360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0B901BAC" w14:textId="77777777" w:rsidR="00B26360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ED86A6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</w:p>
    <w:p w14:paraId="618451AC" w14:textId="3282CF6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  <w:u w:val="single"/>
        </w:rPr>
        <w:t>с</w:t>
      </w:r>
      <w:r w:rsidR="00DE68A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76E12">
        <w:rPr>
          <w:rFonts w:ascii="Times New Roman" w:hAnsi="Times New Roman" w:cs="Times New Roman"/>
          <w:sz w:val="26"/>
          <w:szCs w:val="26"/>
          <w:u w:val="single"/>
        </w:rPr>
        <w:t xml:space="preserve">22 </w:t>
      </w:r>
      <w:r w:rsidR="00DE68A5">
        <w:rPr>
          <w:rFonts w:ascii="Times New Roman" w:hAnsi="Times New Roman" w:cs="Times New Roman"/>
          <w:sz w:val="26"/>
          <w:szCs w:val="26"/>
          <w:u w:val="single"/>
        </w:rPr>
        <w:t xml:space="preserve">ноября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DE68A5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г.</w:t>
      </w: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876E12">
        <w:rPr>
          <w:rFonts w:ascii="Times New Roman" w:hAnsi="Times New Roman" w:cs="Times New Roman"/>
          <w:sz w:val="26"/>
          <w:szCs w:val="26"/>
          <w:u w:val="single"/>
        </w:rPr>
        <w:t xml:space="preserve">1 декабря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664700">
        <w:rPr>
          <w:rFonts w:ascii="Times New Roman" w:hAnsi="Times New Roman" w:cs="Times New Roman"/>
          <w:sz w:val="26"/>
          <w:szCs w:val="26"/>
          <w:u w:val="single"/>
        </w:rPr>
        <w:t xml:space="preserve">3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г</w:t>
      </w:r>
      <w:r w:rsidRPr="00B26360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2C3E1711" w14:textId="77777777" w:rsidR="006836DA" w:rsidRPr="00B26360" w:rsidRDefault="006836DA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7AA03" w14:textId="7777777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72120FD3" w14:textId="3337A9A4" w:rsidR="007A5542" w:rsidRPr="00B26360" w:rsidRDefault="007A554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 постановления администрации городского округа Тольятти</w:t>
      </w:r>
      <w:r w:rsidR="00143C35">
        <w:rPr>
          <w:rFonts w:ascii="Times New Roman" w:hAnsi="Times New Roman" w:cs="Times New Roman"/>
          <w:sz w:val="26"/>
          <w:szCs w:val="26"/>
        </w:rPr>
        <w:t>.</w:t>
      </w:r>
      <w:r w:rsidRPr="00B26360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4BC9B9D6" w14:textId="37055984" w:rsidR="00434BDE" w:rsidRDefault="00614B68" w:rsidP="00143C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ФЭО и п</w:t>
      </w:r>
      <w:r w:rsidR="00C818A7" w:rsidRPr="00B26360">
        <w:rPr>
          <w:rFonts w:ascii="Times New Roman" w:hAnsi="Times New Roman" w:cs="Times New Roman"/>
          <w:sz w:val="26"/>
          <w:szCs w:val="26"/>
        </w:rPr>
        <w:t xml:space="preserve">ояснительная записка к проекту постановления </w:t>
      </w:r>
      <w:r w:rsidR="00B26360">
        <w:rPr>
          <w:rFonts w:ascii="Times New Roman" w:hAnsi="Times New Roman" w:cs="Times New Roman"/>
          <w:sz w:val="26"/>
          <w:szCs w:val="26"/>
        </w:rPr>
        <w:t>а</w:t>
      </w:r>
      <w:r w:rsidR="00C818A7" w:rsidRPr="00B26360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1E7D90BF" w14:textId="0F69E23A" w:rsidR="00B93961" w:rsidRPr="00143C35" w:rsidRDefault="00B93961" w:rsidP="00143C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961">
        <w:rPr>
          <w:rFonts w:ascii="Times New Roman" w:hAnsi="Times New Roman" w:cs="Times New Roman"/>
          <w:sz w:val="26"/>
          <w:szCs w:val="26"/>
        </w:rPr>
        <w:t>Расчет стоимости размещения информационных табличек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FE6F295" w14:textId="77777777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49F4F86C" w14:textId="77777777" w:rsidR="004B67E0" w:rsidRPr="00B26360" w:rsidRDefault="004B67E0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EB2D36" w14:textId="0F21A38B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26360">
        <w:rPr>
          <w:rFonts w:ascii="Times New Roman" w:hAnsi="Times New Roman" w:cs="Times New Roman"/>
          <w:sz w:val="26"/>
          <w:szCs w:val="26"/>
        </w:rPr>
        <w:t xml:space="preserve">: </w:t>
      </w:r>
      <w:r w:rsidR="00286E07">
        <w:rPr>
          <w:rFonts w:ascii="Times New Roman" w:hAnsi="Times New Roman" w:cs="Times New Roman"/>
          <w:sz w:val="26"/>
          <w:szCs w:val="26"/>
        </w:rPr>
        <w:t>Попова Екатерина Николаевна</w:t>
      </w:r>
      <w:r w:rsidR="00B26360">
        <w:rPr>
          <w:rFonts w:ascii="Times New Roman" w:hAnsi="Times New Roman" w:cs="Times New Roman"/>
          <w:sz w:val="26"/>
          <w:szCs w:val="26"/>
        </w:rPr>
        <w:t xml:space="preserve">, </w:t>
      </w:r>
      <w:r w:rsidR="00286E07">
        <w:rPr>
          <w:rFonts w:ascii="Times New Roman" w:hAnsi="Times New Roman" w:cs="Times New Roman"/>
          <w:sz w:val="26"/>
          <w:szCs w:val="26"/>
        </w:rPr>
        <w:t>экономист 1 категории финансово-экономического отдела</w:t>
      </w:r>
      <w:r w:rsidR="00EC146D">
        <w:rPr>
          <w:rFonts w:ascii="Times New Roman" w:hAnsi="Times New Roman" w:cs="Times New Roman"/>
          <w:sz w:val="26"/>
          <w:szCs w:val="26"/>
        </w:rPr>
        <w:t xml:space="preserve"> 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551E8D">
        <w:rPr>
          <w:rFonts w:ascii="Times New Roman" w:hAnsi="Times New Roman" w:cs="Times New Roman"/>
          <w:sz w:val="26"/>
          <w:szCs w:val="26"/>
        </w:rPr>
        <w:t xml:space="preserve">дорожного </w:t>
      </w:r>
      <w:r w:rsidR="00B64C4B" w:rsidRPr="00B26360">
        <w:rPr>
          <w:rFonts w:ascii="Times New Roman" w:hAnsi="Times New Roman" w:cs="Times New Roman"/>
          <w:sz w:val="26"/>
          <w:szCs w:val="26"/>
        </w:rPr>
        <w:t>хозяйства</w:t>
      </w:r>
      <w:r w:rsidR="00551E8D">
        <w:rPr>
          <w:rFonts w:ascii="Times New Roman" w:hAnsi="Times New Roman" w:cs="Times New Roman"/>
          <w:sz w:val="26"/>
          <w:szCs w:val="26"/>
        </w:rPr>
        <w:t xml:space="preserve"> и транспорта </w:t>
      </w:r>
      <w:r w:rsidR="00B64C4B" w:rsidRPr="00B26360">
        <w:rPr>
          <w:rFonts w:ascii="Times New Roman" w:hAnsi="Times New Roman" w:cs="Times New Roman"/>
          <w:sz w:val="26"/>
          <w:szCs w:val="26"/>
        </w:rPr>
        <w:t>администрации го</w:t>
      </w:r>
      <w:r w:rsidR="00551E8D">
        <w:rPr>
          <w:rFonts w:ascii="Times New Roman" w:hAnsi="Times New Roman" w:cs="Times New Roman"/>
          <w:sz w:val="26"/>
          <w:szCs w:val="26"/>
        </w:rPr>
        <w:t>родского округа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Тольятти</w:t>
      </w:r>
      <w:r w:rsidR="00551E8D">
        <w:rPr>
          <w:rFonts w:ascii="Times New Roman" w:hAnsi="Times New Roman" w:cs="Times New Roman"/>
          <w:sz w:val="26"/>
          <w:szCs w:val="26"/>
        </w:rPr>
        <w:t>,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</w:t>
      </w:r>
      <w:r w:rsidR="00435125" w:rsidRPr="00B26360">
        <w:rPr>
          <w:rFonts w:ascii="Times New Roman" w:hAnsi="Times New Roman" w:cs="Times New Roman"/>
          <w:sz w:val="26"/>
          <w:szCs w:val="26"/>
        </w:rPr>
        <w:t>т</w:t>
      </w:r>
      <w:r w:rsidRPr="00B26360">
        <w:rPr>
          <w:rFonts w:ascii="Times New Roman" w:hAnsi="Times New Roman" w:cs="Times New Roman"/>
          <w:sz w:val="26"/>
          <w:szCs w:val="26"/>
        </w:rPr>
        <w:t>ел</w:t>
      </w:r>
      <w:r w:rsidR="00551E8D">
        <w:rPr>
          <w:rFonts w:ascii="Times New Roman" w:hAnsi="Times New Roman" w:cs="Times New Roman"/>
          <w:sz w:val="26"/>
          <w:szCs w:val="26"/>
        </w:rPr>
        <w:t xml:space="preserve">ефон </w:t>
      </w:r>
      <w:r w:rsidR="00B64C4B" w:rsidRPr="00B26360">
        <w:rPr>
          <w:rFonts w:ascii="Times New Roman" w:hAnsi="Times New Roman" w:cs="Times New Roman"/>
          <w:sz w:val="26"/>
          <w:szCs w:val="26"/>
        </w:rPr>
        <w:t>54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EC146D">
        <w:rPr>
          <w:rFonts w:ascii="Times New Roman" w:hAnsi="Times New Roman" w:cs="Times New Roman"/>
          <w:sz w:val="26"/>
          <w:szCs w:val="26"/>
        </w:rPr>
        <w:t>34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EC146D">
        <w:rPr>
          <w:rFonts w:ascii="Times New Roman" w:hAnsi="Times New Roman" w:cs="Times New Roman"/>
          <w:sz w:val="26"/>
          <w:szCs w:val="26"/>
        </w:rPr>
        <w:t>68</w:t>
      </w:r>
      <w:r w:rsidR="00551E8D">
        <w:rPr>
          <w:rFonts w:ascii="Times New Roman" w:hAnsi="Times New Roman" w:cs="Times New Roman"/>
          <w:sz w:val="26"/>
          <w:szCs w:val="26"/>
        </w:rPr>
        <w:t xml:space="preserve"> (доб. </w:t>
      </w:r>
      <w:r w:rsidR="00EC146D">
        <w:rPr>
          <w:rFonts w:ascii="Times New Roman" w:hAnsi="Times New Roman" w:cs="Times New Roman"/>
          <w:sz w:val="26"/>
          <w:szCs w:val="26"/>
        </w:rPr>
        <w:t>3757</w:t>
      </w:r>
      <w:r w:rsidR="00551E8D">
        <w:rPr>
          <w:rFonts w:ascii="Times New Roman" w:hAnsi="Times New Roman" w:cs="Times New Roman"/>
          <w:sz w:val="26"/>
          <w:szCs w:val="26"/>
        </w:rPr>
        <w:t>)</w:t>
      </w:r>
      <w:r w:rsidR="00B64C4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3A3252A0" w14:textId="77777777" w:rsidR="00FF7782" w:rsidRPr="00B26360" w:rsidRDefault="00FF7782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B2636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08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077"/>
    <w:rsid w:val="00007DD4"/>
    <w:rsid w:val="00060909"/>
    <w:rsid w:val="000B46E9"/>
    <w:rsid w:val="000B5761"/>
    <w:rsid w:val="001329EF"/>
    <w:rsid w:val="00143C35"/>
    <w:rsid w:val="0018530B"/>
    <w:rsid w:val="001979EA"/>
    <w:rsid w:val="00205AE7"/>
    <w:rsid w:val="0028404A"/>
    <w:rsid w:val="00286E07"/>
    <w:rsid w:val="002E0518"/>
    <w:rsid w:val="00343F3D"/>
    <w:rsid w:val="00362A75"/>
    <w:rsid w:val="00392126"/>
    <w:rsid w:val="003C12FB"/>
    <w:rsid w:val="003E36B6"/>
    <w:rsid w:val="003E3809"/>
    <w:rsid w:val="00434472"/>
    <w:rsid w:val="00434BDE"/>
    <w:rsid w:val="00435125"/>
    <w:rsid w:val="00451EE9"/>
    <w:rsid w:val="004B67E0"/>
    <w:rsid w:val="005142AF"/>
    <w:rsid w:val="0052027C"/>
    <w:rsid w:val="00520BA2"/>
    <w:rsid w:val="00522BEA"/>
    <w:rsid w:val="00551E8D"/>
    <w:rsid w:val="005A5A72"/>
    <w:rsid w:val="005E18D2"/>
    <w:rsid w:val="005E71CA"/>
    <w:rsid w:val="005F4993"/>
    <w:rsid w:val="00601274"/>
    <w:rsid w:val="00614B68"/>
    <w:rsid w:val="00664700"/>
    <w:rsid w:val="00680595"/>
    <w:rsid w:val="006819A3"/>
    <w:rsid w:val="006836DA"/>
    <w:rsid w:val="006954F2"/>
    <w:rsid w:val="006F21A7"/>
    <w:rsid w:val="00717032"/>
    <w:rsid w:val="00783443"/>
    <w:rsid w:val="007A5542"/>
    <w:rsid w:val="007F6BCD"/>
    <w:rsid w:val="00832657"/>
    <w:rsid w:val="00876E12"/>
    <w:rsid w:val="008914E9"/>
    <w:rsid w:val="008C3571"/>
    <w:rsid w:val="00935948"/>
    <w:rsid w:val="009A1A08"/>
    <w:rsid w:val="009B3377"/>
    <w:rsid w:val="00A05B83"/>
    <w:rsid w:val="00A54ED9"/>
    <w:rsid w:val="00AA52B4"/>
    <w:rsid w:val="00AA7A01"/>
    <w:rsid w:val="00B26360"/>
    <w:rsid w:val="00B46E9A"/>
    <w:rsid w:val="00B511EB"/>
    <w:rsid w:val="00B5793A"/>
    <w:rsid w:val="00B64C4B"/>
    <w:rsid w:val="00B74EB9"/>
    <w:rsid w:val="00B8651B"/>
    <w:rsid w:val="00B93961"/>
    <w:rsid w:val="00C457CD"/>
    <w:rsid w:val="00C75B53"/>
    <w:rsid w:val="00C818A7"/>
    <w:rsid w:val="00C90EBE"/>
    <w:rsid w:val="00C921E9"/>
    <w:rsid w:val="00CA7077"/>
    <w:rsid w:val="00CC23C5"/>
    <w:rsid w:val="00CD6E24"/>
    <w:rsid w:val="00CE786B"/>
    <w:rsid w:val="00CF3505"/>
    <w:rsid w:val="00DE68A5"/>
    <w:rsid w:val="00E03497"/>
    <w:rsid w:val="00E41F3F"/>
    <w:rsid w:val="00E501BD"/>
    <w:rsid w:val="00E67569"/>
    <w:rsid w:val="00EA32F6"/>
    <w:rsid w:val="00EC146D"/>
    <w:rsid w:val="00ED09CE"/>
    <w:rsid w:val="00EF4705"/>
    <w:rsid w:val="00F277AC"/>
    <w:rsid w:val="00F42342"/>
    <w:rsid w:val="00F43D04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9D1"/>
  <w15:docId w15:val="{CA50646D-ABCE-4F9D-B340-7B935ABA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05B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A05B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Body Text"/>
    <w:basedOn w:val="a"/>
    <w:link w:val="a8"/>
    <w:uiPriority w:val="1"/>
    <w:qFormat/>
    <w:rsid w:val="005F49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5F499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Попова Екатерина Николаевна</cp:lastModifiedBy>
  <cp:revision>61</cp:revision>
  <cp:lastPrinted>2021-03-02T07:46:00Z</cp:lastPrinted>
  <dcterms:created xsi:type="dcterms:W3CDTF">2021-07-22T07:39:00Z</dcterms:created>
  <dcterms:modified xsi:type="dcterms:W3CDTF">2023-11-22T07:38:00Z</dcterms:modified>
</cp:coreProperties>
</file>