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AC0A26" w:rsidRDefault="006E698B" w:rsidP="00AC0A2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0A2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AC0A26" w:rsidRPr="00AC0A26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администрации городского округа Тольятти от 21.12.2023 № 3342-п/1 «О дополнительных мерах социальной поддержки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Тольятти»»</w:t>
      </w:r>
      <w:r w:rsidR="00995A2A" w:rsidRPr="00AC0A2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698B" w:rsidRPr="00AC0A26" w:rsidRDefault="006E698B" w:rsidP="00AC0A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3B39C9" w:rsidRPr="00AC0A26">
        <w:rPr>
          <w:rFonts w:ascii="Times New Roman" w:hAnsi="Times New Roman" w:cs="Times New Roman"/>
          <w:sz w:val="24"/>
          <w:szCs w:val="24"/>
        </w:rPr>
        <w:t>«</w:t>
      </w:r>
      <w:r w:rsidR="00AC0A26" w:rsidRPr="00AC0A2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21.12.2023 № 3342-п/1 «О дополнительных мерах социальной поддержки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Тольятти»</w:t>
      </w:r>
      <w:r w:rsidR="00BF6AC3" w:rsidRPr="00AC0A2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Default="006E698B" w:rsidP="00AC0A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02A9C" w:rsidRPr="00AC0A2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F02A9C" w:rsidRPr="00AC0A2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02A9C" w:rsidRPr="00AC0A2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F02A9C" w:rsidRPr="00AC0A2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AC0A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0A26" w:rsidRPr="00AC0A26" w:rsidRDefault="00AC0A26" w:rsidP="00AC0A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698B" w:rsidRDefault="006E698B" w:rsidP="00AC0A2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AC0A26" w:rsidRPr="00AC0A26">
        <w:rPr>
          <w:rFonts w:ascii="Times New Roman" w:hAnsi="Times New Roman" w:cs="Times New Roman"/>
          <w:sz w:val="24"/>
          <w:szCs w:val="24"/>
        </w:rPr>
        <w:t>2</w:t>
      </w:r>
      <w:r w:rsidR="001C7954">
        <w:rPr>
          <w:rFonts w:ascii="Times New Roman" w:hAnsi="Times New Roman" w:cs="Times New Roman"/>
          <w:sz w:val="24"/>
          <w:szCs w:val="24"/>
        </w:rPr>
        <w:t>9</w:t>
      </w:r>
      <w:r w:rsidR="003C7A20" w:rsidRPr="00AC0A26">
        <w:rPr>
          <w:rFonts w:ascii="Times New Roman" w:hAnsi="Times New Roman" w:cs="Times New Roman"/>
          <w:sz w:val="24"/>
          <w:szCs w:val="24"/>
        </w:rPr>
        <w:t xml:space="preserve"> </w:t>
      </w:r>
      <w:r w:rsidR="00AC0A26" w:rsidRPr="00AC0A26">
        <w:rPr>
          <w:rFonts w:ascii="Times New Roman" w:hAnsi="Times New Roman" w:cs="Times New Roman"/>
          <w:sz w:val="24"/>
          <w:szCs w:val="24"/>
        </w:rPr>
        <w:t>но</w:t>
      </w:r>
      <w:r w:rsidR="003C7A20" w:rsidRPr="00AC0A26">
        <w:rPr>
          <w:rFonts w:ascii="Times New Roman" w:hAnsi="Times New Roman" w:cs="Times New Roman"/>
          <w:sz w:val="24"/>
          <w:szCs w:val="24"/>
        </w:rPr>
        <w:t>ября</w:t>
      </w:r>
      <w:r w:rsidRPr="00AC0A2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AC0A26">
        <w:rPr>
          <w:rFonts w:ascii="Times New Roman" w:hAnsi="Times New Roman" w:cs="Times New Roman"/>
          <w:sz w:val="24"/>
          <w:szCs w:val="24"/>
        </w:rPr>
        <w:t>4</w:t>
      </w:r>
      <w:r w:rsidRPr="00AC0A2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C0A26" w:rsidRPr="00AC0A26">
        <w:rPr>
          <w:rFonts w:ascii="Times New Roman" w:hAnsi="Times New Roman" w:cs="Times New Roman"/>
          <w:sz w:val="24"/>
          <w:szCs w:val="24"/>
        </w:rPr>
        <w:t>0</w:t>
      </w:r>
      <w:r w:rsidR="001C7954">
        <w:rPr>
          <w:rFonts w:ascii="Times New Roman" w:hAnsi="Times New Roman" w:cs="Times New Roman"/>
          <w:sz w:val="24"/>
          <w:szCs w:val="24"/>
        </w:rPr>
        <w:t>3</w:t>
      </w:r>
      <w:r w:rsidRPr="00AC0A26">
        <w:rPr>
          <w:rFonts w:ascii="Times New Roman" w:hAnsi="Times New Roman" w:cs="Times New Roman"/>
          <w:sz w:val="24"/>
          <w:szCs w:val="24"/>
        </w:rPr>
        <w:t xml:space="preserve"> </w:t>
      </w:r>
      <w:r w:rsidR="00AC0A26" w:rsidRPr="00AC0A26">
        <w:rPr>
          <w:rFonts w:ascii="Times New Roman" w:hAnsi="Times New Roman" w:cs="Times New Roman"/>
          <w:sz w:val="24"/>
          <w:szCs w:val="24"/>
        </w:rPr>
        <w:t>дека</w:t>
      </w:r>
      <w:r w:rsidR="00F02A9C" w:rsidRPr="00AC0A26">
        <w:rPr>
          <w:rFonts w:ascii="Times New Roman" w:hAnsi="Times New Roman" w:cs="Times New Roman"/>
          <w:sz w:val="24"/>
          <w:szCs w:val="24"/>
        </w:rPr>
        <w:t>бр</w:t>
      </w:r>
      <w:r w:rsidR="003B39C9" w:rsidRPr="00AC0A26">
        <w:rPr>
          <w:rFonts w:ascii="Times New Roman" w:hAnsi="Times New Roman" w:cs="Times New Roman"/>
          <w:sz w:val="24"/>
          <w:szCs w:val="24"/>
        </w:rPr>
        <w:t>я</w:t>
      </w:r>
      <w:r w:rsidRPr="00AC0A2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AC0A26">
        <w:rPr>
          <w:rFonts w:ascii="Times New Roman" w:hAnsi="Times New Roman" w:cs="Times New Roman"/>
          <w:sz w:val="24"/>
          <w:szCs w:val="24"/>
        </w:rPr>
        <w:t>4</w:t>
      </w:r>
      <w:r w:rsidRPr="00AC0A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0A26" w:rsidRPr="00AC0A26" w:rsidRDefault="00AC0A26" w:rsidP="00AC0A2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E698B" w:rsidRPr="00AC0A26" w:rsidRDefault="006E698B" w:rsidP="00AC0A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>Приложения:</w:t>
      </w:r>
      <w:bookmarkStart w:id="0" w:name="_GoBack"/>
      <w:bookmarkEnd w:id="0"/>
    </w:p>
    <w:p w:rsidR="006E698B" w:rsidRPr="00AC0A26" w:rsidRDefault="006E698B" w:rsidP="00AC0A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3B39C9" w:rsidRPr="00AC0A26">
        <w:rPr>
          <w:rFonts w:ascii="Times New Roman" w:hAnsi="Times New Roman" w:cs="Times New Roman"/>
          <w:sz w:val="24"/>
          <w:szCs w:val="24"/>
        </w:rPr>
        <w:t>«</w:t>
      </w:r>
      <w:r w:rsidR="00AC0A26" w:rsidRPr="00AC0A2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21.12.2023 № 3342-п/1 «О дополнительных мерах социальной поддержки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</w:t>
      </w:r>
      <w:r w:rsidR="00AC0A26" w:rsidRPr="00AC0A26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организацией, расположенной на территории городского округа Тольятти»»</w:t>
      </w:r>
      <w:r w:rsidR="003B39C9" w:rsidRPr="00AC0A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8B" w:rsidRPr="00AC0A26" w:rsidRDefault="006E698B" w:rsidP="00AC0A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AC0A26">
        <w:rPr>
          <w:rFonts w:ascii="Times New Roman" w:hAnsi="Times New Roman" w:cs="Times New Roman"/>
          <w:sz w:val="24"/>
          <w:szCs w:val="24"/>
        </w:rPr>
        <w:t>а</w:t>
      </w:r>
      <w:r w:rsidRPr="00AC0A2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AC0A26" w:rsidRDefault="006E698B" w:rsidP="00AC0A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AC0A26">
        <w:rPr>
          <w:rFonts w:ascii="Times New Roman" w:hAnsi="Times New Roman" w:cs="Times New Roman"/>
          <w:sz w:val="24"/>
          <w:szCs w:val="24"/>
        </w:rPr>
        <w:t xml:space="preserve">для </w:t>
      </w:r>
      <w:r w:rsidRPr="00AC0A2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AC0A26" w:rsidRDefault="006E698B" w:rsidP="00AC0A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AC0A26" w:rsidRDefault="006E698B" w:rsidP="00AC0A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F02A9C" w:rsidRPr="00AC0A26">
        <w:rPr>
          <w:rFonts w:ascii="Times New Roman" w:hAnsi="Times New Roman" w:cs="Times New Roman"/>
          <w:sz w:val="24"/>
          <w:szCs w:val="24"/>
        </w:rPr>
        <w:t>Меньщикова О.Д.</w:t>
      </w:r>
      <w:r w:rsidRPr="00AC0A2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отдела сопровождения деятельности учреждений отрасли </w:t>
      </w:r>
      <w:r w:rsidR="00F02A9C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AC0A2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AC0A26" w:rsidRDefault="006E698B" w:rsidP="00AC0A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95A2A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02A9C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0166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A1B48" w:rsidRPr="00AC0A2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954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A20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3D58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5F759D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A26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9C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8817"/>
  <w15:docId w15:val="{1E33D379-D388-4095-9616-147CDF3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9</cp:revision>
  <dcterms:created xsi:type="dcterms:W3CDTF">2024-04-11T11:52:00Z</dcterms:created>
  <dcterms:modified xsi:type="dcterms:W3CDTF">2024-11-28T12:13:00Z</dcterms:modified>
</cp:coreProperties>
</file>