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F" w:rsidRDefault="00565A3F" w:rsidP="00565A3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65A3F" w:rsidRPr="00E25EDB" w:rsidRDefault="00565A3F" w:rsidP="008B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047C4" w:rsidRDefault="00565A3F" w:rsidP="00C047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в соответствие с требованиями действующего з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 № 210-ФЗ  «Об организации предоставления государственных и муниципальных услуг», приказом Министерства спорта РФ от 2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судьях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постановлением мэрии городского округа Тольятти от 15.09.2011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2782-п/1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="00C047C4"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375B60" w:rsidRPr="00C047C4" w:rsidRDefault="00FA1DC3" w:rsidP="00214B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постановление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047C4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C047C4">
        <w:rPr>
          <w:rFonts w:ascii="Times New Roman" w:hAnsi="Times New Roman" w:cs="Times New Roman"/>
          <w:bCs/>
          <w:sz w:val="28"/>
          <w:szCs w:val="28"/>
        </w:rPr>
        <w:t>«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C047C4">
        <w:rPr>
          <w:rFonts w:ascii="Times New Roman" w:hAnsi="Times New Roman" w:cs="Times New Roman"/>
          <w:sz w:val="28"/>
          <w:szCs w:val="28"/>
        </w:rPr>
        <w:t>»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Постановление)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="00565A3F"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4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</w:t>
      </w:r>
      <w:r w:rsidR="00AE5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2022,</w:t>
      </w:r>
      <w:r w:rsidR="00B82F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марта</w:t>
      </w:r>
      <w:r w:rsidR="00C04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следующее изменение:</w:t>
      </w:r>
    </w:p>
    <w:p w:rsidR="00AE5BA9" w:rsidRDefault="00AE5BA9" w:rsidP="00AE5BA9">
      <w:pPr>
        <w:pStyle w:val="1"/>
        <w:tabs>
          <w:tab w:val="left" w:pos="0"/>
        </w:tabs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Подпункт 2.2.3 пункта 2.2</w:t>
      </w:r>
      <w:r w:rsidRPr="00BC2F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4F222F" w:rsidRDefault="00AE5BA9" w:rsidP="00AE5BA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2.2.3. 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Заявителями при предоставлении услуги в электронном виде  являются </w:t>
      </w:r>
      <w:r w:rsidRPr="000907B9">
        <w:rPr>
          <w:rFonts w:ascii="Times New Roman" w:hAnsi="Times New Roman" w:cs="Times New Roman"/>
          <w:sz w:val="28"/>
          <w:szCs w:val="28"/>
        </w:rPr>
        <w:t>заявители муниципальной услуги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</w:t>
      </w:r>
      <w:proofErr w:type="spellStart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http</w:t>
      </w:r>
      <w:proofErr w:type="spellEnd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://</w:t>
      </w:r>
      <w:proofErr w:type="spellStart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www.gosuslugi.ru</w:t>
      </w:r>
      <w:proofErr w:type="spellEnd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(далее - ЕПГУ)</w:t>
      </w:r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Региональном портале государственных услуг Самарской области (</w:t>
      </w:r>
      <w:proofErr w:type="spellStart"/>
      <w:r w:rsidRPr="000907B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samregion.ru</w:t>
      </w:r>
      <w:proofErr w:type="spellEnd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– РПГУ)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Условия регис</w:t>
      </w:r>
      <w:r w:rsidR="00C736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трации в ЕСИА размещены на ЕПГУ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</w:p>
    <w:p w:rsidR="00AE5BA9" w:rsidRPr="00DA0C63" w:rsidRDefault="00036515" w:rsidP="00AE5BA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В пункт</w:t>
      </w:r>
      <w:r w:rsidR="00AE5BA9">
        <w:rPr>
          <w:color w:val="000000" w:themeColor="text1"/>
          <w:sz w:val="28"/>
          <w:szCs w:val="28"/>
        </w:rPr>
        <w:t xml:space="preserve"> 2.8 </w:t>
      </w:r>
      <w:r w:rsidR="00C73685">
        <w:rPr>
          <w:color w:val="000000" w:themeColor="text1"/>
          <w:sz w:val="28"/>
          <w:szCs w:val="28"/>
        </w:rPr>
        <w:t>в</w:t>
      </w:r>
      <w:r w:rsidR="00AE5BA9" w:rsidRPr="00DA0C63">
        <w:rPr>
          <w:sz w:val="28"/>
          <w:szCs w:val="28"/>
        </w:rPr>
        <w:t>нести следующие изменения:</w:t>
      </w:r>
    </w:p>
    <w:p w:rsidR="00C73685" w:rsidRDefault="00AE5BA9" w:rsidP="00AE5BA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85B7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Абзац четвертый изложить в следующей редакции - </w:t>
      </w:r>
      <w:r w:rsidRPr="00085B70">
        <w:rPr>
          <w:bCs/>
          <w:color w:val="000000"/>
          <w:sz w:val="28"/>
          <w:szCs w:val="28"/>
        </w:rPr>
        <w:t>«</w:t>
      </w:r>
      <w:r w:rsidRPr="000907B9">
        <w:rPr>
          <w:rFonts w:eastAsiaTheme="minorHAnsi"/>
          <w:bCs/>
          <w:sz w:val="28"/>
          <w:szCs w:val="28"/>
          <w:lang w:eastAsia="en-US"/>
        </w:rPr>
        <w:t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</w:t>
      </w:r>
      <w:proofErr w:type="gramStart"/>
      <w:r w:rsidRPr="000907B9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E5BA9" w:rsidRDefault="00C73685" w:rsidP="00791B0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5BA9" w:rsidRPr="000907B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пункт 2.9 в</w:t>
      </w:r>
      <w:r w:rsidRPr="00DA0C63">
        <w:rPr>
          <w:sz w:val="28"/>
          <w:szCs w:val="28"/>
        </w:rPr>
        <w:t>нести следующие изменения:</w:t>
      </w:r>
    </w:p>
    <w:p w:rsidR="00C73685" w:rsidRDefault="00C73685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685">
        <w:rPr>
          <w:rFonts w:ascii="Times New Roman" w:hAnsi="Times New Roman" w:cs="Times New Roman"/>
          <w:bCs/>
          <w:color w:val="000000"/>
          <w:sz w:val="28"/>
          <w:szCs w:val="28"/>
        </w:rPr>
        <w:t>Абзац четвертый изложить в следующей редакции – «</w:t>
      </w:r>
      <w:r w:rsidRPr="00C73685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муниципальной услуги в электронной форме посредством </w:t>
      </w:r>
      <w:r w:rsidR="00791B09">
        <w:rPr>
          <w:rFonts w:ascii="Times New Roman" w:hAnsi="Times New Roman" w:cs="Times New Roman"/>
          <w:sz w:val="28"/>
          <w:szCs w:val="28"/>
        </w:rPr>
        <w:t>ЕПГУ или РПГУ</w:t>
      </w:r>
      <w:r w:rsidRPr="00C73685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исчисляется со дня регистрации заявления в Управлении</w:t>
      </w:r>
      <w:proofErr w:type="gramStart"/>
      <w:r w:rsidRPr="00C73685">
        <w:rPr>
          <w:rFonts w:ascii="Times New Roman" w:hAnsi="Times New Roman" w:cs="Times New Roman"/>
          <w:sz w:val="28"/>
          <w:szCs w:val="28"/>
        </w:rPr>
        <w:t>.»</w:t>
      </w:r>
      <w:r w:rsidR="00791B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B09" w:rsidRPr="00791B09" w:rsidRDefault="00791B09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791B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не более 30 минут с момента обращения заявителя. Срок регистрации запроса заявителя при подаче заявления посредством Регионального портала в электронной форме, а также в форме почтового отправления - не более одного рабочего дня, следующего за днем поступления запроса в Управление</w:t>
      </w:r>
      <w:proofErr w:type="gramStart"/>
      <w:r w:rsidRPr="00791B09">
        <w:rPr>
          <w:rFonts w:ascii="Times New Roman" w:hAnsi="Times New Roman" w:cs="Times New Roman"/>
          <w:sz w:val="28"/>
          <w:szCs w:val="28"/>
        </w:rPr>
        <w:t>.</w:t>
      </w:r>
      <w:r w:rsidR="00974A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5BA9" w:rsidRPr="00DA0C63" w:rsidRDefault="006E1E62" w:rsidP="00791B0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1.5</w:t>
      </w:r>
      <w:r w:rsidR="00AE5BA9">
        <w:rPr>
          <w:sz w:val="28"/>
          <w:szCs w:val="28"/>
        </w:rPr>
        <w:t>. В подпункт 2.19.1 пункта 2.19</w:t>
      </w:r>
      <w:r w:rsidR="00AE5BA9" w:rsidRPr="00DA0C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E5BA9" w:rsidRPr="00DA0C63">
        <w:rPr>
          <w:sz w:val="28"/>
          <w:szCs w:val="28"/>
        </w:rPr>
        <w:t>нести следующие изменения:</w:t>
      </w:r>
    </w:p>
    <w:p w:rsidR="00791B09" w:rsidRPr="00791B09" w:rsidRDefault="006E1E62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5BA9" w:rsidRPr="00C53EE1">
        <w:rPr>
          <w:rFonts w:ascii="Times New Roman" w:hAnsi="Times New Roman" w:cs="Times New Roman"/>
          <w:sz w:val="28"/>
          <w:szCs w:val="28"/>
        </w:rPr>
        <w:t>бзац третий изложить в следующей редакции</w:t>
      </w:r>
      <w:proofErr w:type="gramStart"/>
      <w:r w:rsidR="00AE5BA9" w:rsidRPr="00C53EE1">
        <w:rPr>
          <w:rFonts w:ascii="Times New Roman" w:hAnsi="Times New Roman" w:cs="Times New Roman"/>
          <w:sz w:val="28"/>
          <w:szCs w:val="28"/>
        </w:rPr>
        <w:t xml:space="preserve"> –</w:t>
      </w:r>
      <w:r w:rsidR="00AE5BA9" w:rsidRPr="00C53EE1">
        <w:rPr>
          <w:rFonts w:ascii="Times New Roman" w:hAnsi="Times New Roman" w:cs="Times New Roman"/>
        </w:rPr>
        <w:t xml:space="preserve"> </w:t>
      </w:r>
      <w:r w:rsidR="00AE5BA9" w:rsidRPr="00C53EE1">
        <w:rPr>
          <w:rFonts w:ascii="Times New Roman" w:hAnsi="Times New Roman" w:cs="Times New Roman"/>
          <w:sz w:val="28"/>
          <w:szCs w:val="28"/>
        </w:rPr>
        <w:t xml:space="preserve">«- </w:t>
      </w:r>
      <w:proofErr w:type="gramEnd"/>
      <w:r w:rsidR="00AE5BA9" w:rsidRPr="00C53EE1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электронной подписью, при обращении в информационно-телекоммуникационной сети Интернет посредством ЕПГУ или </w:t>
      </w:r>
      <w:r w:rsidR="00AE5BA9" w:rsidRPr="00C53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РПГУ </w:t>
      </w:r>
      <w:r w:rsidR="00AE5BA9" w:rsidRPr="00C53EE1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AE5BA9">
        <w:rPr>
          <w:rFonts w:ascii="Times New Roman" w:hAnsi="Times New Roman" w:cs="Times New Roman"/>
          <w:sz w:val="28"/>
          <w:szCs w:val="28"/>
        </w:rPr>
        <w:t>.</w:t>
      </w:r>
      <w:r w:rsidR="00AE5BA9" w:rsidRPr="00C53EE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222F" w:rsidRDefault="006E1E62" w:rsidP="00246A87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1.6</w:t>
      </w:r>
      <w:r w:rsidR="00E44945">
        <w:rPr>
          <w:sz w:val="28"/>
          <w:szCs w:val="28"/>
          <w:shd w:val="clear" w:color="auto" w:fill="FFFFFF"/>
        </w:rPr>
        <w:t xml:space="preserve">.  </w:t>
      </w:r>
      <w:r>
        <w:rPr>
          <w:sz w:val="28"/>
          <w:szCs w:val="28"/>
          <w:shd w:val="clear" w:color="auto" w:fill="FFFFFF"/>
        </w:rPr>
        <w:t>В п</w:t>
      </w:r>
      <w:r w:rsidR="00E44945">
        <w:rPr>
          <w:sz w:val="28"/>
          <w:szCs w:val="28"/>
          <w:shd w:val="clear" w:color="auto" w:fill="FFFFFF"/>
        </w:rPr>
        <w:t>одпункт 2.19.2 пункта 2.19</w:t>
      </w:r>
      <w:r w:rsidR="004F22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внести следующие изменения</w:t>
      </w:r>
      <w:r w:rsidR="004F222F">
        <w:rPr>
          <w:sz w:val="28"/>
          <w:szCs w:val="28"/>
          <w:shd w:val="clear" w:color="auto" w:fill="FFFFFF"/>
        </w:rPr>
        <w:t>:</w:t>
      </w:r>
    </w:p>
    <w:p w:rsidR="00E44945" w:rsidRPr="00E44945" w:rsidRDefault="00E44945" w:rsidP="00246A8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945">
        <w:rPr>
          <w:rFonts w:ascii="Times New Roman" w:hAnsi="Times New Roman" w:cs="Times New Roman"/>
          <w:sz w:val="28"/>
          <w:szCs w:val="28"/>
        </w:rPr>
        <w:t>«2.19.2. Форма предоставления результата муниципальной услуги:</w:t>
      </w:r>
    </w:p>
    <w:p w:rsidR="00E44945" w:rsidRPr="006E1E62" w:rsidRDefault="006E1E62" w:rsidP="00246A8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 –</w:t>
      </w:r>
      <w:r w:rsidR="00E44945" w:rsidRPr="00E4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4945" w:rsidRPr="00E44945">
        <w:rPr>
          <w:rFonts w:ascii="Times New Roman" w:hAnsi="Times New Roman" w:cs="Times New Roman"/>
          <w:bCs/>
          <w:sz w:val="28"/>
          <w:szCs w:val="28"/>
        </w:rPr>
        <w:t xml:space="preserve">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</w:t>
      </w:r>
      <w:r w:rsidR="00E44945" w:rsidRPr="00E44945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подписью, с указанием права заявителя обратить</w:t>
      </w:r>
      <w:r w:rsidR="00E44945">
        <w:rPr>
          <w:rFonts w:ascii="Times New Roman" w:hAnsi="Times New Roman" w:cs="Times New Roman"/>
          <w:bCs/>
          <w:sz w:val="28"/>
          <w:szCs w:val="28"/>
        </w:rPr>
        <w:t>ся непосредственно в Управление</w:t>
      </w:r>
      <w:r w:rsidR="00E44945" w:rsidRPr="00E44945">
        <w:rPr>
          <w:rFonts w:ascii="Times New Roman" w:hAnsi="Times New Roman" w:cs="Times New Roman"/>
          <w:bCs/>
          <w:sz w:val="28"/>
          <w:szCs w:val="28"/>
        </w:rPr>
        <w:t xml:space="preserve"> за документом на бумажном носителе</w:t>
      </w:r>
      <w:r w:rsidR="00E449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94A05" w:rsidRPr="00865A14" w:rsidRDefault="006E1E62" w:rsidP="00E94A05">
      <w:pPr>
        <w:pStyle w:val="Con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1.7</w:t>
      </w:r>
      <w:r w:rsidR="00E94A05">
        <w:rPr>
          <w:rFonts w:ascii="Times New Roman" w:hAnsi="Times New Roman"/>
          <w:b w:val="0"/>
          <w:sz w:val="28"/>
          <w:szCs w:val="28"/>
        </w:rPr>
        <w:t xml:space="preserve">. </w:t>
      </w:r>
      <w:r w:rsidR="00E94A05">
        <w:rPr>
          <w:rFonts w:ascii="Times New Roman" w:hAnsi="Times New Roman"/>
          <w:b w:val="0"/>
          <w:color w:val="000000" w:themeColor="text1"/>
          <w:sz w:val="28"/>
          <w:szCs w:val="28"/>
        </w:rPr>
        <w:t>Подпункт 3.2.1.8</w:t>
      </w:r>
      <w:r w:rsidR="00E94A05" w:rsidRPr="00865A1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пункта </w:t>
      </w:r>
      <w:r w:rsidR="00E94A05">
        <w:rPr>
          <w:rFonts w:ascii="Times New Roman" w:hAnsi="Times New Roman"/>
          <w:b w:val="0"/>
          <w:color w:val="000000" w:themeColor="text1"/>
          <w:sz w:val="28"/>
          <w:szCs w:val="28"/>
        </w:rPr>
        <w:t>3.2</w:t>
      </w:r>
      <w:r w:rsidR="00E94A05" w:rsidRPr="00865A1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изложить в следующей редакции:</w:t>
      </w:r>
    </w:p>
    <w:p w:rsidR="00E94A05" w:rsidRPr="00B57142" w:rsidRDefault="00E94A05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«3.2.1</w:t>
      </w:r>
      <w:r w:rsidRPr="00865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865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необходимые для предоставления муниципальной услуги, направленные заявителем посредством ЕПГУ, РПГУ принимаются в работу в течение 1 рабочего дня. </w:t>
      </w:r>
    </w:p>
    <w:p w:rsidR="00E94A05" w:rsidRPr="00B57142" w:rsidRDefault="00E94A05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ЕПГУ, РПГУ (в соответствии с источником получения заявления)</w:t>
      </w:r>
      <w:proofErr w:type="gramStart"/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16457" w:rsidRDefault="00816457" w:rsidP="00816457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1.8</w:t>
      </w:r>
      <w:r w:rsidR="00531F42" w:rsidRPr="00D9552E">
        <w:rPr>
          <w:rFonts w:eastAsiaTheme="minorHAnsi"/>
          <w:sz w:val="28"/>
          <w:szCs w:val="28"/>
          <w:lang w:eastAsia="en-US"/>
        </w:rPr>
        <w:t>.</w:t>
      </w:r>
      <w:r w:rsidR="00531F42">
        <w:rPr>
          <w:rFonts w:eastAsiaTheme="minorHAnsi"/>
          <w:sz w:val="28"/>
          <w:szCs w:val="28"/>
          <w:lang w:eastAsia="en-US"/>
        </w:rPr>
        <w:t xml:space="preserve"> </w:t>
      </w:r>
      <w:r w:rsidRPr="00816457">
        <w:rPr>
          <w:rFonts w:eastAsiaTheme="minorHAnsi"/>
          <w:sz w:val="28"/>
          <w:szCs w:val="28"/>
          <w:lang w:eastAsia="en-US"/>
        </w:rPr>
        <w:t xml:space="preserve">В </w:t>
      </w:r>
      <w:r w:rsidRPr="00816457">
        <w:rPr>
          <w:color w:val="000000" w:themeColor="text1"/>
          <w:sz w:val="28"/>
          <w:szCs w:val="28"/>
        </w:rPr>
        <w:t>п</w:t>
      </w:r>
      <w:r w:rsidR="00531F42">
        <w:rPr>
          <w:color w:val="000000" w:themeColor="text1"/>
          <w:sz w:val="28"/>
          <w:szCs w:val="28"/>
        </w:rPr>
        <w:t>одпункт 3.2.1.11</w:t>
      </w:r>
      <w:r w:rsidR="00531F42" w:rsidRPr="00865A14">
        <w:rPr>
          <w:color w:val="000000" w:themeColor="text1"/>
          <w:sz w:val="28"/>
          <w:szCs w:val="28"/>
        </w:rPr>
        <w:t xml:space="preserve"> пункта </w:t>
      </w:r>
      <w:r w:rsidR="00531F42">
        <w:rPr>
          <w:color w:val="000000" w:themeColor="text1"/>
          <w:sz w:val="28"/>
          <w:szCs w:val="28"/>
        </w:rPr>
        <w:t>3.2</w:t>
      </w:r>
      <w:r w:rsidR="00531F42" w:rsidRPr="00865A1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A0C63">
        <w:rPr>
          <w:sz w:val="28"/>
          <w:szCs w:val="28"/>
        </w:rPr>
        <w:t>нести следующие изменения:</w:t>
      </w:r>
    </w:p>
    <w:p w:rsidR="00531F42" w:rsidRPr="00816457" w:rsidRDefault="00816457" w:rsidP="00816457">
      <w:pPr>
        <w:pStyle w:val="Con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Абзац второй </w:t>
      </w:r>
      <w:r w:rsidRPr="00816457">
        <w:rPr>
          <w:rFonts w:ascii="Times New Roman" w:hAnsi="Times New Roman"/>
          <w:b w:val="0"/>
          <w:sz w:val="28"/>
          <w:szCs w:val="28"/>
        </w:rPr>
        <w:t>изложить в следующей редакции –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531F42" w:rsidRPr="00816457">
        <w:rPr>
          <w:rFonts w:ascii="Times New Roman" w:hAnsi="Times New Roman"/>
          <w:b w:val="0"/>
          <w:sz w:val="28"/>
          <w:szCs w:val="28"/>
        </w:rPr>
        <w:t>При обращении заявителя (уполномоченного лица) посредством ЕПГУ, РПГУ или почтового отправления срок выполнения административной процедуры составляет не более 1 рабочего дня с момента поступления заявления и документов специалисту</w:t>
      </w:r>
      <w:proofErr w:type="gramStart"/>
      <w:r w:rsidR="00531F42" w:rsidRPr="00816457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A630E0" w:rsidRDefault="00816457" w:rsidP="00246A87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630E0">
        <w:rPr>
          <w:sz w:val="28"/>
          <w:szCs w:val="28"/>
        </w:rPr>
        <w:t>. В подпункт 3.5.3 пункта 3.5</w:t>
      </w:r>
      <w:r w:rsidR="00A630E0" w:rsidRPr="00DA0C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30E0" w:rsidRPr="00DA0C63">
        <w:rPr>
          <w:sz w:val="28"/>
          <w:szCs w:val="28"/>
        </w:rPr>
        <w:t>нести следующие изменения:</w:t>
      </w:r>
    </w:p>
    <w:p w:rsidR="00A630E0" w:rsidRDefault="00A630E0" w:rsidP="00246A8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0E0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 – «а) в случае отсутствия замечаний к комплектности и оформлению представленных в электронной форме документов, не подписанных электронной подписью, специалист информирует о порядке личного обращения за получением муниципальной услуги в Управление или в МАУ "МФЦ" либо о порядке повторного обращения посредством </w:t>
      </w:r>
      <w:r>
        <w:rPr>
          <w:rFonts w:ascii="Times New Roman" w:hAnsi="Times New Roman" w:cs="Times New Roman"/>
          <w:sz w:val="28"/>
          <w:szCs w:val="28"/>
        </w:rPr>
        <w:t>ЕПГУ или РПГУ</w:t>
      </w:r>
      <w:r w:rsidRPr="00A630E0">
        <w:rPr>
          <w:rFonts w:ascii="Times New Roman" w:hAnsi="Times New Roman" w:cs="Times New Roman"/>
          <w:sz w:val="28"/>
          <w:szCs w:val="28"/>
        </w:rPr>
        <w:t xml:space="preserve"> путем подачи документов, необходимых для предоставления муниципальной услуги, в электронной форме</w:t>
      </w:r>
      <w:proofErr w:type="gramEnd"/>
      <w:r w:rsidRPr="00A630E0">
        <w:rPr>
          <w:rFonts w:ascii="Times New Roman" w:hAnsi="Times New Roman" w:cs="Times New Roman"/>
          <w:sz w:val="28"/>
          <w:szCs w:val="28"/>
        </w:rPr>
        <w:t xml:space="preserve">, подписанных электронной подписью в соответствии с требованиями Федерального </w:t>
      </w:r>
      <w:hyperlink r:id="rId5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A630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30E0">
        <w:rPr>
          <w:rFonts w:ascii="Times New Roman" w:hAnsi="Times New Roman" w:cs="Times New Roman"/>
          <w:sz w:val="28"/>
          <w:szCs w:val="28"/>
        </w:rPr>
        <w:t xml:space="preserve"> "Об электронной подписи" и Федерального </w:t>
      </w:r>
      <w:hyperlink r:id="rId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A630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30E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(далее - электронные документы, подписанные электронной подписью)</w:t>
      </w:r>
      <w:proofErr w:type="gramStart"/>
      <w:r w:rsidRPr="00A630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30E0" w:rsidRDefault="00A630E0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0E0">
        <w:rPr>
          <w:rFonts w:ascii="Times New Roman" w:hAnsi="Times New Roman" w:cs="Times New Roman"/>
          <w:sz w:val="28"/>
          <w:szCs w:val="28"/>
        </w:rPr>
        <w:lastRenderedPageBreak/>
        <w:t xml:space="preserve">Абзац третий изложить в следующей редакции – «б) в случае наличия оснований для отказа в приеме документов, определенных в </w:t>
      </w:r>
      <w:hyperlink w:anchor="Par282" w:tooltip="2.12. Исчерпывающий перечень оснований для отказа в приеме документов, необходимых для предоставления муниципальной услуги:" w:history="1">
        <w:r w:rsidRPr="00A630E0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A630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информирует заявителя о выявленных замечаниях, а также о порядке личного обращения за получением муниципальной услуги после устранения выявленных замечаний в Управление или в МАУ "МФЦ" либо о порядке повторного обращения посредством </w:t>
      </w:r>
      <w:r>
        <w:rPr>
          <w:rFonts w:ascii="Times New Roman" w:hAnsi="Times New Roman" w:cs="Times New Roman"/>
          <w:sz w:val="28"/>
          <w:szCs w:val="28"/>
        </w:rPr>
        <w:t>ЕПГУ или РПГУ</w:t>
      </w:r>
      <w:r w:rsidRPr="00A630E0">
        <w:rPr>
          <w:rFonts w:ascii="Times New Roman" w:hAnsi="Times New Roman" w:cs="Times New Roman"/>
          <w:sz w:val="28"/>
          <w:szCs w:val="28"/>
        </w:rPr>
        <w:t xml:space="preserve"> путем подачи</w:t>
      </w:r>
      <w:proofErr w:type="gramEnd"/>
      <w:r w:rsidRPr="00A630E0">
        <w:rPr>
          <w:rFonts w:ascii="Times New Roman" w:hAnsi="Times New Roman" w:cs="Times New Roman"/>
          <w:sz w:val="28"/>
          <w:szCs w:val="28"/>
        </w:rPr>
        <w:t xml:space="preserve"> электронных документов, подписанных электронной подписью</w:t>
      </w:r>
      <w:proofErr w:type="gramStart"/>
      <w:r w:rsidRPr="00A630E0">
        <w:rPr>
          <w:rFonts w:ascii="Times New Roman" w:hAnsi="Times New Roman" w:cs="Times New Roman"/>
          <w:sz w:val="28"/>
          <w:szCs w:val="28"/>
        </w:rPr>
        <w:t>.</w:t>
      </w:r>
      <w:r w:rsidR="007B256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2561" w:rsidRPr="007B2561" w:rsidRDefault="007B2561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 – «</w:t>
      </w:r>
      <w:r w:rsidRPr="007B2561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документов, необходимых для предоставления муниципальной услуги, в электронной форме </w:t>
      </w:r>
      <w:r>
        <w:rPr>
          <w:rFonts w:ascii="Times New Roman" w:hAnsi="Times New Roman" w:cs="Times New Roman"/>
          <w:sz w:val="28"/>
          <w:szCs w:val="28"/>
        </w:rPr>
        <w:t>посредством ЕПГУ или РПГУ</w:t>
      </w:r>
      <w:r w:rsidRPr="007B2561">
        <w:rPr>
          <w:rFonts w:ascii="Times New Roman" w:hAnsi="Times New Roman" w:cs="Times New Roman"/>
          <w:sz w:val="28"/>
          <w:szCs w:val="28"/>
        </w:rPr>
        <w:t xml:space="preserve"> и подписанных электронной подписью в соответствии с требованиями Федерального </w:t>
      </w:r>
      <w:hyperlink r:id="rId7" w:tooltip="Федеральный закон от 06.04.2011 N 63-ФЗ (ред. от 02.07.2021) &quot;Об электронной подписи&quot; (с изм. и доп., вступ. в силу с 01.03.2022){КонсультантПлюс}" w:history="1">
        <w:r w:rsidRPr="007B25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B2561">
        <w:rPr>
          <w:rFonts w:ascii="Times New Roman" w:hAnsi="Times New Roman" w:cs="Times New Roman"/>
          <w:sz w:val="28"/>
          <w:szCs w:val="28"/>
        </w:rPr>
        <w:t xml:space="preserve"> "Об электронной подписи" и Федерального </w:t>
      </w:r>
      <w:hyperlink r:id="rId8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7B25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B2561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(далее - электронные документы, подписанные электронной подписью), предоставление муниципальной услуги осуществляется в соответствии с порядком</w:t>
      </w:r>
      <w:proofErr w:type="gramEnd"/>
      <w:r w:rsidRPr="007B25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случае личного обращения заявителя с заявлением и документами, необходимыми для предоставления муниципальной услуги, в Управление</w:t>
      </w:r>
      <w:proofErr w:type="gramStart"/>
      <w:r w:rsidRPr="007B25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2561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1A5144" w:rsidRPr="001A5144">
        <w:rPr>
          <w:rFonts w:ascii="Times New Roman" w:hAnsi="Times New Roman" w:cs="Times New Roman"/>
          <w:sz w:val="28"/>
          <w:szCs w:val="28"/>
        </w:rPr>
        <w:t xml:space="preserve">.  В подпункт 3.5.29 пункта 3.5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5144" w:rsidRPr="001A5144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1A5144" w:rsidRDefault="001A5144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144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 – «В случае поступления документов, необходимых для предоставления муниципальной услуги,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ЕГПУ или РГПУ </w:t>
      </w:r>
      <w:r w:rsidRPr="001A5144">
        <w:rPr>
          <w:rFonts w:ascii="Times New Roman" w:hAnsi="Times New Roman" w:cs="Times New Roman"/>
          <w:sz w:val="28"/>
          <w:szCs w:val="28"/>
        </w:rPr>
        <w:t>(регистрационная карточка обращения за предоставлением муниципальной услуги в СЭД "ДЕЛО" содержит отметку "Электронный документ"), результат предоставления муниципальной услуги подписывается усиленной квалифицированной электронной подписью уполномоченного лица</w:t>
      </w:r>
      <w:proofErr w:type="gramStart"/>
      <w:r w:rsidRPr="001A5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1EE6" w:rsidRDefault="00E73D5F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E61EE6">
        <w:rPr>
          <w:rFonts w:ascii="Times New Roman" w:hAnsi="Times New Roman" w:cs="Times New Roman"/>
          <w:sz w:val="28"/>
          <w:szCs w:val="28"/>
        </w:rPr>
        <w:t xml:space="preserve">. 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В подпункт </w:t>
      </w:r>
      <w:r w:rsidR="00E61EE6">
        <w:rPr>
          <w:rFonts w:ascii="Times New Roman" w:hAnsi="Times New Roman" w:cs="Times New Roman"/>
          <w:sz w:val="28"/>
          <w:szCs w:val="28"/>
        </w:rPr>
        <w:t>3.6.1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пунк</w:t>
      </w:r>
      <w:r w:rsidR="00E61EE6">
        <w:rPr>
          <w:rFonts w:ascii="Times New Roman" w:hAnsi="Times New Roman" w:cs="Times New Roman"/>
          <w:sz w:val="28"/>
          <w:szCs w:val="28"/>
        </w:rPr>
        <w:t>та 3.6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1EE6" w:rsidRPr="001A5144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E61EE6" w:rsidRDefault="00E61EE6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EE6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 – «- наличие в СЭД "Дело" </w:t>
      </w:r>
      <w:proofErr w:type="spellStart"/>
      <w:proofErr w:type="gramStart"/>
      <w:r w:rsidRPr="00E61EE6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E61EE6">
        <w:rPr>
          <w:rFonts w:ascii="Times New Roman" w:hAnsi="Times New Roman" w:cs="Times New Roman"/>
          <w:sz w:val="28"/>
          <w:szCs w:val="28"/>
        </w:rPr>
        <w:t xml:space="preserve"> постановления. В случае поступления документов, </w:t>
      </w:r>
      <w:r w:rsidRPr="00E61EE6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в электронной форме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ЕПГУ или РПГУ</w:t>
      </w:r>
      <w:r w:rsidRPr="00E61EE6">
        <w:rPr>
          <w:rFonts w:ascii="Times New Roman" w:hAnsi="Times New Roman" w:cs="Times New Roman"/>
          <w:sz w:val="28"/>
          <w:szCs w:val="28"/>
        </w:rPr>
        <w:t xml:space="preserve"> - наличие результата предоставления услуги, подписанного усиленной квалифицированной подписью уполномоченного лица</w:t>
      </w:r>
      <w:proofErr w:type="gramStart"/>
      <w:r w:rsidRPr="00E61E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1EE6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E61EE6">
        <w:rPr>
          <w:rFonts w:ascii="Times New Roman" w:hAnsi="Times New Roman" w:cs="Times New Roman"/>
          <w:sz w:val="28"/>
          <w:szCs w:val="28"/>
        </w:rPr>
        <w:t xml:space="preserve">. 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В подпункт </w:t>
      </w:r>
      <w:r w:rsidR="00E61EE6">
        <w:rPr>
          <w:rFonts w:ascii="Times New Roman" w:hAnsi="Times New Roman" w:cs="Times New Roman"/>
          <w:sz w:val="28"/>
          <w:szCs w:val="28"/>
        </w:rPr>
        <w:t>3.6.7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пунк</w:t>
      </w:r>
      <w:r w:rsidR="00E61EE6">
        <w:rPr>
          <w:rFonts w:ascii="Times New Roman" w:hAnsi="Times New Roman" w:cs="Times New Roman"/>
          <w:sz w:val="28"/>
          <w:szCs w:val="28"/>
        </w:rPr>
        <w:t>та 3.6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1EE6" w:rsidRPr="001A5144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82FB6" w:rsidRDefault="00E61EE6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E61E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FB6">
        <w:rPr>
          <w:rFonts w:ascii="Times New Roman" w:hAnsi="Times New Roman" w:cs="Times New Roman"/>
          <w:sz w:val="28"/>
          <w:szCs w:val="28"/>
        </w:rPr>
        <w:t>«</w:t>
      </w:r>
      <w:r w:rsidR="00B82FB6" w:rsidRPr="00B82FB6">
        <w:rPr>
          <w:rFonts w:ascii="Times New Roman" w:hAnsi="Times New Roman" w:cs="Times New Roman"/>
          <w:sz w:val="28"/>
          <w:szCs w:val="28"/>
        </w:rPr>
        <w:t xml:space="preserve">В случае предоставления результата муниципальной услуги в форме электронного документа через </w:t>
      </w:r>
      <w:r w:rsidR="00B82FB6">
        <w:rPr>
          <w:rFonts w:ascii="Times New Roman" w:hAnsi="Times New Roman" w:cs="Times New Roman"/>
          <w:sz w:val="28"/>
          <w:szCs w:val="28"/>
        </w:rPr>
        <w:t>ЕПГУ или РПГУ</w:t>
      </w:r>
      <w:r w:rsidR="00B82FB6" w:rsidRPr="00B82FB6">
        <w:rPr>
          <w:rFonts w:ascii="Times New Roman" w:hAnsi="Times New Roman" w:cs="Times New Roman"/>
          <w:sz w:val="28"/>
          <w:szCs w:val="28"/>
        </w:rPr>
        <w:t xml:space="preserve"> специалист Управления, ответственный за выдачу результата, размещает посредством СМЭВ результат предоставления муниципальной услуги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Управление для получения нагрудного значка и книжки спортивного судьи (в случае</w:t>
      </w:r>
      <w:proofErr w:type="gramEnd"/>
      <w:r w:rsidR="00B82FB6" w:rsidRPr="00B82FB6">
        <w:rPr>
          <w:rFonts w:ascii="Times New Roman" w:hAnsi="Times New Roman" w:cs="Times New Roman"/>
          <w:sz w:val="28"/>
          <w:szCs w:val="28"/>
        </w:rPr>
        <w:t xml:space="preserve"> принятия решения о присвоении квалификационной категории спортивного судьи)</w:t>
      </w:r>
      <w:proofErr w:type="gramStart"/>
      <w:r w:rsidR="00B82FB6" w:rsidRPr="00B82FB6">
        <w:rPr>
          <w:rFonts w:ascii="Times New Roman" w:hAnsi="Times New Roman" w:cs="Times New Roman"/>
          <w:sz w:val="28"/>
          <w:szCs w:val="28"/>
        </w:rPr>
        <w:t>.</w:t>
      </w:r>
      <w:r w:rsidR="00B82F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82FB6">
        <w:rPr>
          <w:rFonts w:ascii="Times New Roman" w:hAnsi="Times New Roman" w:cs="Times New Roman"/>
          <w:sz w:val="28"/>
          <w:szCs w:val="28"/>
        </w:rPr>
        <w:t>.</w:t>
      </w:r>
    </w:p>
    <w:p w:rsidR="00E44945" w:rsidRPr="00036515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036515">
        <w:rPr>
          <w:rFonts w:ascii="Times New Roman" w:hAnsi="Times New Roman" w:cs="Times New Roman"/>
          <w:sz w:val="28"/>
          <w:szCs w:val="28"/>
        </w:rPr>
        <w:t xml:space="preserve">. </w:t>
      </w:r>
      <w:r w:rsidR="00036515" w:rsidRPr="009D52B4">
        <w:rPr>
          <w:rFonts w:ascii="Times New Roman" w:hAnsi="Times New Roman" w:cs="Times New Roman"/>
          <w:sz w:val="28"/>
          <w:szCs w:val="28"/>
        </w:rPr>
        <w:t>В</w:t>
      </w:r>
      <w:r w:rsidR="00036515" w:rsidRPr="009D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15" w:rsidRPr="009D52B4">
        <w:rPr>
          <w:rFonts w:ascii="Times New Roman" w:hAnsi="Times New Roman" w:cs="Times New Roman"/>
          <w:sz w:val="28"/>
          <w:szCs w:val="28"/>
        </w:rPr>
        <w:t>подпункте</w:t>
      </w:r>
      <w:r w:rsidR="00036515">
        <w:rPr>
          <w:rFonts w:ascii="Times New Roman" w:hAnsi="Times New Roman" w:cs="Times New Roman"/>
          <w:sz w:val="28"/>
          <w:szCs w:val="28"/>
        </w:rPr>
        <w:t xml:space="preserve"> 3.6.14 пункта 3.6</w:t>
      </w:r>
      <w:r w:rsidR="00036515" w:rsidRPr="009D52B4">
        <w:rPr>
          <w:rFonts w:ascii="Times New Roman" w:hAnsi="Times New Roman" w:cs="Times New Roman"/>
          <w:sz w:val="28"/>
          <w:szCs w:val="28"/>
        </w:rPr>
        <w:t xml:space="preserve"> </w:t>
      </w:r>
      <w:r w:rsidR="00036515">
        <w:rPr>
          <w:rFonts w:ascii="Times New Roman" w:hAnsi="Times New Roman" w:cs="Times New Roman"/>
          <w:sz w:val="28"/>
          <w:szCs w:val="28"/>
        </w:rPr>
        <w:t>а</w:t>
      </w:r>
      <w:r w:rsidR="00036515" w:rsidRPr="009D52B4">
        <w:rPr>
          <w:rFonts w:ascii="Times New Roman" w:hAnsi="Times New Roman" w:cs="Times New Roman"/>
          <w:sz w:val="28"/>
          <w:szCs w:val="28"/>
        </w:rPr>
        <w:t>бзац четвертый удалить</w:t>
      </w:r>
      <w:r w:rsidR="00036515">
        <w:rPr>
          <w:rFonts w:ascii="Times New Roman" w:hAnsi="Times New Roman" w:cs="Times New Roman"/>
          <w:sz w:val="28"/>
          <w:szCs w:val="28"/>
        </w:rPr>
        <w:t>.</w:t>
      </w:r>
    </w:p>
    <w:p w:rsidR="004F222F" w:rsidRPr="00036673" w:rsidRDefault="004F222F" w:rsidP="00E73D5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C80A8F">
        <w:rPr>
          <w:bCs/>
          <w:color w:val="000000"/>
          <w:sz w:val="28"/>
          <w:szCs w:val="28"/>
        </w:rPr>
        <w:t xml:space="preserve">2. Организационному управлению </w:t>
      </w:r>
      <w:r w:rsidRPr="00C80A8F">
        <w:rPr>
          <w:color w:val="000000"/>
          <w:sz w:val="28"/>
          <w:szCs w:val="28"/>
        </w:rPr>
        <w:t>администрации городского округа</w:t>
      </w:r>
      <w:r w:rsidRPr="00036673">
        <w:rPr>
          <w:color w:val="000000"/>
          <w:sz w:val="28"/>
          <w:szCs w:val="28"/>
        </w:rPr>
        <w:t xml:space="preserve"> Тольятти  опубликовать настоящее постановление в газете «Городские ведомости».</w:t>
      </w:r>
    </w:p>
    <w:p w:rsidR="004F222F" w:rsidRPr="000C4E81" w:rsidRDefault="004F222F" w:rsidP="004F222F">
      <w:pPr>
        <w:pStyle w:val="1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4E81">
        <w:rPr>
          <w:color w:val="000000"/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Pr="000C4E81">
        <w:rPr>
          <w:color w:val="000000"/>
          <w:sz w:val="28"/>
          <w:szCs w:val="28"/>
        </w:rPr>
        <w:t>разместить</w:t>
      </w:r>
      <w:proofErr w:type="gramEnd"/>
      <w:r w:rsidRPr="000C4E81">
        <w:rPr>
          <w:color w:val="000000"/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информационно-телекоммуникационной сети «Интернет».</w:t>
      </w:r>
    </w:p>
    <w:p w:rsidR="004F222F" w:rsidRPr="000C4E81" w:rsidRDefault="004F222F" w:rsidP="004F222F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C4E81">
        <w:rPr>
          <w:color w:val="000000"/>
          <w:sz w:val="28"/>
          <w:szCs w:val="28"/>
        </w:rPr>
        <w:t xml:space="preserve">. </w:t>
      </w:r>
      <w:proofErr w:type="gramStart"/>
      <w:r w:rsidRPr="000C4E81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0C4E81">
        <w:rPr>
          <w:color w:val="000000"/>
          <w:sz w:val="28"/>
          <w:szCs w:val="28"/>
        </w:rPr>
        <w:t xml:space="preserve"> настоящего постановления возложить на заместителя главы городского округа Баннову Ю.Е.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565A3F" w:rsidRDefault="004F222F" w:rsidP="00F66A70">
      <w:pPr>
        <w:pStyle w:val="1"/>
        <w:tabs>
          <w:tab w:val="left" w:pos="0"/>
        </w:tabs>
        <w:spacing w:line="360" w:lineRule="auto"/>
        <w:ind w:left="0"/>
        <w:jc w:val="both"/>
      </w:pPr>
      <w:r w:rsidRPr="000C4E81">
        <w:rPr>
          <w:color w:val="000000"/>
          <w:sz w:val="28"/>
          <w:szCs w:val="28"/>
        </w:rPr>
        <w:t xml:space="preserve">Глава городского округа                                             </w:t>
      </w:r>
      <w:r w:rsidR="00987252">
        <w:rPr>
          <w:color w:val="000000"/>
          <w:sz w:val="28"/>
          <w:szCs w:val="28"/>
        </w:rPr>
        <w:t xml:space="preserve">                           Н.А.</w:t>
      </w:r>
      <w:r>
        <w:rPr>
          <w:color w:val="000000"/>
          <w:sz w:val="28"/>
          <w:szCs w:val="28"/>
        </w:rPr>
        <w:t xml:space="preserve"> </w:t>
      </w:r>
      <w:proofErr w:type="spellStart"/>
      <w:r w:rsidR="00907D0E">
        <w:rPr>
          <w:color w:val="000000"/>
          <w:sz w:val="28"/>
          <w:szCs w:val="28"/>
        </w:rPr>
        <w:t>Ренц</w:t>
      </w:r>
      <w:proofErr w:type="spellEnd"/>
    </w:p>
    <w:sectPr w:rsidR="00565A3F" w:rsidSect="00F6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C2453D7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0BF7E7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A3F"/>
    <w:rsid w:val="00036515"/>
    <w:rsid w:val="00036673"/>
    <w:rsid w:val="000412B8"/>
    <w:rsid w:val="001277CA"/>
    <w:rsid w:val="00131BB1"/>
    <w:rsid w:val="001A5144"/>
    <w:rsid w:val="00214B03"/>
    <w:rsid w:val="00246A87"/>
    <w:rsid w:val="00284857"/>
    <w:rsid w:val="002947B7"/>
    <w:rsid w:val="002F3AEE"/>
    <w:rsid w:val="003236B6"/>
    <w:rsid w:val="00347904"/>
    <w:rsid w:val="00375B60"/>
    <w:rsid w:val="003E0863"/>
    <w:rsid w:val="00403E69"/>
    <w:rsid w:val="00405AED"/>
    <w:rsid w:val="004F222F"/>
    <w:rsid w:val="00521CF3"/>
    <w:rsid w:val="00531F42"/>
    <w:rsid w:val="00565A3F"/>
    <w:rsid w:val="00621042"/>
    <w:rsid w:val="006B363A"/>
    <w:rsid w:val="006E1E62"/>
    <w:rsid w:val="00791B09"/>
    <w:rsid w:val="007933DB"/>
    <w:rsid w:val="007B2561"/>
    <w:rsid w:val="007D6023"/>
    <w:rsid w:val="00810A65"/>
    <w:rsid w:val="00816457"/>
    <w:rsid w:val="0086564A"/>
    <w:rsid w:val="008A4389"/>
    <w:rsid w:val="008B620E"/>
    <w:rsid w:val="008C3273"/>
    <w:rsid w:val="00907D0E"/>
    <w:rsid w:val="009730F7"/>
    <w:rsid w:val="00974A89"/>
    <w:rsid w:val="009833EB"/>
    <w:rsid w:val="00987252"/>
    <w:rsid w:val="009C2EA6"/>
    <w:rsid w:val="009F6CC0"/>
    <w:rsid w:val="00A47922"/>
    <w:rsid w:val="00A57495"/>
    <w:rsid w:val="00A630E0"/>
    <w:rsid w:val="00AB3340"/>
    <w:rsid w:val="00AB720B"/>
    <w:rsid w:val="00AE5BA9"/>
    <w:rsid w:val="00B82FB6"/>
    <w:rsid w:val="00BA093B"/>
    <w:rsid w:val="00BA4561"/>
    <w:rsid w:val="00BD537D"/>
    <w:rsid w:val="00C047C4"/>
    <w:rsid w:val="00C73685"/>
    <w:rsid w:val="00C80A8F"/>
    <w:rsid w:val="00CC3057"/>
    <w:rsid w:val="00D04675"/>
    <w:rsid w:val="00D10A97"/>
    <w:rsid w:val="00D55542"/>
    <w:rsid w:val="00D718D0"/>
    <w:rsid w:val="00D92FC6"/>
    <w:rsid w:val="00DC48DB"/>
    <w:rsid w:val="00E44945"/>
    <w:rsid w:val="00E53844"/>
    <w:rsid w:val="00E539ED"/>
    <w:rsid w:val="00E61EE6"/>
    <w:rsid w:val="00E73D5F"/>
    <w:rsid w:val="00E94A05"/>
    <w:rsid w:val="00F66A70"/>
    <w:rsid w:val="00FA1DC3"/>
    <w:rsid w:val="00FD7C76"/>
    <w:rsid w:val="00F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565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65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a3">
    <w:name w:val="Hyperlink"/>
    <w:basedOn w:val="a0"/>
    <w:uiPriority w:val="99"/>
    <w:unhideWhenUsed/>
    <w:rsid w:val="00810A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1267C2CBFF6756CEE4A3A0C822C2DFDA183B3A0EEEB5341DE8C7F48AB12C94CB2C4C00E323AED71804553BF59u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1267C2CBFF6756CEE4A3A0C822C2DFAA98DB6A2EFEB5341DE8C7F48AB12C94CB2C4C00E323AED71804553BF59u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31267C2CBFF6756CEE4A3A0C822C2DFDA183B3A0EEEB5341DE8C7F48AB12C94CB2C4C00E323AED71804553BF59uFH" TargetMode="External"/><Relationship Id="rId5" Type="http://schemas.openxmlformats.org/officeDocument/2006/relationships/hyperlink" Target="consultantplus://offline/ref=6831267C2CBFF6756CEE4A3A0C822C2DFAA98DB6A2EFEB5341DE8C7F48AB12C94CB2C4C00E323AED71804553BF59u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12</cp:revision>
  <cp:lastPrinted>2022-04-11T11:19:00Z</cp:lastPrinted>
  <dcterms:created xsi:type="dcterms:W3CDTF">2021-12-27T10:33:00Z</dcterms:created>
  <dcterms:modified xsi:type="dcterms:W3CDTF">2022-04-11T11:20:00Z</dcterms:modified>
</cp:coreProperties>
</file>