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AC" w:rsidRPr="007443EE" w:rsidRDefault="00E30447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>Пояснительная записка</w:t>
      </w:r>
    </w:p>
    <w:p w:rsidR="00C21200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к </w:t>
      </w:r>
      <w:r w:rsidR="004F3075" w:rsidRPr="007443EE">
        <w:rPr>
          <w:b/>
          <w:sz w:val="28"/>
          <w:szCs w:val="28"/>
        </w:rPr>
        <w:t>распределению</w:t>
      </w:r>
      <w:r w:rsidR="005C4372" w:rsidRPr="007443EE">
        <w:rPr>
          <w:b/>
          <w:sz w:val="28"/>
          <w:szCs w:val="28"/>
        </w:rPr>
        <w:t xml:space="preserve"> бюджетных</w:t>
      </w:r>
      <w:r w:rsidRPr="007443EE">
        <w:rPr>
          <w:b/>
          <w:sz w:val="28"/>
          <w:szCs w:val="28"/>
        </w:rPr>
        <w:t xml:space="preserve"> ассигнований </w:t>
      </w:r>
      <w:r w:rsidR="006009BB">
        <w:rPr>
          <w:b/>
          <w:sz w:val="28"/>
          <w:szCs w:val="28"/>
        </w:rPr>
        <w:t xml:space="preserve">на </w:t>
      </w:r>
      <w:r w:rsidRPr="007443EE">
        <w:rPr>
          <w:b/>
          <w:sz w:val="28"/>
          <w:szCs w:val="28"/>
        </w:rPr>
        <w:t>201</w:t>
      </w:r>
      <w:r w:rsidR="000A1E58">
        <w:rPr>
          <w:b/>
          <w:sz w:val="28"/>
          <w:szCs w:val="28"/>
        </w:rPr>
        <w:t>8</w:t>
      </w:r>
      <w:r w:rsidRPr="007443EE">
        <w:rPr>
          <w:b/>
          <w:sz w:val="28"/>
          <w:szCs w:val="28"/>
        </w:rPr>
        <w:t xml:space="preserve"> го</w:t>
      </w:r>
      <w:r w:rsidR="006009BB">
        <w:rPr>
          <w:b/>
          <w:sz w:val="28"/>
          <w:szCs w:val="28"/>
        </w:rPr>
        <w:t>д</w:t>
      </w:r>
      <w:r w:rsidR="00596F3E" w:rsidRPr="007443EE">
        <w:rPr>
          <w:b/>
          <w:sz w:val="28"/>
          <w:szCs w:val="28"/>
        </w:rPr>
        <w:t xml:space="preserve"> </w:t>
      </w:r>
    </w:p>
    <w:p w:rsidR="00E30447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и </w:t>
      </w:r>
      <w:bookmarkStart w:id="0" w:name="_GoBack"/>
      <w:bookmarkEnd w:id="0"/>
      <w:r w:rsidR="00D92A9E" w:rsidRPr="007443EE">
        <w:rPr>
          <w:b/>
          <w:sz w:val="28"/>
          <w:szCs w:val="28"/>
        </w:rPr>
        <w:t xml:space="preserve"> </w:t>
      </w:r>
      <w:r w:rsidRPr="007443EE">
        <w:rPr>
          <w:b/>
          <w:sz w:val="28"/>
          <w:szCs w:val="28"/>
        </w:rPr>
        <w:t>плановый период 201</w:t>
      </w:r>
      <w:r w:rsidR="000A1E58">
        <w:rPr>
          <w:b/>
          <w:sz w:val="28"/>
          <w:szCs w:val="28"/>
        </w:rPr>
        <w:t>9</w:t>
      </w:r>
      <w:r w:rsidRPr="007443EE">
        <w:rPr>
          <w:b/>
          <w:sz w:val="28"/>
          <w:szCs w:val="28"/>
        </w:rPr>
        <w:t xml:space="preserve"> и 20</w:t>
      </w:r>
      <w:r w:rsidR="000A1E58">
        <w:rPr>
          <w:b/>
          <w:sz w:val="28"/>
          <w:szCs w:val="28"/>
        </w:rPr>
        <w:t>20</w:t>
      </w:r>
      <w:r w:rsidR="00D92A9E" w:rsidRPr="007443EE">
        <w:rPr>
          <w:b/>
          <w:sz w:val="28"/>
          <w:szCs w:val="28"/>
        </w:rPr>
        <w:t xml:space="preserve"> годов</w:t>
      </w:r>
    </w:p>
    <w:p w:rsidR="006009BB" w:rsidRDefault="006009BB" w:rsidP="003A1D62">
      <w:pPr>
        <w:suppressAutoHyphens/>
        <w:spacing w:line="360" w:lineRule="auto"/>
        <w:jc w:val="both"/>
        <w:rPr>
          <w:sz w:val="28"/>
          <w:szCs w:val="28"/>
        </w:rPr>
      </w:pPr>
    </w:p>
    <w:p w:rsidR="006009BB" w:rsidRPr="006009BB" w:rsidRDefault="006009BB" w:rsidP="003A1D62">
      <w:pPr>
        <w:suppressAutoHyphens/>
        <w:spacing w:line="360" w:lineRule="auto"/>
        <w:ind w:left="1"/>
        <w:jc w:val="both"/>
        <w:rPr>
          <w:sz w:val="28"/>
          <w:szCs w:val="28"/>
        </w:rPr>
      </w:pPr>
      <w:r w:rsidRPr="006009BB">
        <w:rPr>
          <w:sz w:val="28"/>
          <w:szCs w:val="28"/>
        </w:rPr>
        <w:t xml:space="preserve">      Главному распорядителю бюджетных средств  - департаменту по управлению муниципа</w:t>
      </w:r>
      <w:r w:rsidR="005D1265">
        <w:rPr>
          <w:sz w:val="28"/>
          <w:szCs w:val="28"/>
        </w:rPr>
        <w:t>льным имуществом предварительно распределены</w:t>
      </w:r>
      <w:r w:rsidRPr="006009BB">
        <w:rPr>
          <w:sz w:val="28"/>
          <w:szCs w:val="28"/>
        </w:rPr>
        <w:t xml:space="preserve"> предельные объемы бюджетных ассигнований на 201</w:t>
      </w:r>
      <w:r w:rsidR="000A1E58">
        <w:rPr>
          <w:sz w:val="28"/>
          <w:szCs w:val="28"/>
        </w:rPr>
        <w:t>8</w:t>
      </w:r>
      <w:r w:rsidRPr="006009BB">
        <w:rPr>
          <w:sz w:val="28"/>
          <w:szCs w:val="28"/>
        </w:rPr>
        <w:t xml:space="preserve"> год в сумме </w:t>
      </w:r>
      <w:r w:rsidR="000A1E58">
        <w:rPr>
          <w:b/>
          <w:sz w:val="28"/>
          <w:szCs w:val="28"/>
        </w:rPr>
        <w:t>27</w:t>
      </w:r>
      <w:r w:rsidR="006C3BE9" w:rsidRPr="006C3BE9">
        <w:rPr>
          <w:b/>
          <w:sz w:val="28"/>
          <w:szCs w:val="28"/>
        </w:rPr>
        <w:t xml:space="preserve"> </w:t>
      </w:r>
      <w:r w:rsidR="000A1E58">
        <w:rPr>
          <w:b/>
          <w:sz w:val="28"/>
          <w:szCs w:val="28"/>
        </w:rPr>
        <w:t>206</w:t>
      </w:r>
      <w:r w:rsidRPr="006009BB">
        <w:rPr>
          <w:sz w:val="28"/>
          <w:szCs w:val="28"/>
        </w:rPr>
        <w:t xml:space="preserve"> тыс. руб., из них:</w:t>
      </w:r>
    </w:p>
    <w:p w:rsidR="006009BB" w:rsidRPr="006009BB" w:rsidRDefault="000A1E58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E72420" w:rsidRPr="00E72420">
        <w:rPr>
          <w:b/>
          <w:sz w:val="28"/>
          <w:szCs w:val="28"/>
        </w:rPr>
        <w:t> </w:t>
      </w:r>
      <w:r w:rsidR="009A2C04">
        <w:rPr>
          <w:b/>
          <w:sz w:val="28"/>
          <w:szCs w:val="28"/>
        </w:rPr>
        <w:t>605</w:t>
      </w:r>
      <w:r w:rsidR="00E72420">
        <w:rPr>
          <w:sz w:val="28"/>
          <w:szCs w:val="28"/>
        </w:rPr>
        <w:t xml:space="preserve"> </w:t>
      </w:r>
      <w:r w:rsidR="006009BB" w:rsidRPr="006009BB">
        <w:rPr>
          <w:sz w:val="28"/>
          <w:szCs w:val="28"/>
        </w:rPr>
        <w:t xml:space="preserve">тыс. руб. - на программное направление расходов, </w:t>
      </w:r>
    </w:p>
    <w:p w:rsidR="006009BB" w:rsidRPr="006009BB" w:rsidRDefault="000A1E58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724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9A2C04">
        <w:rPr>
          <w:b/>
          <w:sz w:val="28"/>
          <w:szCs w:val="28"/>
        </w:rPr>
        <w:t>01</w:t>
      </w:r>
      <w:r w:rsidR="006009BB" w:rsidRPr="006009BB">
        <w:rPr>
          <w:sz w:val="28"/>
          <w:szCs w:val="28"/>
        </w:rPr>
        <w:t xml:space="preserve"> тыс. руб. - на непрограммное направление расходов. </w:t>
      </w:r>
    </w:p>
    <w:p w:rsidR="006009BB" w:rsidRPr="006009BB" w:rsidRDefault="006009BB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</w:p>
    <w:p w:rsidR="00A14774" w:rsidRPr="000E26B1" w:rsidRDefault="006009BB" w:rsidP="003A1D62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Программное направление расходов бюджета городского округа</w:t>
      </w:r>
    </w:p>
    <w:p w:rsidR="006009BB" w:rsidRDefault="006009BB" w:rsidP="003A1D62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 xml:space="preserve"> </w:t>
      </w:r>
      <w:r w:rsidR="00A14774" w:rsidRPr="000E26B1">
        <w:rPr>
          <w:i/>
          <w:sz w:val="28"/>
          <w:szCs w:val="28"/>
        </w:rPr>
        <w:t>с</w:t>
      </w:r>
      <w:r w:rsidRPr="000E26B1">
        <w:rPr>
          <w:i/>
          <w:sz w:val="28"/>
          <w:szCs w:val="28"/>
        </w:rPr>
        <w:t>оставляют</w:t>
      </w:r>
      <w:r w:rsidR="00A14774" w:rsidRPr="000E26B1">
        <w:rPr>
          <w:i/>
          <w:sz w:val="28"/>
          <w:szCs w:val="28"/>
        </w:rPr>
        <w:t xml:space="preserve"> </w:t>
      </w:r>
      <w:r w:rsidRPr="000E26B1">
        <w:rPr>
          <w:i/>
          <w:sz w:val="28"/>
          <w:szCs w:val="28"/>
        </w:rPr>
        <w:t>мероприятия в рамках:</w:t>
      </w:r>
    </w:p>
    <w:p w:rsidR="00B31350" w:rsidRDefault="00B31350" w:rsidP="00B31350">
      <w:pPr>
        <w:numPr>
          <w:ilvl w:val="0"/>
          <w:numId w:val="10"/>
        </w:numPr>
        <w:suppressAutoHyphens/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>«</w:t>
      </w:r>
      <w:r w:rsidRPr="00B31350">
        <w:rPr>
          <w:sz w:val="28"/>
          <w:szCs w:val="28"/>
        </w:rPr>
        <w:t>«Развитие органов местного самоуправления городского округа Тольятти на 2017-2022 годы»</w:t>
      </w:r>
      <w:r w:rsidRPr="003F3678">
        <w:rPr>
          <w:sz w:val="28"/>
          <w:szCs w:val="28"/>
        </w:rPr>
        <w:t>» в сумме</w:t>
      </w:r>
      <w:r>
        <w:rPr>
          <w:sz w:val="28"/>
          <w:szCs w:val="28"/>
        </w:rPr>
        <w:t xml:space="preserve"> </w:t>
      </w:r>
      <w:r w:rsidRPr="00B31350">
        <w:rPr>
          <w:b/>
          <w:sz w:val="28"/>
          <w:szCs w:val="28"/>
        </w:rPr>
        <w:t>8 605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числе:</w:t>
      </w:r>
    </w:p>
    <w:p w:rsidR="00B31350" w:rsidRDefault="00B31350" w:rsidP="00B3135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оплата    услуг    за      прием    и    перевод    денежных    средств    физических    </w:t>
      </w:r>
    </w:p>
    <w:p w:rsidR="00B31350" w:rsidRDefault="00B31350" w:rsidP="00B31350">
      <w:pPr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лиц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(платежей)  за пользование жилыми помещениями муниципального жилищного фонда по договорам социального найма и договорам найма жилого помещения муниципального  жилищного  фонда  городского  округа Тольятти (платы за наем) – </w:t>
      </w:r>
      <w:r>
        <w:rPr>
          <w:b/>
          <w:sz w:val="28"/>
          <w:szCs w:val="28"/>
        </w:rPr>
        <w:t>240</w:t>
      </w:r>
      <w:r w:rsidRPr="007443E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B31350" w:rsidRDefault="00B31350" w:rsidP="00B3135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добавленную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стоимость</w:t>
      </w:r>
      <w:r>
        <w:rPr>
          <w:sz w:val="28"/>
          <w:szCs w:val="28"/>
        </w:rPr>
        <w:t xml:space="preserve">   по   итогам  реализации</w:t>
      </w:r>
    </w:p>
    <w:p w:rsidR="00B31350" w:rsidRDefault="00B31350" w:rsidP="00B31350">
      <w:pPr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физическим лицам муниципального имущества в рамках Программы приватизации муниципального имущества городского округа Тольятти  </w:t>
      </w:r>
      <w:r w:rsidRPr="007443EE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7 333</w:t>
      </w:r>
      <w:r w:rsidRPr="007443E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оплата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технической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инвентаризации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подготовки </w:t>
      </w:r>
    </w:p>
    <w:p w:rsidR="00B31350" w:rsidRPr="003F3678" w:rsidRDefault="00B31350" w:rsidP="00B31350">
      <w:pPr>
        <w:suppressAutoHyphens/>
        <w:spacing w:line="360" w:lineRule="auto"/>
        <w:jc w:val="both"/>
        <w:rPr>
          <w:sz w:val="28"/>
          <w:szCs w:val="28"/>
        </w:rPr>
      </w:pPr>
      <w:r w:rsidRPr="003F3678">
        <w:rPr>
          <w:sz w:val="28"/>
          <w:szCs w:val="28"/>
        </w:rPr>
        <w:t xml:space="preserve">документов на объекты муниципального имущества для проведения мероприятий по оформлению  права  муниципальной  собственности на них – </w:t>
      </w:r>
      <w:r>
        <w:rPr>
          <w:b/>
          <w:sz w:val="28"/>
          <w:szCs w:val="28"/>
        </w:rPr>
        <w:t xml:space="preserve"> 509</w:t>
      </w:r>
      <w:r w:rsidRPr="003F367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678">
        <w:rPr>
          <w:sz w:val="28"/>
          <w:szCs w:val="28"/>
        </w:rPr>
        <w:t xml:space="preserve">оплата </w:t>
      </w:r>
      <w:r>
        <w:rPr>
          <w:sz w:val="28"/>
          <w:szCs w:val="28"/>
        </w:rPr>
        <w:t xml:space="preserve"> </w:t>
      </w:r>
      <w:r w:rsidRPr="003F3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F3678">
        <w:rPr>
          <w:sz w:val="28"/>
          <w:szCs w:val="28"/>
        </w:rPr>
        <w:t xml:space="preserve"> услуг  </w:t>
      </w:r>
      <w:r>
        <w:rPr>
          <w:sz w:val="28"/>
          <w:szCs w:val="28"/>
        </w:rPr>
        <w:t xml:space="preserve">   </w:t>
      </w:r>
      <w:r w:rsidRPr="003F3678">
        <w:rPr>
          <w:sz w:val="28"/>
          <w:szCs w:val="28"/>
        </w:rPr>
        <w:t xml:space="preserve"> по   </w:t>
      </w:r>
      <w:r>
        <w:rPr>
          <w:sz w:val="28"/>
          <w:szCs w:val="28"/>
        </w:rPr>
        <w:t xml:space="preserve">  </w:t>
      </w:r>
      <w:r w:rsidRPr="003F3678">
        <w:rPr>
          <w:sz w:val="28"/>
          <w:szCs w:val="28"/>
        </w:rPr>
        <w:t xml:space="preserve">определению   </w:t>
      </w:r>
      <w:r>
        <w:rPr>
          <w:sz w:val="28"/>
          <w:szCs w:val="28"/>
        </w:rPr>
        <w:t xml:space="preserve">  </w:t>
      </w:r>
      <w:r w:rsidRPr="003F3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рыночной     стоимости    объектов </w:t>
      </w:r>
    </w:p>
    <w:p w:rsidR="00B31350" w:rsidRDefault="00B31350" w:rsidP="00B31350">
      <w:pPr>
        <w:suppressAutoHyphens/>
        <w:spacing w:line="360" w:lineRule="auto"/>
        <w:jc w:val="both"/>
        <w:rPr>
          <w:sz w:val="28"/>
          <w:szCs w:val="28"/>
        </w:rPr>
      </w:pPr>
      <w:r w:rsidRPr="003F3678">
        <w:rPr>
          <w:sz w:val="28"/>
          <w:szCs w:val="28"/>
        </w:rPr>
        <w:t xml:space="preserve">муниципальной собственности и начального (минимального) размера арендной </w:t>
      </w:r>
      <w:r w:rsidRPr="00D35969">
        <w:rPr>
          <w:sz w:val="28"/>
          <w:szCs w:val="28"/>
        </w:rPr>
        <w:t xml:space="preserve">платы за пользование объектами муниципальной собственности  –   </w:t>
      </w:r>
      <w:r w:rsidRPr="00BD2D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BD2D4B">
        <w:rPr>
          <w:b/>
          <w:sz w:val="28"/>
          <w:szCs w:val="28"/>
        </w:rPr>
        <w:t>00</w:t>
      </w:r>
      <w:r w:rsidRPr="00D3596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5969">
        <w:rPr>
          <w:sz w:val="28"/>
          <w:szCs w:val="28"/>
        </w:rPr>
        <w:t xml:space="preserve">оплата нотариальных услуг – </w:t>
      </w:r>
      <w:r w:rsidRPr="00B31350">
        <w:rPr>
          <w:b/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D35969">
        <w:rPr>
          <w:sz w:val="28"/>
          <w:szCs w:val="28"/>
        </w:rPr>
        <w:t>тыс. руб.</w:t>
      </w:r>
    </w:p>
    <w:p w:rsidR="00B31350" w:rsidRDefault="00B31350" w:rsidP="00B313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4266" w:rsidRDefault="00774266" w:rsidP="002E1358">
      <w:pPr>
        <w:numPr>
          <w:ilvl w:val="0"/>
          <w:numId w:val="10"/>
        </w:numPr>
        <w:suppressAutoHyphens/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lastRenderedPageBreak/>
        <w:t xml:space="preserve">муниципальной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 xml:space="preserve">«Молодой семье </w:t>
      </w:r>
    </w:p>
    <w:p w:rsidR="00774266" w:rsidRDefault="00774266" w:rsidP="002E1358">
      <w:pPr>
        <w:suppressAutoHyphens/>
        <w:spacing w:line="360" w:lineRule="auto"/>
        <w:jc w:val="both"/>
        <w:rPr>
          <w:sz w:val="28"/>
          <w:szCs w:val="28"/>
        </w:rPr>
      </w:pPr>
      <w:r w:rsidRPr="003F3678">
        <w:rPr>
          <w:sz w:val="28"/>
          <w:szCs w:val="28"/>
        </w:rPr>
        <w:t>доступное жилье» на 201</w:t>
      </w:r>
      <w:r>
        <w:rPr>
          <w:sz w:val="28"/>
          <w:szCs w:val="28"/>
        </w:rPr>
        <w:t>4</w:t>
      </w:r>
      <w:r w:rsidRPr="003F3678">
        <w:rPr>
          <w:sz w:val="28"/>
          <w:szCs w:val="28"/>
        </w:rPr>
        <w:t xml:space="preserve">-2020 годы» в сумме </w:t>
      </w:r>
      <w:r w:rsidR="000A1E58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</w:t>
      </w:r>
      <w:r w:rsidR="000A1E58">
        <w:rPr>
          <w:b/>
          <w:sz w:val="28"/>
          <w:szCs w:val="28"/>
        </w:rPr>
        <w:t>000</w:t>
      </w:r>
      <w:r w:rsidRPr="003F3678">
        <w:rPr>
          <w:sz w:val="28"/>
          <w:szCs w:val="28"/>
        </w:rPr>
        <w:t xml:space="preserve"> тыс. руб.</w:t>
      </w:r>
    </w:p>
    <w:p w:rsidR="00774266" w:rsidRPr="006C3BE9" w:rsidRDefault="00774266" w:rsidP="002E1358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E3326">
        <w:rPr>
          <w:sz w:val="28"/>
          <w:szCs w:val="28"/>
        </w:rPr>
        <w:t xml:space="preserve">С учетом планируемых поступлений средств вышестоящих бюджетов в 2018 году будут улучшены жилищные условия </w:t>
      </w:r>
      <w:r w:rsidR="0024194D">
        <w:rPr>
          <w:sz w:val="28"/>
          <w:szCs w:val="28"/>
        </w:rPr>
        <w:t>43</w:t>
      </w:r>
      <w:r w:rsidR="002E1358">
        <w:rPr>
          <w:sz w:val="28"/>
          <w:szCs w:val="28"/>
        </w:rPr>
        <w:t xml:space="preserve"> </w:t>
      </w:r>
      <w:r>
        <w:rPr>
          <w:sz w:val="28"/>
          <w:szCs w:val="28"/>
        </w:rPr>
        <w:t>молодых сем</w:t>
      </w:r>
      <w:r w:rsidR="00AE3326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2E1358" w:rsidRDefault="002E1358" w:rsidP="002E1358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85545">
        <w:rPr>
          <w:sz w:val="28"/>
          <w:szCs w:val="28"/>
        </w:rPr>
        <w:t xml:space="preserve">Расчет производился, исходя из норматива стоимости </w:t>
      </w:r>
      <w:smartTag w:uri="urn:schemas-microsoft-com:office:smarttags" w:element="metricconverter">
        <w:smartTagPr>
          <w:attr w:name="ProductID" w:val="1 кв. м"/>
        </w:smartTagPr>
        <w:r w:rsidRPr="00E85545">
          <w:rPr>
            <w:sz w:val="28"/>
            <w:szCs w:val="28"/>
          </w:rPr>
          <w:t>1 кв. м</w:t>
        </w:r>
      </w:smartTag>
      <w:r w:rsidRPr="00E85545">
        <w:rPr>
          <w:sz w:val="28"/>
          <w:szCs w:val="28"/>
        </w:rPr>
        <w:t xml:space="preserve"> </w:t>
      </w:r>
      <w:r w:rsidR="0024194D" w:rsidRPr="00E85545">
        <w:rPr>
          <w:sz w:val="28"/>
          <w:szCs w:val="28"/>
        </w:rPr>
        <w:t xml:space="preserve">общей площади </w:t>
      </w:r>
      <w:r w:rsidRPr="00E85545">
        <w:rPr>
          <w:sz w:val="28"/>
          <w:szCs w:val="28"/>
        </w:rPr>
        <w:t xml:space="preserve">жилья – 34146 руб., жилой площади - </w:t>
      </w:r>
      <w:smartTag w:uri="urn:schemas-microsoft-com:office:smarttags" w:element="metricconverter">
        <w:smartTagPr>
          <w:attr w:name="ProductID" w:val="54 кв. м"/>
        </w:smartTagPr>
        <w:r w:rsidRPr="00E85545">
          <w:rPr>
            <w:sz w:val="28"/>
            <w:szCs w:val="28"/>
          </w:rPr>
          <w:t>54 кв. м</w:t>
        </w:r>
        <w:r w:rsidR="006F587A">
          <w:rPr>
            <w:sz w:val="28"/>
            <w:szCs w:val="28"/>
          </w:rPr>
          <w:t xml:space="preserve">. на </w:t>
        </w:r>
      </w:smartTag>
      <w:r w:rsidRPr="00E85545">
        <w:rPr>
          <w:sz w:val="28"/>
          <w:szCs w:val="28"/>
        </w:rPr>
        <w:t xml:space="preserve"> состав семьи  </w:t>
      </w:r>
      <w:r w:rsidR="006F587A">
        <w:rPr>
          <w:sz w:val="28"/>
          <w:szCs w:val="28"/>
        </w:rPr>
        <w:t>из</w:t>
      </w:r>
      <w:r w:rsidRPr="00E85545">
        <w:rPr>
          <w:sz w:val="28"/>
          <w:szCs w:val="28"/>
        </w:rPr>
        <w:t xml:space="preserve"> 3 человек, софинансирования расходного обязательства за счет средств бюджета городского округа в 201</w:t>
      </w:r>
      <w:r w:rsidR="0024194D" w:rsidRPr="00E85545">
        <w:rPr>
          <w:sz w:val="28"/>
          <w:szCs w:val="28"/>
        </w:rPr>
        <w:t>7</w:t>
      </w:r>
      <w:r w:rsidRPr="00E85545">
        <w:rPr>
          <w:sz w:val="28"/>
          <w:szCs w:val="28"/>
        </w:rPr>
        <w:t xml:space="preserve"> году – </w:t>
      </w:r>
      <w:r w:rsidR="0024194D" w:rsidRPr="00E85545">
        <w:rPr>
          <w:sz w:val="28"/>
          <w:szCs w:val="28"/>
        </w:rPr>
        <w:t>22</w:t>
      </w:r>
      <w:r w:rsidRPr="00E85545">
        <w:rPr>
          <w:sz w:val="28"/>
          <w:szCs w:val="28"/>
        </w:rPr>
        <w:t>,</w:t>
      </w:r>
      <w:r w:rsidR="0024194D" w:rsidRPr="00E85545">
        <w:rPr>
          <w:sz w:val="28"/>
          <w:szCs w:val="28"/>
        </w:rPr>
        <w:t>43</w:t>
      </w:r>
      <w:r w:rsidRPr="00E85545">
        <w:rPr>
          <w:sz w:val="28"/>
          <w:szCs w:val="28"/>
        </w:rPr>
        <w:t xml:space="preserve"> %.</w:t>
      </w:r>
    </w:p>
    <w:p w:rsidR="009A2C04" w:rsidRPr="007553EF" w:rsidRDefault="009A2C04" w:rsidP="002E1358">
      <w:pPr>
        <w:suppressAutoHyphens/>
        <w:spacing w:line="360" w:lineRule="auto"/>
        <w:jc w:val="both"/>
        <w:rPr>
          <w:sz w:val="28"/>
          <w:szCs w:val="28"/>
        </w:rPr>
      </w:pPr>
    </w:p>
    <w:p w:rsidR="003F0004" w:rsidRPr="003F0004" w:rsidRDefault="006009BB" w:rsidP="003F0004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Непрограммное направление расходов бюджета городского округа составляют следующие мероприятия:</w:t>
      </w:r>
    </w:p>
    <w:p w:rsidR="003A1D62" w:rsidRDefault="006009BB" w:rsidP="00963F29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</w:rPr>
      </w:pPr>
      <w:r w:rsidRPr="006009BB">
        <w:rPr>
          <w:sz w:val="28"/>
          <w:szCs w:val="28"/>
        </w:rPr>
        <w:t xml:space="preserve">оплата взносов на капитальный ремонт общего имущества </w:t>
      </w:r>
      <w:proofErr w:type="gramStart"/>
      <w:r w:rsidR="003A1D62">
        <w:rPr>
          <w:sz w:val="28"/>
          <w:szCs w:val="28"/>
        </w:rPr>
        <w:t>в</w:t>
      </w:r>
      <w:proofErr w:type="gramEnd"/>
      <w:r w:rsidR="003A1D62">
        <w:rPr>
          <w:sz w:val="28"/>
          <w:szCs w:val="28"/>
        </w:rPr>
        <w:t xml:space="preserve"> многоквартирных</w:t>
      </w:r>
    </w:p>
    <w:p w:rsidR="006009BB" w:rsidRDefault="006009BB" w:rsidP="00011078">
      <w:pPr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6009BB">
        <w:rPr>
          <w:sz w:val="28"/>
          <w:szCs w:val="28"/>
        </w:rPr>
        <w:t>домах</w:t>
      </w:r>
      <w:proofErr w:type="gramEnd"/>
      <w:r w:rsidRPr="006009BB">
        <w:rPr>
          <w:sz w:val="28"/>
          <w:szCs w:val="28"/>
        </w:rPr>
        <w:t xml:space="preserve"> в доле муниципальной </w:t>
      </w:r>
      <w:r w:rsidRPr="002E275B">
        <w:rPr>
          <w:sz w:val="28"/>
          <w:szCs w:val="28"/>
        </w:rPr>
        <w:t xml:space="preserve">собственности </w:t>
      </w:r>
      <w:r w:rsidR="002E275B" w:rsidRPr="002E275B">
        <w:rPr>
          <w:sz w:val="28"/>
          <w:szCs w:val="28"/>
        </w:rPr>
        <w:t>-</w:t>
      </w:r>
      <w:r w:rsidR="002E275B">
        <w:rPr>
          <w:sz w:val="28"/>
          <w:szCs w:val="28"/>
        </w:rPr>
        <w:t xml:space="preserve"> </w:t>
      </w:r>
      <w:r w:rsidR="00917847" w:rsidRPr="00917847">
        <w:rPr>
          <w:b/>
          <w:sz w:val="28"/>
          <w:szCs w:val="28"/>
        </w:rPr>
        <w:t xml:space="preserve">8 </w:t>
      </w:r>
      <w:r w:rsidR="009A2C04">
        <w:rPr>
          <w:b/>
          <w:sz w:val="28"/>
          <w:szCs w:val="28"/>
        </w:rPr>
        <w:t>028</w:t>
      </w:r>
      <w:r w:rsidRPr="006009BB">
        <w:rPr>
          <w:sz w:val="28"/>
          <w:szCs w:val="28"/>
        </w:rPr>
        <w:t xml:space="preserve"> тыс. руб.</w:t>
      </w:r>
    </w:p>
    <w:p w:rsidR="00ED6222" w:rsidRDefault="00ED6222" w:rsidP="00963F29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D6222">
        <w:rPr>
          <w:sz w:val="28"/>
          <w:szCs w:val="28"/>
        </w:rPr>
        <w:t xml:space="preserve">плата за содержание и коммунальные </w:t>
      </w:r>
      <w:r>
        <w:rPr>
          <w:sz w:val="28"/>
          <w:szCs w:val="28"/>
        </w:rPr>
        <w:t xml:space="preserve">услуги временно свободных жилых </w:t>
      </w:r>
    </w:p>
    <w:p w:rsidR="00ED6222" w:rsidRPr="006009BB" w:rsidRDefault="00ED6222" w:rsidP="00011078">
      <w:pPr>
        <w:suppressAutoHyphens/>
        <w:spacing w:line="360" w:lineRule="auto"/>
        <w:jc w:val="both"/>
        <w:rPr>
          <w:sz w:val="28"/>
          <w:szCs w:val="28"/>
        </w:rPr>
      </w:pPr>
      <w:r w:rsidRPr="00ED6222">
        <w:rPr>
          <w:sz w:val="28"/>
          <w:szCs w:val="28"/>
        </w:rPr>
        <w:t>помещений муниципального жилищного фонда социального использования, находящихся в муниципальной казне городского округа Тольятти</w:t>
      </w:r>
      <w:r w:rsidR="002E275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="009A2C04">
        <w:rPr>
          <w:b/>
          <w:sz w:val="28"/>
          <w:szCs w:val="28"/>
        </w:rPr>
        <w:t>5</w:t>
      </w:r>
      <w:r w:rsidR="008D3AE0">
        <w:rPr>
          <w:b/>
          <w:sz w:val="28"/>
          <w:szCs w:val="28"/>
        </w:rPr>
        <w:t>73</w:t>
      </w:r>
      <w:r w:rsidRPr="00ED6222"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</w:p>
    <w:p w:rsidR="009F40B9" w:rsidRDefault="009F40B9" w:rsidP="00E45DBA">
      <w:pPr>
        <w:spacing w:line="360" w:lineRule="auto"/>
        <w:ind w:firstLine="720"/>
        <w:jc w:val="both"/>
        <w:rPr>
          <w:sz w:val="28"/>
          <w:szCs w:val="28"/>
        </w:rPr>
      </w:pPr>
    </w:p>
    <w:p w:rsidR="007D7E66" w:rsidRPr="007443EE" w:rsidRDefault="00E45DBA" w:rsidP="00E45D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0A1E58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0A1E58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департаменту по управлению муниципальным имуществом, исходя из уровня доходов,  запланированы ассигнования в сумме             </w:t>
      </w:r>
      <w:r w:rsidR="000A1E58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="000A1E58">
        <w:rPr>
          <w:sz w:val="28"/>
          <w:szCs w:val="28"/>
        </w:rPr>
        <w:t>736</w:t>
      </w:r>
      <w:r>
        <w:rPr>
          <w:sz w:val="28"/>
          <w:szCs w:val="28"/>
        </w:rPr>
        <w:t xml:space="preserve"> тыс. руб. и </w:t>
      </w:r>
      <w:r w:rsidR="000A1E58">
        <w:rPr>
          <w:sz w:val="28"/>
          <w:szCs w:val="28"/>
        </w:rPr>
        <w:t>37</w:t>
      </w:r>
      <w:r>
        <w:rPr>
          <w:sz w:val="28"/>
          <w:szCs w:val="28"/>
        </w:rPr>
        <w:t xml:space="preserve"> </w:t>
      </w:r>
      <w:r w:rsidR="000A1E58">
        <w:rPr>
          <w:sz w:val="28"/>
          <w:szCs w:val="28"/>
        </w:rPr>
        <w:t>030</w:t>
      </w:r>
      <w:r>
        <w:rPr>
          <w:sz w:val="28"/>
          <w:szCs w:val="28"/>
        </w:rPr>
        <w:t xml:space="preserve"> тыс. руб. соответственно.</w:t>
      </w:r>
    </w:p>
    <w:sectPr w:rsidR="007D7E66" w:rsidRPr="007443EE" w:rsidSect="00B313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21C" w:rsidRDefault="0054721C" w:rsidP="00B85CE7">
      <w:r>
        <w:separator/>
      </w:r>
    </w:p>
  </w:endnote>
  <w:endnote w:type="continuationSeparator" w:id="0">
    <w:p w:rsidR="0054721C" w:rsidRDefault="0054721C" w:rsidP="00B8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21C" w:rsidRDefault="0054721C" w:rsidP="00B85CE7">
      <w:r>
        <w:separator/>
      </w:r>
    </w:p>
  </w:footnote>
  <w:footnote w:type="continuationSeparator" w:id="0">
    <w:p w:rsidR="0054721C" w:rsidRDefault="0054721C" w:rsidP="00B85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7"/>
    </w:pPr>
  </w:p>
  <w:p w:rsidR="004679EE" w:rsidRDefault="004679E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EE" w:rsidRDefault="004679E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550"/>
    <w:multiLevelType w:val="hybridMultilevel"/>
    <w:tmpl w:val="7C16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B31C3"/>
    <w:multiLevelType w:val="hybridMultilevel"/>
    <w:tmpl w:val="23D88B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9F9"/>
    <w:multiLevelType w:val="hybridMultilevel"/>
    <w:tmpl w:val="8C16A07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A127249"/>
    <w:multiLevelType w:val="hybridMultilevel"/>
    <w:tmpl w:val="62BC622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>
    <w:nsid w:val="442C1CE0"/>
    <w:multiLevelType w:val="hybridMultilevel"/>
    <w:tmpl w:val="84A2BE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9733C"/>
    <w:multiLevelType w:val="hybridMultilevel"/>
    <w:tmpl w:val="301271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90545"/>
    <w:multiLevelType w:val="hybridMultilevel"/>
    <w:tmpl w:val="508802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EE4035"/>
    <w:multiLevelType w:val="hybridMultilevel"/>
    <w:tmpl w:val="ED5C769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>
    <w:nsid w:val="60612C09"/>
    <w:multiLevelType w:val="hybridMultilevel"/>
    <w:tmpl w:val="2DF0A2C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6A27216A"/>
    <w:multiLevelType w:val="hybridMultilevel"/>
    <w:tmpl w:val="575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66654"/>
    <w:multiLevelType w:val="hybridMultilevel"/>
    <w:tmpl w:val="D6367EC4"/>
    <w:lvl w:ilvl="0" w:tplc="0419000B">
      <w:start w:val="1"/>
      <w:numFmt w:val="bullet"/>
      <w:lvlText w:val=""/>
      <w:lvlJc w:val="left"/>
      <w:pPr>
        <w:ind w:left="14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120"/>
    <w:rsid w:val="00006D72"/>
    <w:rsid w:val="00007A70"/>
    <w:rsid w:val="00011078"/>
    <w:rsid w:val="0001323E"/>
    <w:rsid w:val="00021FF4"/>
    <w:rsid w:val="000227D7"/>
    <w:rsid w:val="00023061"/>
    <w:rsid w:val="000243F8"/>
    <w:rsid w:val="00032900"/>
    <w:rsid w:val="00036173"/>
    <w:rsid w:val="00036538"/>
    <w:rsid w:val="0003770B"/>
    <w:rsid w:val="000421B4"/>
    <w:rsid w:val="000465CE"/>
    <w:rsid w:val="00046E3C"/>
    <w:rsid w:val="00055037"/>
    <w:rsid w:val="00055683"/>
    <w:rsid w:val="0006239D"/>
    <w:rsid w:val="000738D3"/>
    <w:rsid w:val="000760B4"/>
    <w:rsid w:val="0008166D"/>
    <w:rsid w:val="00081932"/>
    <w:rsid w:val="00083AE4"/>
    <w:rsid w:val="00084D78"/>
    <w:rsid w:val="00084DB5"/>
    <w:rsid w:val="000859DC"/>
    <w:rsid w:val="00085F84"/>
    <w:rsid w:val="000927BF"/>
    <w:rsid w:val="000956BD"/>
    <w:rsid w:val="0009628F"/>
    <w:rsid w:val="000A1E58"/>
    <w:rsid w:val="000A2867"/>
    <w:rsid w:val="000A5D18"/>
    <w:rsid w:val="000B426F"/>
    <w:rsid w:val="000B5BA7"/>
    <w:rsid w:val="000C1D9E"/>
    <w:rsid w:val="000C3F87"/>
    <w:rsid w:val="000C7033"/>
    <w:rsid w:val="000D1086"/>
    <w:rsid w:val="000D1940"/>
    <w:rsid w:val="000D2357"/>
    <w:rsid w:val="000D665F"/>
    <w:rsid w:val="000D7384"/>
    <w:rsid w:val="000E084E"/>
    <w:rsid w:val="000E26B1"/>
    <w:rsid w:val="000E7C01"/>
    <w:rsid w:val="000F2A25"/>
    <w:rsid w:val="000F6545"/>
    <w:rsid w:val="000F6C00"/>
    <w:rsid w:val="000F78FC"/>
    <w:rsid w:val="001005C5"/>
    <w:rsid w:val="0010334C"/>
    <w:rsid w:val="0011236F"/>
    <w:rsid w:val="00113F48"/>
    <w:rsid w:val="00116A3A"/>
    <w:rsid w:val="0012002E"/>
    <w:rsid w:val="00120BC7"/>
    <w:rsid w:val="00121920"/>
    <w:rsid w:val="00121C83"/>
    <w:rsid w:val="00123EBA"/>
    <w:rsid w:val="001246F4"/>
    <w:rsid w:val="00124A17"/>
    <w:rsid w:val="00125F5B"/>
    <w:rsid w:val="001269D2"/>
    <w:rsid w:val="00131977"/>
    <w:rsid w:val="00133530"/>
    <w:rsid w:val="001341CA"/>
    <w:rsid w:val="00137A9C"/>
    <w:rsid w:val="00140682"/>
    <w:rsid w:val="001419C8"/>
    <w:rsid w:val="00142D17"/>
    <w:rsid w:val="001444EF"/>
    <w:rsid w:val="00152571"/>
    <w:rsid w:val="001624AF"/>
    <w:rsid w:val="00163947"/>
    <w:rsid w:val="00165920"/>
    <w:rsid w:val="00180926"/>
    <w:rsid w:val="00185197"/>
    <w:rsid w:val="0019606F"/>
    <w:rsid w:val="00196B33"/>
    <w:rsid w:val="00197F85"/>
    <w:rsid w:val="001A0C13"/>
    <w:rsid w:val="001A43E4"/>
    <w:rsid w:val="001A6F76"/>
    <w:rsid w:val="001B6183"/>
    <w:rsid w:val="001C120F"/>
    <w:rsid w:val="001C6CD7"/>
    <w:rsid w:val="001D13B1"/>
    <w:rsid w:val="001D217E"/>
    <w:rsid w:val="001D2A33"/>
    <w:rsid w:val="001E497D"/>
    <w:rsid w:val="001E53C3"/>
    <w:rsid w:val="001F17B0"/>
    <w:rsid w:val="001F32A9"/>
    <w:rsid w:val="0020123A"/>
    <w:rsid w:val="00201437"/>
    <w:rsid w:val="002034DD"/>
    <w:rsid w:val="0021230A"/>
    <w:rsid w:val="00213471"/>
    <w:rsid w:val="00214C60"/>
    <w:rsid w:val="00216CE6"/>
    <w:rsid w:val="00220008"/>
    <w:rsid w:val="002224A3"/>
    <w:rsid w:val="00224D65"/>
    <w:rsid w:val="00226891"/>
    <w:rsid w:val="00226B85"/>
    <w:rsid w:val="00230D24"/>
    <w:rsid w:val="00231105"/>
    <w:rsid w:val="00231771"/>
    <w:rsid w:val="00234ACE"/>
    <w:rsid w:val="00237784"/>
    <w:rsid w:val="00237DCF"/>
    <w:rsid w:val="0024194D"/>
    <w:rsid w:val="0024447F"/>
    <w:rsid w:val="00245D09"/>
    <w:rsid w:val="002533CB"/>
    <w:rsid w:val="002535FD"/>
    <w:rsid w:val="0025461C"/>
    <w:rsid w:val="002573B9"/>
    <w:rsid w:val="00260368"/>
    <w:rsid w:val="002637B5"/>
    <w:rsid w:val="00266158"/>
    <w:rsid w:val="00266A74"/>
    <w:rsid w:val="0026729B"/>
    <w:rsid w:val="002714EB"/>
    <w:rsid w:val="0027731F"/>
    <w:rsid w:val="00282120"/>
    <w:rsid w:val="00284DF4"/>
    <w:rsid w:val="00290D15"/>
    <w:rsid w:val="00290F44"/>
    <w:rsid w:val="00293320"/>
    <w:rsid w:val="0029402F"/>
    <w:rsid w:val="00295144"/>
    <w:rsid w:val="00295751"/>
    <w:rsid w:val="0029659F"/>
    <w:rsid w:val="00296A92"/>
    <w:rsid w:val="002A1982"/>
    <w:rsid w:val="002A2F8E"/>
    <w:rsid w:val="002A50A9"/>
    <w:rsid w:val="002B35D5"/>
    <w:rsid w:val="002C03F2"/>
    <w:rsid w:val="002C1105"/>
    <w:rsid w:val="002C2613"/>
    <w:rsid w:val="002D1B95"/>
    <w:rsid w:val="002E0522"/>
    <w:rsid w:val="002E1358"/>
    <w:rsid w:val="002E275B"/>
    <w:rsid w:val="002F2059"/>
    <w:rsid w:val="002F50CE"/>
    <w:rsid w:val="002F5BC3"/>
    <w:rsid w:val="00303B10"/>
    <w:rsid w:val="00306B95"/>
    <w:rsid w:val="00307DEE"/>
    <w:rsid w:val="00312588"/>
    <w:rsid w:val="00317C3D"/>
    <w:rsid w:val="00320AAA"/>
    <w:rsid w:val="00325138"/>
    <w:rsid w:val="00326329"/>
    <w:rsid w:val="0033050B"/>
    <w:rsid w:val="003363C5"/>
    <w:rsid w:val="00336464"/>
    <w:rsid w:val="0033724E"/>
    <w:rsid w:val="003413D1"/>
    <w:rsid w:val="003443FE"/>
    <w:rsid w:val="00344D3A"/>
    <w:rsid w:val="00352417"/>
    <w:rsid w:val="003550ED"/>
    <w:rsid w:val="003554E2"/>
    <w:rsid w:val="00356FE1"/>
    <w:rsid w:val="003570E9"/>
    <w:rsid w:val="0036609B"/>
    <w:rsid w:val="00373A72"/>
    <w:rsid w:val="0038770B"/>
    <w:rsid w:val="003960C5"/>
    <w:rsid w:val="003A1D62"/>
    <w:rsid w:val="003A6C5F"/>
    <w:rsid w:val="003A6CAF"/>
    <w:rsid w:val="003B14D8"/>
    <w:rsid w:val="003B1D35"/>
    <w:rsid w:val="003B6BD3"/>
    <w:rsid w:val="003C01D7"/>
    <w:rsid w:val="003C6B3B"/>
    <w:rsid w:val="003C7145"/>
    <w:rsid w:val="003D09E0"/>
    <w:rsid w:val="003E3D6E"/>
    <w:rsid w:val="003F0004"/>
    <w:rsid w:val="003F0104"/>
    <w:rsid w:val="003F0F68"/>
    <w:rsid w:val="003F114C"/>
    <w:rsid w:val="003F3678"/>
    <w:rsid w:val="00401910"/>
    <w:rsid w:val="00402144"/>
    <w:rsid w:val="004030F6"/>
    <w:rsid w:val="00405816"/>
    <w:rsid w:val="0041357E"/>
    <w:rsid w:val="00421665"/>
    <w:rsid w:val="00424D19"/>
    <w:rsid w:val="004330F7"/>
    <w:rsid w:val="004341B0"/>
    <w:rsid w:val="00435F1B"/>
    <w:rsid w:val="004427B6"/>
    <w:rsid w:val="00451320"/>
    <w:rsid w:val="004679EE"/>
    <w:rsid w:val="00471BB2"/>
    <w:rsid w:val="00474603"/>
    <w:rsid w:val="004772CF"/>
    <w:rsid w:val="004774BF"/>
    <w:rsid w:val="00477558"/>
    <w:rsid w:val="0048369E"/>
    <w:rsid w:val="00484420"/>
    <w:rsid w:val="00486339"/>
    <w:rsid w:val="00494227"/>
    <w:rsid w:val="004946EB"/>
    <w:rsid w:val="00495C58"/>
    <w:rsid w:val="004A0D05"/>
    <w:rsid w:val="004B7565"/>
    <w:rsid w:val="004C04C5"/>
    <w:rsid w:val="004D1210"/>
    <w:rsid w:val="004D1619"/>
    <w:rsid w:val="004D388F"/>
    <w:rsid w:val="004D67C6"/>
    <w:rsid w:val="004E033A"/>
    <w:rsid w:val="004F08D8"/>
    <w:rsid w:val="004F3075"/>
    <w:rsid w:val="004F5B55"/>
    <w:rsid w:val="004F612C"/>
    <w:rsid w:val="00501939"/>
    <w:rsid w:val="0050742D"/>
    <w:rsid w:val="005117BF"/>
    <w:rsid w:val="00511902"/>
    <w:rsid w:val="00511AC6"/>
    <w:rsid w:val="005210D3"/>
    <w:rsid w:val="0052200F"/>
    <w:rsid w:val="005232D8"/>
    <w:rsid w:val="005257CA"/>
    <w:rsid w:val="005303EE"/>
    <w:rsid w:val="00534973"/>
    <w:rsid w:val="00535140"/>
    <w:rsid w:val="005429D9"/>
    <w:rsid w:val="0054721C"/>
    <w:rsid w:val="005579A4"/>
    <w:rsid w:val="00560058"/>
    <w:rsid w:val="00561A0F"/>
    <w:rsid w:val="00565B15"/>
    <w:rsid w:val="00566259"/>
    <w:rsid w:val="0056634C"/>
    <w:rsid w:val="005713B0"/>
    <w:rsid w:val="00572EF8"/>
    <w:rsid w:val="00577E2A"/>
    <w:rsid w:val="00581BC4"/>
    <w:rsid w:val="005914B3"/>
    <w:rsid w:val="0059371C"/>
    <w:rsid w:val="00595148"/>
    <w:rsid w:val="00596F3E"/>
    <w:rsid w:val="005A6AD7"/>
    <w:rsid w:val="005A7E2D"/>
    <w:rsid w:val="005B1A4E"/>
    <w:rsid w:val="005B34FF"/>
    <w:rsid w:val="005B6F7E"/>
    <w:rsid w:val="005C04A1"/>
    <w:rsid w:val="005C0993"/>
    <w:rsid w:val="005C0AF7"/>
    <w:rsid w:val="005C4372"/>
    <w:rsid w:val="005C44A1"/>
    <w:rsid w:val="005C521A"/>
    <w:rsid w:val="005C61BA"/>
    <w:rsid w:val="005C6D4F"/>
    <w:rsid w:val="005D00D2"/>
    <w:rsid w:val="005D05A0"/>
    <w:rsid w:val="005D1265"/>
    <w:rsid w:val="005D52D4"/>
    <w:rsid w:val="005D5CA3"/>
    <w:rsid w:val="005D5E86"/>
    <w:rsid w:val="005D79AA"/>
    <w:rsid w:val="005D7CE8"/>
    <w:rsid w:val="005E1BEF"/>
    <w:rsid w:val="005E6ADD"/>
    <w:rsid w:val="005F0AB9"/>
    <w:rsid w:val="005F2D4A"/>
    <w:rsid w:val="005F3FFF"/>
    <w:rsid w:val="006009BB"/>
    <w:rsid w:val="00605ACF"/>
    <w:rsid w:val="006104FD"/>
    <w:rsid w:val="0061094B"/>
    <w:rsid w:val="00612657"/>
    <w:rsid w:val="006164D4"/>
    <w:rsid w:val="0061786D"/>
    <w:rsid w:val="00621C57"/>
    <w:rsid w:val="00622DC7"/>
    <w:rsid w:val="006261BE"/>
    <w:rsid w:val="0062797D"/>
    <w:rsid w:val="00631009"/>
    <w:rsid w:val="0063678C"/>
    <w:rsid w:val="0064068E"/>
    <w:rsid w:val="00640FDE"/>
    <w:rsid w:val="00656F4E"/>
    <w:rsid w:val="0066110F"/>
    <w:rsid w:val="006746C1"/>
    <w:rsid w:val="00677839"/>
    <w:rsid w:val="0068144F"/>
    <w:rsid w:val="006913FB"/>
    <w:rsid w:val="006920C4"/>
    <w:rsid w:val="0069761E"/>
    <w:rsid w:val="006A13DD"/>
    <w:rsid w:val="006A3874"/>
    <w:rsid w:val="006A6FE1"/>
    <w:rsid w:val="006C0926"/>
    <w:rsid w:val="006C0BF0"/>
    <w:rsid w:val="006C3AF6"/>
    <w:rsid w:val="006C3BE9"/>
    <w:rsid w:val="006C50A5"/>
    <w:rsid w:val="006C6034"/>
    <w:rsid w:val="006C605A"/>
    <w:rsid w:val="006C68EF"/>
    <w:rsid w:val="006D0FE7"/>
    <w:rsid w:val="006D3602"/>
    <w:rsid w:val="006D575C"/>
    <w:rsid w:val="006D596F"/>
    <w:rsid w:val="006D6770"/>
    <w:rsid w:val="006E2D0D"/>
    <w:rsid w:val="006E5818"/>
    <w:rsid w:val="006F0951"/>
    <w:rsid w:val="006F23D8"/>
    <w:rsid w:val="006F587A"/>
    <w:rsid w:val="006F7615"/>
    <w:rsid w:val="00702E5A"/>
    <w:rsid w:val="00703795"/>
    <w:rsid w:val="007062C2"/>
    <w:rsid w:val="00712870"/>
    <w:rsid w:val="00712BA3"/>
    <w:rsid w:val="00717F40"/>
    <w:rsid w:val="007260BA"/>
    <w:rsid w:val="007306D4"/>
    <w:rsid w:val="00734C3B"/>
    <w:rsid w:val="007352C4"/>
    <w:rsid w:val="00736317"/>
    <w:rsid w:val="00737734"/>
    <w:rsid w:val="00741100"/>
    <w:rsid w:val="007443EE"/>
    <w:rsid w:val="00744790"/>
    <w:rsid w:val="0074774D"/>
    <w:rsid w:val="00750ED2"/>
    <w:rsid w:val="00751308"/>
    <w:rsid w:val="007561A4"/>
    <w:rsid w:val="007572EF"/>
    <w:rsid w:val="00757813"/>
    <w:rsid w:val="007606A5"/>
    <w:rsid w:val="00760AF5"/>
    <w:rsid w:val="00762A29"/>
    <w:rsid w:val="00762C6C"/>
    <w:rsid w:val="00766D20"/>
    <w:rsid w:val="00774266"/>
    <w:rsid w:val="0078309D"/>
    <w:rsid w:val="00783917"/>
    <w:rsid w:val="00787E31"/>
    <w:rsid w:val="00790669"/>
    <w:rsid w:val="0079148D"/>
    <w:rsid w:val="007A1061"/>
    <w:rsid w:val="007A2C19"/>
    <w:rsid w:val="007A5C85"/>
    <w:rsid w:val="007B485E"/>
    <w:rsid w:val="007C0588"/>
    <w:rsid w:val="007C3915"/>
    <w:rsid w:val="007D1D02"/>
    <w:rsid w:val="007D3AB7"/>
    <w:rsid w:val="007D6272"/>
    <w:rsid w:val="007D7E66"/>
    <w:rsid w:val="007E2950"/>
    <w:rsid w:val="007F740F"/>
    <w:rsid w:val="0080295F"/>
    <w:rsid w:val="00804890"/>
    <w:rsid w:val="00804CC0"/>
    <w:rsid w:val="008111F0"/>
    <w:rsid w:val="00811C5B"/>
    <w:rsid w:val="008161E1"/>
    <w:rsid w:val="00825680"/>
    <w:rsid w:val="00826736"/>
    <w:rsid w:val="008345A4"/>
    <w:rsid w:val="00842CFF"/>
    <w:rsid w:val="00844B60"/>
    <w:rsid w:val="00846B8E"/>
    <w:rsid w:val="0085272E"/>
    <w:rsid w:val="00854C3C"/>
    <w:rsid w:val="0085632D"/>
    <w:rsid w:val="00860F4F"/>
    <w:rsid w:val="00861195"/>
    <w:rsid w:val="008618CB"/>
    <w:rsid w:val="00864614"/>
    <w:rsid w:val="00865E84"/>
    <w:rsid w:val="008669C6"/>
    <w:rsid w:val="00871637"/>
    <w:rsid w:val="008752D4"/>
    <w:rsid w:val="00875713"/>
    <w:rsid w:val="008767CE"/>
    <w:rsid w:val="00880883"/>
    <w:rsid w:val="00881D81"/>
    <w:rsid w:val="00882108"/>
    <w:rsid w:val="00883A0A"/>
    <w:rsid w:val="00884711"/>
    <w:rsid w:val="00897330"/>
    <w:rsid w:val="008A169A"/>
    <w:rsid w:val="008B51A4"/>
    <w:rsid w:val="008C0876"/>
    <w:rsid w:val="008C2D41"/>
    <w:rsid w:val="008C7E07"/>
    <w:rsid w:val="008D2C2C"/>
    <w:rsid w:val="008D347A"/>
    <w:rsid w:val="008D3AE0"/>
    <w:rsid w:val="008E026E"/>
    <w:rsid w:val="008E0BEF"/>
    <w:rsid w:val="008E12A7"/>
    <w:rsid w:val="008E142B"/>
    <w:rsid w:val="008F5E60"/>
    <w:rsid w:val="009015F6"/>
    <w:rsid w:val="00902C59"/>
    <w:rsid w:val="00904E19"/>
    <w:rsid w:val="00905050"/>
    <w:rsid w:val="009120D1"/>
    <w:rsid w:val="00917847"/>
    <w:rsid w:val="00921380"/>
    <w:rsid w:val="00924E4D"/>
    <w:rsid w:val="0093361C"/>
    <w:rsid w:val="00934039"/>
    <w:rsid w:val="0093645B"/>
    <w:rsid w:val="009373CF"/>
    <w:rsid w:val="00940D90"/>
    <w:rsid w:val="009419A4"/>
    <w:rsid w:val="0094271C"/>
    <w:rsid w:val="00945F23"/>
    <w:rsid w:val="009541E7"/>
    <w:rsid w:val="00954396"/>
    <w:rsid w:val="00957FDE"/>
    <w:rsid w:val="00960AEB"/>
    <w:rsid w:val="00962EAD"/>
    <w:rsid w:val="00963F29"/>
    <w:rsid w:val="0096760C"/>
    <w:rsid w:val="00974F21"/>
    <w:rsid w:val="00982F9A"/>
    <w:rsid w:val="0099436F"/>
    <w:rsid w:val="009958C0"/>
    <w:rsid w:val="00997F85"/>
    <w:rsid w:val="009A2C04"/>
    <w:rsid w:val="009A728C"/>
    <w:rsid w:val="009B548A"/>
    <w:rsid w:val="009B7356"/>
    <w:rsid w:val="009B7859"/>
    <w:rsid w:val="009D2637"/>
    <w:rsid w:val="009D271F"/>
    <w:rsid w:val="009D29C9"/>
    <w:rsid w:val="009D6D25"/>
    <w:rsid w:val="009E0AD8"/>
    <w:rsid w:val="009E43FC"/>
    <w:rsid w:val="009E6944"/>
    <w:rsid w:val="009F40B9"/>
    <w:rsid w:val="009F4C07"/>
    <w:rsid w:val="009F6595"/>
    <w:rsid w:val="00A05ABB"/>
    <w:rsid w:val="00A05F20"/>
    <w:rsid w:val="00A10B7E"/>
    <w:rsid w:val="00A11008"/>
    <w:rsid w:val="00A14774"/>
    <w:rsid w:val="00A150EC"/>
    <w:rsid w:val="00A311A5"/>
    <w:rsid w:val="00A36165"/>
    <w:rsid w:val="00A4052B"/>
    <w:rsid w:val="00A4225E"/>
    <w:rsid w:val="00A4514F"/>
    <w:rsid w:val="00A52857"/>
    <w:rsid w:val="00A53943"/>
    <w:rsid w:val="00A54B01"/>
    <w:rsid w:val="00A567B6"/>
    <w:rsid w:val="00A65388"/>
    <w:rsid w:val="00A7055E"/>
    <w:rsid w:val="00A70A89"/>
    <w:rsid w:val="00A72570"/>
    <w:rsid w:val="00A72607"/>
    <w:rsid w:val="00A86BFB"/>
    <w:rsid w:val="00A90D52"/>
    <w:rsid w:val="00A91FFA"/>
    <w:rsid w:val="00A92890"/>
    <w:rsid w:val="00A940B9"/>
    <w:rsid w:val="00AA5AC4"/>
    <w:rsid w:val="00AB0141"/>
    <w:rsid w:val="00AB3362"/>
    <w:rsid w:val="00AB490C"/>
    <w:rsid w:val="00AC2B7B"/>
    <w:rsid w:val="00AC3982"/>
    <w:rsid w:val="00AC6C53"/>
    <w:rsid w:val="00AD0EE5"/>
    <w:rsid w:val="00AD2A88"/>
    <w:rsid w:val="00AD34E9"/>
    <w:rsid w:val="00AD7C57"/>
    <w:rsid w:val="00AE19BB"/>
    <w:rsid w:val="00AE3326"/>
    <w:rsid w:val="00AE4E4C"/>
    <w:rsid w:val="00AE6344"/>
    <w:rsid w:val="00AE733B"/>
    <w:rsid w:val="00AF03DF"/>
    <w:rsid w:val="00AF1486"/>
    <w:rsid w:val="00B004D0"/>
    <w:rsid w:val="00B00869"/>
    <w:rsid w:val="00B00DD2"/>
    <w:rsid w:val="00B031B7"/>
    <w:rsid w:val="00B100FF"/>
    <w:rsid w:val="00B11764"/>
    <w:rsid w:val="00B17C4A"/>
    <w:rsid w:val="00B25F6C"/>
    <w:rsid w:val="00B31350"/>
    <w:rsid w:val="00B316E7"/>
    <w:rsid w:val="00B36BAB"/>
    <w:rsid w:val="00B37A96"/>
    <w:rsid w:val="00B459FE"/>
    <w:rsid w:val="00B660E5"/>
    <w:rsid w:val="00B6661D"/>
    <w:rsid w:val="00B75344"/>
    <w:rsid w:val="00B76412"/>
    <w:rsid w:val="00B76E7A"/>
    <w:rsid w:val="00B8119D"/>
    <w:rsid w:val="00B836E6"/>
    <w:rsid w:val="00B85CE7"/>
    <w:rsid w:val="00B9371C"/>
    <w:rsid w:val="00B9599D"/>
    <w:rsid w:val="00B97AAD"/>
    <w:rsid w:val="00BA1D54"/>
    <w:rsid w:val="00BA5BE4"/>
    <w:rsid w:val="00BA6260"/>
    <w:rsid w:val="00BB0042"/>
    <w:rsid w:val="00BC07C4"/>
    <w:rsid w:val="00BC213D"/>
    <w:rsid w:val="00BC2C84"/>
    <w:rsid w:val="00BC4415"/>
    <w:rsid w:val="00BC4855"/>
    <w:rsid w:val="00BC4B87"/>
    <w:rsid w:val="00BC758B"/>
    <w:rsid w:val="00BD13B5"/>
    <w:rsid w:val="00BD2D4B"/>
    <w:rsid w:val="00BD4E35"/>
    <w:rsid w:val="00BD7344"/>
    <w:rsid w:val="00BE038B"/>
    <w:rsid w:val="00BF6EBA"/>
    <w:rsid w:val="00C02CE9"/>
    <w:rsid w:val="00C062A1"/>
    <w:rsid w:val="00C07096"/>
    <w:rsid w:val="00C14A29"/>
    <w:rsid w:val="00C21200"/>
    <w:rsid w:val="00C27126"/>
    <w:rsid w:val="00C33D8F"/>
    <w:rsid w:val="00C34211"/>
    <w:rsid w:val="00C36795"/>
    <w:rsid w:val="00C4402D"/>
    <w:rsid w:val="00C50B0C"/>
    <w:rsid w:val="00C53458"/>
    <w:rsid w:val="00C54845"/>
    <w:rsid w:val="00C6320E"/>
    <w:rsid w:val="00C64827"/>
    <w:rsid w:val="00C65A5E"/>
    <w:rsid w:val="00C7621A"/>
    <w:rsid w:val="00C767FF"/>
    <w:rsid w:val="00C7765A"/>
    <w:rsid w:val="00C81E86"/>
    <w:rsid w:val="00C8321F"/>
    <w:rsid w:val="00C83EDE"/>
    <w:rsid w:val="00C86D90"/>
    <w:rsid w:val="00C9014D"/>
    <w:rsid w:val="00C921D4"/>
    <w:rsid w:val="00C9547E"/>
    <w:rsid w:val="00C96EFA"/>
    <w:rsid w:val="00CA1126"/>
    <w:rsid w:val="00CA592A"/>
    <w:rsid w:val="00CA7AA6"/>
    <w:rsid w:val="00CB1DB7"/>
    <w:rsid w:val="00CB31AC"/>
    <w:rsid w:val="00CB4355"/>
    <w:rsid w:val="00CB4590"/>
    <w:rsid w:val="00CB566D"/>
    <w:rsid w:val="00CC09A5"/>
    <w:rsid w:val="00CC1A15"/>
    <w:rsid w:val="00CD0332"/>
    <w:rsid w:val="00CD68C3"/>
    <w:rsid w:val="00CD6963"/>
    <w:rsid w:val="00CD783C"/>
    <w:rsid w:val="00CE5069"/>
    <w:rsid w:val="00CF04D3"/>
    <w:rsid w:val="00CF7354"/>
    <w:rsid w:val="00D03B02"/>
    <w:rsid w:val="00D06EE1"/>
    <w:rsid w:val="00D1095F"/>
    <w:rsid w:val="00D128EF"/>
    <w:rsid w:val="00D13715"/>
    <w:rsid w:val="00D15F43"/>
    <w:rsid w:val="00D21F9F"/>
    <w:rsid w:val="00D262D8"/>
    <w:rsid w:val="00D30B08"/>
    <w:rsid w:val="00D312F7"/>
    <w:rsid w:val="00D35539"/>
    <w:rsid w:val="00D35969"/>
    <w:rsid w:val="00D41A55"/>
    <w:rsid w:val="00D451C6"/>
    <w:rsid w:val="00D4638B"/>
    <w:rsid w:val="00D525A0"/>
    <w:rsid w:val="00D53367"/>
    <w:rsid w:val="00D55B31"/>
    <w:rsid w:val="00D62B35"/>
    <w:rsid w:val="00D63146"/>
    <w:rsid w:val="00D644D9"/>
    <w:rsid w:val="00D6494C"/>
    <w:rsid w:val="00D70C91"/>
    <w:rsid w:val="00D727B2"/>
    <w:rsid w:val="00D758D0"/>
    <w:rsid w:val="00D7612F"/>
    <w:rsid w:val="00D77BE1"/>
    <w:rsid w:val="00D80443"/>
    <w:rsid w:val="00D816F8"/>
    <w:rsid w:val="00D82A68"/>
    <w:rsid w:val="00D85257"/>
    <w:rsid w:val="00D86BC4"/>
    <w:rsid w:val="00D8702B"/>
    <w:rsid w:val="00D92A9E"/>
    <w:rsid w:val="00D96229"/>
    <w:rsid w:val="00DA05EE"/>
    <w:rsid w:val="00DA2D1B"/>
    <w:rsid w:val="00DB1302"/>
    <w:rsid w:val="00DB6B78"/>
    <w:rsid w:val="00DC1051"/>
    <w:rsid w:val="00DC140E"/>
    <w:rsid w:val="00DC1EA6"/>
    <w:rsid w:val="00DC2D76"/>
    <w:rsid w:val="00DC57CB"/>
    <w:rsid w:val="00DC6214"/>
    <w:rsid w:val="00DC720E"/>
    <w:rsid w:val="00DD5740"/>
    <w:rsid w:val="00DD6A37"/>
    <w:rsid w:val="00DD7F6D"/>
    <w:rsid w:val="00DE0CAC"/>
    <w:rsid w:val="00DE1992"/>
    <w:rsid w:val="00DE5748"/>
    <w:rsid w:val="00DF153A"/>
    <w:rsid w:val="00DF4932"/>
    <w:rsid w:val="00E020A2"/>
    <w:rsid w:val="00E04009"/>
    <w:rsid w:val="00E0799B"/>
    <w:rsid w:val="00E139AE"/>
    <w:rsid w:val="00E15D3D"/>
    <w:rsid w:val="00E22E97"/>
    <w:rsid w:val="00E23199"/>
    <w:rsid w:val="00E24121"/>
    <w:rsid w:val="00E24512"/>
    <w:rsid w:val="00E30447"/>
    <w:rsid w:val="00E31586"/>
    <w:rsid w:val="00E33E3D"/>
    <w:rsid w:val="00E3467F"/>
    <w:rsid w:val="00E42465"/>
    <w:rsid w:val="00E4499E"/>
    <w:rsid w:val="00E45DBA"/>
    <w:rsid w:val="00E46B95"/>
    <w:rsid w:val="00E47BE1"/>
    <w:rsid w:val="00E560CA"/>
    <w:rsid w:val="00E62218"/>
    <w:rsid w:val="00E6235F"/>
    <w:rsid w:val="00E72420"/>
    <w:rsid w:val="00E73C56"/>
    <w:rsid w:val="00E774E6"/>
    <w:rsid w:val="00E80B6A"/>
    <w:rsid w:val="00E84762"/>
    <w:rsid w:val="00E85545"/>
    <w:rsid w:val="00E8679A"/>
    <w:rsid w:val="00E92CD4"/>
    <w:rsid w:val="00EA3729"/>
    <w:rsid w:val="00EA79F3"/>
    <w:rsid w:val="00EB0342"/>
    <w:rsid w:val="00EB1C57"/>
    <w:rsid w:val="00EB3946"/>
    <w:rsid w:val="00EC1B96"/>
    <w:rsid w:val="00EC4ACC"/>
    <w:rsid w:val="00EC5B81"/>
    <w:rsid w:val="00EC6614"/>
    <w:rsid w:val="00ED3738"/>
    <w:rsid w:val="00ED403E"/>
    <w:rsid w:val="00ED4BA4"/>
    <w:rsid w:val="00ED5CA4"/>
    <w:rsid w:val="00ED6222"/>
    <w:rsid w:val="00ED77AA"/>
    <w:rsid w:val="00EE1CA7"/>
    <w:rsid w:val="00EE24BA"/>
    <w:rsid w:val="00EE5F05"/>
    <w:rsid w:val="00EF0FC9"/>
    <w:rsid w:val="00EF3BD8"/>
    <w:rsid w:val="00EF6635"/>
    <w:rsid w:val="00EF79FC"/>
    <w:rsid w:val="00F04A7B"/>
    <w:rsid w:val="00F10A3F"/>
    <w:rsid w:val="00F113F8"/>
    <w:rsid w:val="00F12839"/>
    <w:rsid w:val="00F1582C"/>
    <w:rsid w:val="00F21283"/>
    <w:rsid w:val="00F24F20"/>
    <w:rsid w:val="00F265D4"/>
    <w:rsid w:val="00F30BFE"/>
    <w:rsid w:val="00F334CE"/>
    <w:rsid w:val="00F35936"/>
    <w:rsid w:val="00F361A6"/>
    <w:rsid w:val="00F400F2"/>
    <w:rsid w:val="00F405D9"/>
    <w:rsid w:val="00F41D24"/>
    <w:rsid w:val="00F42808"/>
    <w:rsid w:val="00F43411"/>
    <w:rsid w:val="00F46B8A"/>
    <w:rsid w:val="00F552C0"/>
    <w:rsid w:val="00F6003E"/>
    <w:rsid w:val="00F71674"/>
    <w:rsid w:val="00F762CB"/>
    <w:rsid w:val="00F764E1"/>
    <w:rsid w:val="00F804BC"/>
    <w:rsid w:val="00F8457B"/>
    <w:rsid w:val="00F86BA3"/>
    <w:rsid w:val="00F87C59"/>
    <w:rsid w:val="00F87CF2"/>
    <w:rsid w:val="00F96881"/>
    <w:rsid w:val="00F97978"/>
    <w:rsid w:val="00FA0094"/>
    <w:rsid w:val="00FA2C03"/>
    <w:rsid w:val="00FA420D"/>
    <w:rsid w:val="00FB1AFF"/>
    <w:rsid w:val="00FB35EA"/>
    <w:rsid w:val="00FC036F"/>
    <w:rsid w:val="00FD03BF"/>
    <w:rsid w:val="00FD34E4"/>
    <w:rsid w:val="00FE593B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0C4"/>
    <w:rPr>
      <w:sz w:val="24"/>
      <w:szCs w:val="24"/>
    </w:rPr>
  </w:style>
  <w:style w:type="paragraph" w:styleId="3">
    <w:name w:val="heading 3"/>
    <w:basedOn w:val="a"/>
    <w:next w:val="a"/>
    <w:qFormat/>
    <w:rsid w:val="006920C4"/>
    <w:pPr>
      <w:keepNext/>
      <w:autoSpaceDE w:val="0"/>
      <w:autoSpaceDN w:val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4420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3C6B3B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nhideWhenUsed/>
    <w:rsid w:val="00E30447"/>
    <w:pPr>
      <w:ind w:left="4320"/>
      <w:jc w:val="center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E30447"/>
  </w:style>
  <w:style w:type="paragraph" w:styleId="a7">
    <w:name w:val="header"/>
    <w:basedOn w:val="a"/>
    <w:link w:val="a8"/>
    <w:uiPriority w:val="99"/>
    <w:rsid w:val="00B85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85CE7"/>
    <w:rPr>
      <w:sz w:val="24"/>
      <w:szCs w:val="24"/>
    </w:rPr>
  </w:style>
  <w:style w:type="paragraph" w:styleId="a9">
    <w:name w:val="footer"/>
    <w:basedOn w:val="a"/>
    <w:link w:val="aa"/>
    <w:rsid w:val="00B85C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85CE7"/>
    <w:rPr>
      <w:sz w:val="24"/>
      <w:szCs w:val="24"/>
    </w:rPr>
  </w:style>
  <w:style w:type="paragraph" w:customStyle="1" w:styleId="ConsPlusNormal">
    <w:name w:val="ConsPlusNormal"/>
    <w:rsid w:val="00D35969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1D83-5937-4532-9852-7D65B8FD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376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 ГОРОДСКОГО ОКРУГА ТОЛЬЯТТИ</vt:lpstr>
    </vt:vector>
  </TitlesOfParts>
  <Company>ДУМИ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 ГОРОДСКОГО ОКРУГА ТОЛЬЯТТИ</dc:title>
  <dc:creator>Канаева</dc:creator>
  <cp:lastModifiedBy>Трофимова Елена Анатольевна</cp:lastModifiedBy>
  <cp:revision>15</cp:revision>
  <cp:lastPrinted>2015-06-17T12:55:00Z</cp:lastPrinted>
  <dcterms:created xsi:type="dcterms:W3CDTF">2017-09-07T10:59:00Z</dcterms:created>
  <dcterms:modified xsi:type="dcterms:W3CDTF">2017-09-11T05:53:00Z</dcterms:modified>
</cp:coreProperties>
</file>