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AC" w:rsidRPr="007443EE" w:rsidRDefault="00E30447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>Пояснительная записка</w:t>
      </w:r>
    </w:p>
    <w:p w:rsidR="00C21200" w:rsidRPr="007443EE" w:rsidRDefault="00FF3AE8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 xml:space="preserve">к </w:t>
      </w:r>
      <w:r w:rsidR="004F3075" w:rsidRPr="007443EE">
        <w:rPr>
          <w:b/>
          <w:sz w:val="28"/>
          <w:szCs w:val="28"/>
        </w:rPr>
        <w:t>распределению</w:t>
      </w:r>
      <w:r w:rsidR="005C4372" w:rsidRPr="007443EE">
        <w:rPr>
          <w:b/>
          <w:sz w:val="28"/>
          <w:szCs w:val="28"/>
        </w:rPr>
        <w:t xml:space="preserve"> бюджетных</w:t>
      </w:r>
      <w:r w:rsidRPr="007443EE">
        <w:rPr>
          <w:b/>
          <w:sz w:val="28"/>
          <w:szCs w:val="28"/>
        </w:rPr>
        <w:t xml:space="preserve"> ассигнований </w:t>
      </w:r>
      <w:r w:rsidR="006009BB">
        <w:rPr>
          <w:b/>
          <w:sz w:val="28"/>
          <w:szCs w:val="28"/>
        </w:rPr>
        <w:t xml:space="preserve">на </w:t>
      </w:r>
      <w:r w:rsidRPr="007443EE">
        <w:rPr>
          <w:b/>
          <w:sz w:val="28"/>
          <w:szCs w:val="28"/>
        </w:rPr>
        <w:t>201</w:t>
      </w:r>
      <w:r w:rsidR="00DA71C1">
        <w:rPr>
          <w:b/>
          <w:sz w:val="28"/>
          <w:szCs w:val="28"/>
        </w:rPr>
        <w:t>9</w:t>
      </w:r>
      <w:r w:rsidRPr="007443EE">
        <w:rPr>
          <w:b/>
          <w:sz w:val="28"/>
          <w:szCs w:val="28"/>
        </w:rPr>
        <w:t xml:space="preserve"> го</w:t>
      </w:r>
      <w:r w:rsidR="006009BB">
        <w:rPr>
          <w:b/>
          <w:sz w:val="28"/>
          <w:szCs w:val="28"/>
        </w:rPr>
        <w:t>д</w:t>
      </w:r>
      <w:r w:rsidR="00596F3E" w:rsidRPr="007443EE">
        <w:rPr>
          <w:b/>
          <w:sz w:val="28"/>
          <w:szCs w:val="28"/>
        </w:rPr>
        <w:t xml:space="preserve"> </w:t>
      </w:r>
    </w:p>
    <w:p w:rsidR="00E30447" w:rsidRPr="007443EE" w:rsidRDefault="00FF3AE8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 xml:space="preserve">и </w:t>
      </w:r>
      <w:r w:rsidR="00D92A9E" w:rsidRPr="007443EE">
        <w:rPr>
          <w:b/>
          <w:sz w:val="28"/>
          <w:szCs w:val="28"/>
        </w:rPr>
        <w:t xml:space="preserve"> </w:t>
      </w:r>
      <w:r w:rsidRPr="007443EE">
        <w:rPr>
          <w:b/>
          <w:sz w:val="28"/>
          <w:szCs w:val="28"/>
        </w:rPr>
        <w:t>плановый период 20</w:t>
      </w:r>
      <w:r w:rsidR="00DA71C1">
        <w:rPr>
          <w:b/>
          <w:sz w:val="28"/>
          <w:szCs w:val="28"/>
        </w:rPr>
        <w:t>20</w:t>
      </w:r>
      <w:r w:rsidRPr="007443EE">
        <w:rPr>
          <w:b/>
          <w:sz w:val="28"/>
          <w:szCs w:val="28"/>
        </w:rPr>
        <w:t xml:space="preserve"> и 20</w:t>
      </w:r>
      <w:r w:rsidR="000A1E58">
        <w:rPr>
          <w:b/>
          <w:sz w:val="28"/>
          <w:szCs w:val="28"/>
        </w:rPr>
        <w:t>2</w:t>
      </w:r>
      <w:r w:rsidR="00DA71C1">
        <w:rPr>
          <w:b/>
          <w:sz w:val="28"/>
          <w:szCs w:val="28"/>
        </w:rPr>
        <w:t>1</w:t>
      </w:r>
      <w:r w:rsidR="00D92A9E" w:rsidRPr="007443EE">
        <w:rPr>
          <w:b/>
          <w:sz w:val="28"/>
          <w:szCs w:val="28"/>
        </w:rPr>
        <w:t xml:space="preserve"> годов</w:t>
      </w:r>
    </w:p>
    <w:p w:rsidR="006009BB" w:rsidRDefault="006009BB" w:rsidP="003A1D62">
      <w:pPr>
        <w:suppressAutoHyphens/>
        <w:spacing w:line="360" w:lineRule="auto"/>
        <w:jc w:val="both"/>
        <w:rPr>
          <w:sz w:val="28"/>
          <w:szCs w:val="28"/>
        </w:rPr>
      </w:pPr>
    </w:p>
    <w:p w:rsidR="006009BB" w:rsidRPr="006009BB" w:rsidRDefault="006009BB" w:rsidP="003A1D62">
      <w:pPr>
        <w:suppressAutoHyphens/>
        <w:spacing w:line="360" w:lineRule="auto"/>
        <w:ind w:left="1"/>
        <w:jc w:val="both"/>
        <w:rPr>
          <w:sz w:val="28"/>
          <w:szCs w:val="28"/>
        </w:rPr>
      </w:pPr>
      <w:r w:rsidRPr="006009BB">
        <w:rPr>
          <w:sz w:val="28"/>
          <w:szCs w:val="28"/>
        </w:rPr>
        <w:t xml:space="preserve">      Главному распорядителю бюджетных средств  - </w:t>
      </w:r>
      <w:r w:rsidR="00DA71C1">
        <w:rPr>
          <w:sz w:val="28"/>
          <w:szCs w:val="28"/>
        </w:rPr>
        <w:t>Д</w:t>
      </w:r>
      <w:r w:rsidRPr="006009BB">
        <w:rPr>
          <w:sz w:val="28"/>
          <w:szCs w:val="28"/>
        </w:rPr>
        <w:t>епартамент</w:t>
      </w:r>
      <w:r w:rsidR="00C21402">
        <w:rPr>
          <w:sz w:val="28"/>
          <w:szCs w:val="28"/>
        </w:rPr>
        <w:t>у</w:t>
      </w:r>
      <w:r w:rsidRPr="006009BB">
        <w:rPr>
          <w:sz w:val="28"/>
          <w:szCs w:val="28"/>
        </w:rPr>
        <w:t xml:space="preserve"> по управлению муниципа</w:t>
      </w:r>
      <w:r w:rsidR="005D1265">
        <w:rPr>
          <w:sz w:val="28"/>
          <w:szCs w:val="28"/>
        </w:rPr>
        <w:t>льным имуществом предварительно распределены</w:t>
      </w:r>
      <w:r w:rsidRPr="006009BB">
        <w:rPr>
          <w:sz w:val="28"/>
          <w:szCs w:val="28"/>
        </w:rPr>
        <w:t xml:space="preserve"> предельные объемы бюджетных ассигнований на 20</w:t>
      </w:r>
      <w:r w:rsidR="00DA71C1">
        <w:rPr>
          <w:sz w:val="28"/>
          <w:szCs w:val="28"/>
        </w:rPr>
        <w:t>19</w:t>
      </w:r>
      <w:r w:rsidRPr="006009BB">
        <w:rPr>
          <w:sz w:val="28"/>
          <w:szCs w:val="28"/>
        </w:rPr>
        <w:t xml:space="preserve"> год в сумме </w:t>
      </w:r>
      <w:r w:rsidR="00DA71C1">
        <w:rPr>
          <w:b/>
          <w:sz w:val="28"/>
          <w:szCs w:val="28"/>
        </w:rPr>
        <w:t>19</w:t>
      </w:r>
      <w:r w:rsidR="006C3BE9" w:rsidRPr="006C3BE9">
        <w:rPr>
          <w:b/>
          <w:sz w:val="28"/>
          <w:szCs w:val="28"/>
        </w:rPr>
        <w:t xml:space="preserve"> </w:t>
      </w:r>
      <w:r w:rsidR="00DA71C1">
        <w:rPr>
          <w:b/>
          <w:sz w:val="28"/>
          <w:szCs w:val="28"/>
        </w:rPr>
        <w:t>940</w:t>
      </w:r>
      <w:r w:rsidRPr="006009BB">
        <w:rPr>
          <w:sz w:val="28"/>
          <w:szCs w:val="28"/>
        </w:rPr>
        <w:t xml:space="preserve"> тыс. руб., из них:</w:t>
      </w:r>
    </w:p>
    <w:p w:rsidR="006009BB" w:rsidRPr="006009BB" w:rsidRDefault="00DA71C1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  <w:r w:rsidRPr="00DA71C1">
        <w:rPr>
          <w:sz w:val="28"/>
          <w:szCs w:val="28"/>
        </w:rPr>
        <w:t>- расходы в рамках муниципальных программ в сумме</w:t>
      </w:r>
      <w:r>
        <w:rPr>
          <w:b/>
          <w:sz w:val="28"/>
          <w:szCs w:val="28"/>
        </w:rPr>
        <w:t xml:space="preserve"> 9 037</w:t>
      </w:r>
      <w:r w:rsidR="00E72420">
        <w:rPr>
          <w:sz w:val="28"/>
          <w:szCs w:val="28"/>
        </w:rPr>
        <w:t xml:space="preserve"> </w:t>
      </w:r>
      <w:r w:rsidR="006009BB" w:rsidRPr="006009BB">
        <w:rPr>
          <w:sz w:val="28"/>
          <w:szCs w:val="28"/>
        </w:rPr>
        <w:t xml:space="preserve">тыс. руб., </w:t>
      </w:r>
    </w:p>
    <w:p w:rsidR="00DA71C1" w:rsidRPr="006009BB" w:rsidRDefault="00DA71C1" w:rsidP="00DA71C1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  <w:r w:rsidRPr="00DA71C1">
        <w:rPr>
          <w:sz w:val="28"/>
          <w:szCs w:val="28"/>
        </w:rPr>
        <w:t xml:space="preserve">- расходы в рамках </w:t>
      </w:r>
      <w:r>
        <w:rPr>
          <w:sz w:val="28"/>
          <w:szCs w:val="28"/>
        </w:rPr>
        <w:t>непрограммных мероприятий</w:t>
      </w:r>
      <w:r w:rsidRPr="00DA71C1">
        <w:rPr>
          <w:sz w:val="28"/>
          <w:szCs w:val="28"/>
        </w:rPr>
        <w:t xml:space="preserve"> в сумме</w:t>
      </w:r>
      <w:r>
        <w:rPr>
          <w:b/>
          <w:sz w:val="28"/>
          <w:szCs w:val="28"/>
        </w:rPr>
        <w:t xml:space="preserve">  10 903</w:t>
      </w:r>
      <w:r>
        <w:rPr>
          <w:sz w:val="28"/>
          <w:szCs w:val="28"/>
        </w:rPr>
        <w:t xml:space="preserve"> </w:t>
      </w:r>
      <w:r w:rsidRPr="006009BB">
        <w:rPr>
          <w:sz w:val="28"/>
          <w:szCs w:val="28"/>
        </w:rPr>
        <w:t xml:space="preserve">тыс. руб. </w:t>
      </w:r>
    </w:p>
    <w:p w:rsidR="006009BB" w:rsidRPr="006009BB" w:rsidRDefault="006009BB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</w:p>
    <w:p w:rsidR="00A14774" w:rsidRPr="000E26B1" w:rsidRDefault="006009BB" w:rsidP="003A1D62">
      <w:pPr>
        <w:suppressAutoHyphens/>
        <w:spacing w:line="360" w:lineRule="auto"/>
        <w:ind w:left="1" w:firstLine="425"/>
        <w:jc w:val="center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>Программное направление расходов бюджета городского округа</w:t>
      </w:r>
    </w:p>
    <w:p w:rsidR="006009BB" w:rsidRDefault="006009BB" w:rsidP="003A1D62">
      <w:pPr>
        <w:suppressAutoHyphens/>
        <w:spacing w:line="360" w:lineRule="auto"/>
        <w:ind w:left="1" w:firstLine="425"/>
        <w:jc w:val="center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 xml:space="preserve"> </w:t>
      </w:r>
      <w:r w:rsidR="00A14774" w:rsidRPr="000E26B1">
        <w:rPr>
          <w:i/>
          <w:sz w:val="28"/>
          <w:szCs w:val="28"/>
        </w:rPr>
        <w:t>с</w:t>
      </w:r>
      <w:r w:rsidRPr="000E26B1">
        <w:rPr>
          <w:i/>
          <w:sz w:val="28"/>
          <w:szCs w:val="28"/>
        </w:rPr>
        <w:t>оставляют</w:t>
      </w:r>
      <w:r w:rsidR="00A14774" w:rsidRPr="000E26B1">
        <w:rPr>
          <w:i/>
          <w:sz w:val="28"/>
          <w:szCs w:val="28"/>
        </w:rPr>
        <w:t xml:space="preserve"> </w:t>
      </w:r>
      <w:r w:rsidRPr="000E26B1">
        <w:rPr>
          <w:i/>
          <w:sz w:val="28"/>
          <w:szCs w:val="28"/>
        </w:rPr>
        <w:t>мероприятия в рамках:</w:t>
      </w:r>
    </w:p>
    <w:p w:rsidR="00B31350" w:rsidRDefault="00B31350" w:rsidP="00DA71C1">
      <w:pPr>
        <w:numPr>
          <w:ilvl w:val="0"/>
          <w:numId w:val="10"/>
        </w:numPr>
        <w:suppressAutoHyphens/>
        <w:spacing w:line="360" w:lineRule="auto"/>
        <w:ind w:left="0" w:firstLine="360"/>
        <w:jc w:val="both"/>
        <w:rPr>
          <w:sz w:val="28"/>
          <w:szCs w:val="28"/>
        </w:rPr>
      </w:pPr>
      <w:r w:rsidRPr="007443EE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Тольятти </w:t>
      </w:r>
      <w:r>
        <w:rPr>
          <w:sz w:val="28"/>
          <w:szCs w:val="28"/>
        </w:rPr>
        <w:t>«</w:t>
      </w:r>
      <w:r w:rsidRPr="00B31350">
        <w:rPr>
          <w:sz w:val="28"/>
          <w:szCs w:val="28"/>
        </w:rPr>
        <w:t>«Развитие органов местного самоуправления городского округа Тольятти на 2017-2022 годы»</w:t>
      </w:r>
      <w:r w:rsidRPr="003F3678">
        <w:rPr>
          <w:sz w:val="28"/>
          <w:szCs w:val="28"/>
        </w:rPr>
        <w:t>» в сумме</w:t>
      </w:r>
      <w:r>
        <w:rPr>
          <w:sz w:val="28"/>
          <w:szCs w:val="28"/>
        </w:rPr>
        <w:t xml:space="preserve"> </w:t>
      </w:r>
      <w:r w:rsidR="00DA71C1">
        <w:rPr>
          <w:b/>
          <w:sz w:val="28"/>
          <w:szCs w:val="28"/>
        </w:rPr>
        <w:t xml:space="preserve">7 453 </w:t>
      </w:r>
      <w:r>
        <w:rPr>
          <w:sz w:val="28"/>
          <w:szCs w:val="28"/>
        </w:rPr>
        <w:t>тыс.</w:t>
      </w:r>
      <w:r w:rsidR="00DA71C1">
        <w:rPr>
          <w:sz w:val="28"/>
          <w:szCs w:val="28"/>
        </w:rPr>
        <w:t xml:space="preserve"> </w:t>
      </w:r>
      <w:r>
        <w:rPr>
          <w:sz w:val="28"/>
          <w:szCs w:val="28"/>
        </w:rPr>
        <w:t>руб., в том числе:</w:t>
      </w:r>
    </w:p>
    <w:p w:rsidR="00B31350" w:rsidRDefault="00B31350" w:rsidP="00B3135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43EE">
        <w:rPr>
          <w:sz w:val="28"/>
          <w:szCs w:val="28"/>
        </w:rPr>
        <w:t xml:space="preserve">оплата    услуг    за      прием    и    перевод    денежных    средств    физических    </w:t>
      </w:r>
    </w:p>
    <w:p w:rsidR="00B31350" w:rsidRDefault="00B31350" w:rsidP="00B31350">
      <w:pPr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t xml:space="preserve">лиц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(платежей)  за пользование жилыми помещениями муниципального жилищного фонда по договорам социального найма и договорам найма жилого помещения муниципального  жилищного  фонда  городского  округа Тольятти (платы за наем) – </w:t>
      </w:r>
      <w:r>
        <w:rPr>
          <w:b/>
          <w:sz w:val="28"/>
          <w:szCs w:val="28"/>
        </w:rPr>
        <w:t>20</w:t>
      </w:r>
      <w:r w:rsidR="00DA71C1">
        <w:rPr>
          <w:b/>
          <w:sz w:val="28"/>
          <w:szCs w:val="28"/>
        </w:rPr>
        <w:t>3</w:t>
      </w:r>
      <w:r w:rsidRPr="007443E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B31350" w:rsidRDefault="00B31350" w:rsidP="00B3135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43EE"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добавленную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стоимость</w:t>
      </w:r>
      <w:r>
        <w:rPr>
          <w:sz w:val="28"/>
          <w:szCs w:val="28"/>
        </w:rPr>
        <w:t xml:space="preserve">   по   итогам  реализации</w:t>
      </w:r>
    </w:p>
    <w:p w:rsidR="00B31350" w:rsidRDefault="00B31350" w:rsidP="00B31350">
      <w:pPr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t xml:space="preserve">физическим лицам муниципального имущества в рамках Программы приватизации муниципального имущества городского округа Тольятти  </w:t>
      </w:r>
      <w:r w:rsidRPr="007443EE">
        <w:rPr>
          <w:b/>
          <w:sz w:val="28"/>
          <w:szCs w:val="28"/>
        </w:rPr>
        <w:t xml:space="preserve">– </w:t>
      </w:r>
      <w:r w:rsidR="00DA71C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DA71C1">
        <w:rPr>
          <w:b/>
          <w:sz w:val="28"/>
          <w:szCs w:val="28"/>
        </w:rPr>
        <w:t>191</w:t>
      </w:r>
      <w:r w:rsidRPr="007443E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B31350" w:rsidRDefault="00B31350" w:rsidP="00B31350">
      <w:pPr>
        <w:suppressAutoHyphens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443EE">
        <w:rPr>
          <w:sz w:val="28"/>
          <w:szCs w:val="28"/>
        </w:rPr>
        <w:t xml:space="preserve">оплата 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  </w:t>
      </w:r>
      <w:r w:rsidRPr="007443E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технической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инвентаризации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подготовки </w:t>
      </w:r>
    </w:p>
    <w:p w:rsidR="00B31350" w:rsidRPr="003F3678" w:rsidRDefault="00B31350" w:rsidP="00B31350">
      <w:pPr>
        <w:suppressAutoHyphens/>
        <w:spacing w:line="360" w:lineRule="auto"/>
        <w:jc w:val="both"/>
        <w:rPr>
          <w:sz w:val="28"/>
          <w:szCs w:val="28"/>
        </w:rPr>
      </w:pPr>
      <w:r w:rsidRPr="003F3678">
        <w:rPr>
          <w:sz w:val="28"/>
          <w:szCs w:val="28"/>
        </w:rPr>
        <w:t xml:space="preserve">документов на объекты муниципального имущества для проведения мероприятий по оформлению  права  муниципальной  собственности на них – </w:t>
      </w:r>
      <w:r>
        <w:rPr>
          <w:b/>
          <w:sz w:val="28"/>
          <w:szCs w:val="28"/>
        </w:rPr>
        <w:t xml:space="preserve"> </w:t>
      </w:r>
      <w:r w:rsidR="00DA71C1">
        <w:rPr>
          <w:b/>
          <w:sz w:val="28"/>
          <w:szCs w:val="28"/>
        </w:rPr>
        <w:t>1 77</w:t>
      </w:r>
      <w:r>
        <w:rPr>
          <w:b/>
          <w:sz w:val="28"/>
          <w:szCs w:val="28"/>
        </w:rPr>
        <w:t>9</w:t>
      </w:r>
      <w:r w:rsidRPr="003F367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B31350" w:rsidRDefault="00B31350" w:rsidP="00DA71C1">
      <w:pPr>
        <w:suppressAutoHyphens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678">
        <w:rPr>
          <w:sz w:val="28"/>
          <w:szCs w:val="28"/>
        </w:rPr>
        <w:t xml:space="preserve">оплата услуг по определению </w:t>
      </w:r>
      <w:r>
        <w:rPr>
          <w:sz w:val="28"/>
          <w:szCs w:val="28"/>
        </w:rPr>
        <w:t xml:space="preserve">рыночной стоимости объектов </w:t>
      </w:r>
      <w:r w:rsidRPr="003F3678">
        <w:rPr>
          <w:sz w:val="28"/>
          <w:szCs w:val="28"/>
        </w:rPr>
        <w:t xml:space="preserve">муниципальной собственности и начального (минимального) размера арендной </w:t>
      </w:r>
      <w:r w:rsidRPr="00D35969">
        <w:rPr>
          <w:sz w:val="28"/>
          <w:szCs w:val="28"/>
        </w:rPr>
        <w:t xml:space="preserve">платы за пользование объектами муниципальной собственности  –  </w:t>
      </w:r>
      <w:r w:rsidR="00DA71C1">
        <w:rPr>
          <w:b/>
          <w:sz w:val="28"/>
          <w:szCs w:val="28"/>
        </w:rPr>
        <w:t>1 257</w:t>
      </w:r>
      <w:r w:rsidRPr="00D3596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B31350" w:rsidRDefault="00B31350" w:rsidP="00B31350">
      <w:pPr>
        <w:suppressAutoHyphens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5969">
        <w:rPr>
          <w:sz w:val="28"/>
          <w:szCs w:val="28"/>
        </w:rPr>
        <w:t>оплата нотариальных услуг</w:t>
      </w:r>
      <w:r w:rsidR="00DA71C1">
        <w:rPr>
          <w:sz w:val="28"/>
          <w:szCs w:val="28"/>
        </w:rPr>
        <w:t xml:space="preserve"> </w:t>
      </w:r>
      <w:r w:rsidRPr="00D35969">
        <w:rPr>
          <w:sz w:val="28"/>
          <w:szCs w:val="28"/>
        </w:rPr>
        <w:t xml:space="preserve"> – </w:t>
      </w:r>
      <w:r w:rsidRPr="00B31350">
        <w:rPr>
          <w:b/>
          <w:sz w:val="28"/>
          <w:szCs w:val="28"/>
        </w:rPr>
        <w:t>2</w:t>
      </w:r>
      <w:r w:rsidR="00AA2EFE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35969">
        <w:rPr>
          <w:sz w:val="28"/>
          <w:szCs w:val="28"/>
        </w:rPr>
        <w:t>тыс. руб.</w:t>
      </w:r>
      <w:r w:rsidR="00AA2EFE">
        <w:rPr>
          <w:sz w:val="28"/>
          <w:szCs w:val="28"/>
        </w:rPr>
        <w:t>;</w:t>
      </w:r>
    </w:p>
    <w:p w:rsidR="00AA2EFE" w:rsidRDefault="00AA2EFE" w:rsidP="00B31350">
      <w:pPr>
        <w:suppressAutoHyphens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за внесение изменений в документы – </w:t>
      </w:r>
      <w:r w:rsidRPr="00AA2EFE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774266" w:rsidRDefault="00774266" w:rsidP="002E1358">
      <w:pPr>
        <w:numPr>
          <w:ilvl w:val="0"/>
          <w:numId w:val="10"/>
        </w:numPr>
        <w:suppressAutoHyphens/>
        <w:spacing w:line="360" w:lineRule="auto"/>
        <w:jc w:val="both"/>
        <w:rPr>
          <w:sz w:val="28"/>
          <w:szCs w:val="28"/>
        </w:rPr>
      </w:pPr>
      <w:r w:rsidRPr="007443EE">
        <w:rPr>
          <w:sz w:val="28"/>
          <w:szCs w:val="28"/>
        </w:rPr>
        <w:lastRenderedPageBreak/>
        <w:t xml:space="preserve">муниципальной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 </w:t>
      </w:r>
      <w:r w:rsidRPr="007443EE">
        <w:rPr>
          <w:sz w:val="28"/>
          <w:szCs w:val="28"/>
        </w:rPr>
        <w:t xml:space="preserve">Тольятти </w:t>
      </w:r>
      <w:r>
        <w:rPr>
          <w:sz w:val="28"/>
          <w:szCs w:val="28"/>
        </w:rPr>
        <w:t>«Молодой семье</w:t>
      </w:r>
      <w:r w:rsidR="00AA2EF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</w:p>
    <w:p w:rsidR="00CC6E2D" w:rsidRDefault="00774266" w:rsidP="00CC6E2D">
      <w:pPr>
        <w:suppressAutoHyphens/>
        <w:spacing w:line="360" w:lineRule="auto"/>
        <w:jc w:val="both"/>
        <w:rPr>
          <w:sz w:val="28"/>
          <w:szCs w:val="28"/>
        </w:rPr>
      </w:pPr>
      <w:r w:rsidRPr="003F3678">
        <w:rPr>
          <w:sz w:val="28"/>
          <w:szCs w:val="28"/>
        </w:rPr>
        <w:t>доступное жилье» на 201</w:t>
      </w:r>
      <w:r>
        <w:rPr>
          <w:sz w:val="28"/>
          <w:szCs w:val="28"/>
        </w:rPr>
        <w:t>4</w:t>
      </w:r>
      <w:r w:rsidRPr="003F3678">
        <w:rPr>
          <w:sz w:val="28"/>
          <w:szCs w:val="28"/>
        </w:rPr>
        <w:t xml:space="preserve">-2020 годы» в сумме </w:t>
      </w:r>
      <w:r w:rsidR="000A1E58">
        <w:rPr>
          <w:b/>
          <w:sz w:val="28"/>
          <w:szCs w:val="28"/>
        </w:rPr>
        <w:t>1</w:t>
      </w:r>
      <w:r w:rsidR="00DA71C1">
        <w:rPr>
          <w:b/>
          <w:sz w:val="28"/>
          <w:szCs w:val="28"/>
        </w:rPr>
        <w:t xml:space="preserve"> 584</w:t>
      </w:r>
      <w:r w:rsidRPr="003F3678">
        <w:rPr>
          <w:sz w:val="28"/>
          <w:szCs w:val="28"/>
        </w:rPr>
        <w:t xml:space="preserve"> тыс. руб.</w:t>
      </w:r>
      <w:r w:rsidR="00CC6E2D">
        <w:rPr>
          <w:sz w:val="28"/>
          <w:szCs w:val="28"/>
        </w:rPr>
        <w:t>, д</w:t>
      </w:r>
      <w:r w:rsidR="00DA71C1">
        <w:rPr>
          <w:sz w:val="28"/>
          <w:szCs w:val="28"/>
        </w:rPr>
        <w:t>ля обеспечения мероприятий на обеспечение молодых семей, члены которых превысили возраст 35 лет</w:t>
      </w:r>
      <w:r w:rsidR="00CC6E2D">
        <w:rPr>
          <w:sz w:val="28"/>
          <w:szCs w:val="28"/>
        </w:rPr>
        <w:t xml:space="preserve">, имеющие непогашенный жилищный </w:t>
      </w:r>
      <w:r w:rsidR="00DA71C1">
        <w:rPr>
          <w:sz w:val="28"/>
          <w:szCs w:val="28"/>
        </w:rPr>
        <w:t>кредит</w:t>
      </w:r>
      <w:r w:rsidR="00CC6E2D">
        <w:rPr>
          <w:sz w:val="28"/>
          <w:szCs w:val="28"/>
        </w:rPr>
        <w:t xml:space="preserve"> (</w:t>
      </w:r>
      <w:proofErr w:type="spellStart"/>
      <w:r w:rsidR="00CC6E2D">
        <w:rPr>
          <w:sz w:val="28"/>
          <w:szCs w:val="28"/>
        </w:rPr>
        <w:t>займ</w:t>
      </w:r>
      <w:proofErr w:type="spellEnd"/>
      <w:r w:rsidR="00CC6E2D">
        <w:rPr>
          <w:sz w:val="28"/>
          <w:szCs w:val="28"/>
        </w:rPr>
        <w:t xml:space="preserve">), оформленный </w:t>
      </w:r>
      <w:r w:rsidR="00DA71C1">
        <w:rPr>
          <w:sz w:val="28"/>
          <w:szCs w:val="28"/>
        </w:rPr>
        <w:t xml:space="preserve">до 01.01.2011 года.  </w:t>
      </w:r>
    </w:p>
    <w:p w:rsidR="00CC6E2D" w:rsidRDefault="00CC6E2D" w:rsidP="00CC6E2D">
      <w:pPr>
        <w:suppressAutoHyphens/>
        <w:spacing w:line="360" w:lineRule="auto"/>
        <w:jc w:val="both"/>
        <w:rPr>
          <w:i/>
          <w:sz w:val="28"/>
          <w:szCs w:val="28"/>
        </w:rPr>
      </w:pPr>
    </w:p>
    <w:p w:rsidR="003F0004" w:rsidRPr="003F0004" w:rsidRDefault="006009BB" w:rsidP="003F0004">
      <w:pPr>
        <w:suppressAutoHyphens/>
        <w:spacing w:line="360" w:lineRule="auto"/>
        <w:ind w:left="1" w:firstLine="425"/>
        <w:jc w:val="center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>Непрограммное направление расходов бюджета городского округа составляют следующие мероприятия:</w:t>
      </w:r>
    </w:p>
    <w:p w:rsidR="003A1D62" w:rsidRDefault="006009BB" w:rsidP="00963F29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</w:rPr>
      </w:pPr>
      <w:r w:rsidRPr="006009BB">
        <w:rPr>
          <w:sz w:val="28"/>
          <w:szCs w:val="28"/>
        </w:rPr>
        <w:t xml:space="preserve">оплата взносов на капитальный ремонт общего имущества </w:t>
      </w:r>
      <w:proofErr w:type="gramStart"/>
      <w:r w:rsidR="003A1D62">
        <w:rPr>
          <w:sz w:val="28"/>
          <w:szCs w:val="28"/>
        </w:rPr>
        <w:t>в</w:t>
      </w:r>
      <w:proofErr w:type="gramEnd"/>
      <w:r w:rsidR="003A1D62">
        <w:rPr>
          <w:sz w:val="28"/>
          <w:szCs w:val="28"/>
        </w:rPr>
        <w:t xml:space="preserve"> многоквартирных</w:t>
      </w:r>
    </w:p>
    <w:p w:rsidR="006009BB" w:rsidRDefault="006009BB" w:rsidP="00011078">
      <w:pPr>
        <w:suppressAutoHyphens/>
        <w:spacing w:line="360" w:lineRule="auto"/>
        <w:jc w:val="both"/>
        <w:rPr>
          <w:sz w:val="28"/>
          <w:szCs w:val="28"/>
        </w:rPr>
      </w:pPr>
      <w:proofErr w:type="gramStart"/>
      <w:r w:rsidRPr="006009BB">
        <w:rPr>
          <w:sz w:val="28"/>
          <w:szCs w:val="28"/>
        </w:rPr>
        <w:t>домах</w:t>
      </w:r>
      <w:proofErr w:type="gramEnd"/>
      <w:r w:rsidRPr="006009BB">
        <w:rPr>
          <w:sz w:val="28"/>
          <w:szCs w:val="28"/>
        </w:rPr>
        <w:t xml:space="preserve"> в доле муниципальной </w:t>
      </w:r>
      <w:r w:rsidRPr="002E275B">
        <w:rPr>
          <w:sz w:val="28"/>
          <w:szCs w:val="28"/>
        </w:rPr>
        <w:t xml:space="preserve">собственности </w:t>
      </w:r>
      <w:r w:rsidR="002E275B" w:rsidRPr="002E275B">
        <w:rPr>
          <w:sz w:val="28"/>
          <w:szCs w:val="28"/>
        </w:rPr>
        <w:t>-</w:t>
      </w:r>
      <w:r w:rsidR="002E275B">
        <w:rPr>
          <w:sz w:val="28"/>
          <w:szCs w:val="28"/>
        </w:rPr>
        <w:t xml:space="preserve"> </w:t>
      </w:r>
      <w:r w:rsidR="00CC6E2D">
        <w:rPr>
          <w:b/>
          <w:sz w:val="28"/>
          <w:szCs w:val="28"/>
        </w:rPr>
        <w:t>10</w:t>
      </w:r>
      <w:r w:rsidR="00917847" w:rsidRPr="00917847">
        <w:rPr>
          <w:b/>
          <w:sz w:val="28"/>
          <w:szCs w:val="28"/>
        </w:rPr>
        <w:t xml:space="preserve"> </w:t>
      </w:r>
      <w:r w:rsidR="00CC6E2D">
        <w:rPr>
          <w:b/>
          <w:sz w:val="28"/>
          <w:szCs w:val="28"/>
        </w:rPr>
        <w:t>558</w:t>
      </w:r>
      <w:r w:rsidRPr="006009BB">
        <w:rPr>
          <w:sz w:val="28"/>
          <w:szCs w:val="28"/>
        </w:rPr>
        <w:t xml:space="preserve"> тыс. руб.</w:t>
      </w:r>
    </w:p>
    <w:p w:rsidR="00ED6222" w:rsidRDefault="00ED6222" w:rsidP="00963F29">
      <w:pPr>
        <w:numPr>
          <w:ilvl w:val="0"/>
          <w:numId w:val="11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D6222">
        <w:rPr>
          <w:sz w:val="28"/>
          <w:szCs w:val="28"/>
        </w:rPr>
        <w:t xml:space="preserve">плата за содержание и коммунальные </w:t>
      </w:r>
      <w:r>
        <w:rPr>
          <w:sz w:val="28"/>
          <w:szCs w:val="28"/>
        </w:rPr>
        <w:t xml:space="preserve">услуги временно свободных жилых </w:t>
      </w:r>
    </w:p>
    <w:p w:rsidR="00ED6222" w:rsidRPr="006009BB" w:rsidRDefault="00ED6222" w:rsidP="00011078">
      <w:pPr>
        <w:suppressAutoHyphens/>
        <w:spacing w:line="360" w:lineRule="auto"/>
        <w:jc w:val="both"/>
        <w:rPr>
          <w:sz w:val="28"/>
          <w:szCs w:val="28"/>
        </w:rPr>
      </w:pPr>
      <w:r w:rsidRPr="00ED6222">
        <w:rPr>
          <w:sz w:val="28"/>
          <w:szCs w:val="28"/>
        </w:rPr>
        <w:t>помещений муниципального жилищного фонда социального использования, находящихся в муниципальной казне городского округа Тольятти</w:t>
      </w:r>
      <w:r w:rsidR="002E275B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r w:rsidR="008D3AE0">
        <w:rPr>
          <w:b/>
          <w:sz w:val="28"/>
          <w:szCs w:val="28"/>
        </w:rPr>
        <w:t>3</w:t>
      </w:r>
      <w:r w:rsidR="00CC6E2D">
        <w:rPr>
          <w:b/>
          <w:sz w:val="28"/>
          <w:szCs w:val="28"/>
        </w:rPr>
        <w:t>45</w:t>
      </w:r>
      <w:r w:rsidRPr="00ED6222">
        <w:rPr>
          <w:b/>
          <w:sz w:val="28"/>
          <w:szCs w:val="28"/>
        </w:rPr>
        <w:t xml:space="preserve"> </w:t>
      </w:r>
      <w:r w:rsidRPr="00AA2EFE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руб.</w:t>
      </w:r>
    </w:p>
    <w:p w:rsidR="009F40B9" w:rsidRDefault="009F40B9" w:rsidP="00E45DBA">
      <w:pPr>
        <w:spacing w:line="360" w:lineRule="auto"/>
        <w:ind w:firstLine="720"/>
        <w:jc w:val="both"/>
        <w:rPr>
          <w:sz w:val="28"/>
          <w:szCs w:val="28"/>
        </w:rPr>
      </w:pPr>
    </w:p>
    <w:p w:rsidR="007D7E66" w:rsidRDefault="00E45DBA" w:rsidP="00E45D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CC6E2D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0A1E58">
        <w:rPr>
          <w:sz w:val="28"/>
          <w:szCs w:val="28"/>
        </w:rPr>
        <w:t>2</w:t>
      </w:r>
      <w:r w:rsidR="00CC6E2D">
        <w:rPr>
          <w:sz w:val="28"/>
          <w:szCs w:val="28"/>
        </w:rPr>
        <w:t>1</w:t>
      </w:r>
      <w:r>
        <w:rPr>
          <w:sz w:val="28"/>
          <w:szCs w:val="28"/>
        </w:rPr>
        <w:t xml:space="preserve"> годы департаменту по управлению муниципальным имуществом, </w:t>
      </w:r>
      <w:r w:rsidR="00CC6E2D">
        <w:rPr>
          <w:sz w:val="28"/>
          <w:szCs w:val="28"/>
        </w:rPr>
        <w:t>предварительно распределены</w:t>
      </w:r>
      <w:r w:rsidR="00CC6E2D" w:rsidRPr="006009BB">
        <w:rPr>
          <w:sz w:val="28"/>
          <w:szCs w:val="28"/>
        </w:rPr>
        <w:t xml:space="preserve"> предельные объемы бюджетных ассигнований</w:t>
      </w:r>
      <w:r w:rsidR="00CC6E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сумме   </w:t>
      </w:r>
      <w:r w:rsidR="000A1E58">
        <w:rPr>
          <w:sz w:val="28"/>
          <w:szCs w:val="28"/>
        </w:rPr>
        <w:t>3</w:t>
      </w:r>
      <w:r w:rsidR="00CC6E2D">
        <w:rPr>
          <w:sz w:val="28"/>
          <w:szCs w:val="28"/>
        </w:rPr>
        <w:t>8 286</w:t>
      </w:r>
      <w:r>
        <w:rPr>
          <w:sz w:val="28"/>
          <w:szCs w:val="28"/>
        </w:rPr>
        <w:t xml:space="preserve"> тыс. руб. и </w:t>
      </w:r>
      <w:r w:rsidR="000A1E58">
        <w:rPr>
          <w:sz w:val="28"/>
          <w:szCs w:val="28"/>
        </w:rPr>
        <w:t>3</w:t>
      </w:r>
      <w:r w:rsidR="00CC6E2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C6E2D">
        <w:rPr>
          <w:sz w:val="28"/>
          <w:szCs w:val="28"/>
        </w:rPr>
        <w:t>976</w:t>
      </w:r>
      <w:r>
        <w:rPr>
          <w:sz w:val="28"/>
          <w:szCs w:val="28"/>
        </w:rPr>
        <w:t xml:space="preserve"> тыс. руб. соответственно.</w:t>
      </w:r>
    </w:p>
    <w:sectPr w:rsidR="007D7E66" w:rsidSect="00B313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C33" w:rsidRDefault="00EE3C33" w:rsidP="00B85CE7">
      <w:r>
        <w:separator/>
      </w:r>
    </w:p>
  </w:endnote>
  <w:endnote w:type="continuationSeparator" w:id="0">
    <w:p w:rsidR="00EE3C33" w:rsidRDefault="00EE3C33" w:rsidP="00B85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C1" w:rsidRDefault="00DA71C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C1" w:rsidRDefault="00DA71C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C1" w:rsidRDefault="00DA71C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C33" w:rsidRDefault="00EE3C33" w:rsidP="00B85CE7">
      <w:r>
        <w:separator/>
      </w:r>
    </w:p>
  </w:footnote>
  <w:footnote w:type="continuationSeparator" w:id="0">
    <w:p w:rsidR="00EE3C33" w:rsidRDefault="00EE3C33" w:rsidP="00B85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C1" w:rsidRDefault="00DA71C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C1" w:rsidRDefault="00DA71C1">
    <w:pPr>
      <w:pStyle w:val="a7"/>
    </w:pPr>
  </w:p>
  <w:p w:rsidR="00DA71C1" w:rsidRDefault="00DA71C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1C1" w:rsidRDefault="00DA71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50"/>
    <w:multiLevelType w:val="hybridMultilevel"/>
    <w:tmpl w:val="7C16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218BE"/>
    <w:multiLevelType w:val="hybridMultilevel"/>
    <w:tmpl w:val="72803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B31C3"/>
    <w:multiLevelType w:val="hybridMultilevel"/>
    <w:tmpl w:val="23D88B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879F9"/>
    <w:multiLevelType w:val="hybridMultilevel"/>
    <w:tmpl w:val="8C16A07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A127249"/>
    <w:multiLevelType w:val="hybridMultilevel"/>
    <w:tmpl w:val="62BC6222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>
    <w:nsid w:val="442C1CE0"/>
    <w:multiLevelType w:val="hybridMultilevel"/>
    <w:tmpl w:val="84A2BE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9733C"/>
    <w:multiLevelType w:val="hybridMultilevel"/>
    <w:tmpl w:val="301271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90545"/>
    <w:multiLevelType w:val="hybridMultilevel"/>
    <w:tmpl w:val="508802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EE4035"/>
    <w:multiLevelType w:val="hybridMultilevel"/>
    <w:tmpl w:val="ED5C769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60612C09"/>
    <w:multiLevelType w:val="hybridMultilevel"/>
    <w:tmpl w:val="2DF0A2C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>
    <w:nsid w:val="6A27216A"/>
    <w:multiLevelType w:val="hybridMultilevel"/>
    <w:tmpl w:val="575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66654"/>
    <w:multiLevelType w:val="hybridMultilevel"/>
    <w:tmpl w:val="D6367EC4"/>
    <w:lvl w:ilvl="0" w:tplc="0419000B">
      <w:start w:val="1"/>
      <w:numFmt w:val="bullet"/>
      <w:lvlText w:val=""/>
      <w:lvlJc w:val="left"/>
      <w:pPr>
        <w:ind w:left="14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1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120"/>
    <w:rsid w:val="00006D72"/>
    <w:rsid w:val="00007A70"/>
    <w:rsid w:val="00011078"/>
    <w:rsid w:val="0001323E"/>
    <w:rsid w:val="00021FF4"/>
    <w:rsid w:val="000227D7"/>
    <w:rsid w:val="00023061"/>
    <w:rsid w:val="000243F8"/>
    <w:rsid w:val="00032900"/>
    <w:rsid w:val="00036173"/>
    <w:rsid w:val="00036538"/>
    <w:rsid w:val="0003770B"/>
    <w:rsid w:val="000421B4"/>
    <w:rsid w:val="000465CE"/>
    <w:rsid w:val="00046E3C"/>
    <w:rsid w:val="00055037"/>
    <w:rsid w:val="00055683"/>
    <w:rsid w:val="0006239D"/>
    <w:rsid w:val="000738D3"/>
    <w:rsid w:val="000760B4"/>
    <w:rsid w:val="0008166D"/>
    <w:rsid w:val="00081932"/>
    <w:rsid w:val="00083AE4"/>
    <w:rsid w:val="00084D78"/>
    <w:rsid w:val="00084DB5"/>
    <w:rsid w:val="000859DC"/>
    <w:rsid w:val="00085F84"/>
    <w:rsid w:val="000927BF"/>
    <w:rsid w:val="000956BD"/>
    <w:rsid w:val="0009628F"/>
    <w:rsid w:val="000A1E58"/>
    <w:rsid w:val="000A2867"/>
    <w:rsid w:val="000A5D18"/>
    <w:rsid w:val="000B426F"/>
    <w:rsid w:val="000B5BA7"/>
    <w:rsid w:val="000C1D9E"/>
    <w:rsid w:val="000C3F87"/>
    <w:rsid w:val="000C7033"/>
    <w:rsid w:val="000D1086"/>
    <w:rsid w:val="000D1940"/>
    <w:rsid w:val="000D2357"/>
    <w:rsid w:val="000D665F"/>
    <w:rsid w:val="000D7384"/>
    <w:rsid w:val="000E084E"/>
    <w:rsid w:val="000E26B1"/>
    <w:rsid w:val="000E7C01"/>
    <w:rsid w:val="000F2A25"/>
    <w:rsid w:val="000F6545"/>
    <w:rsid w:val="000F6C00"/>
    <w:rsid w:val="000F78FC"/>
    <w:rsid w:val="001005C5"/>
    <w:rsid w:val="0010334C"/>
    <w:rsid w:val="0011236F"/>
    <w:rsid w:val="00113F48"/>
    <w:rsid w:val="00116A3A"/>
    <w:rsid w:val="0012002E"/>
    <w:rsid w:val="00120BC7"/>
    <w:rsid w:val="00121920"/>
    <w:rsid w:val="00121C83"/>
    <w:rsid w:val="00123EBA"/>
    <w:rsid w:val="001246F4"/>
    <w:rsid w:val="00124A17"/>
    <w:rsid w:val="00125F5B"/>
    <w:rsid w:val="001269D2"/>
    <w:rsid w:val="00131977"/>
    <w:rsid w:val="00133530"/>
    <w:rsid w:val="001341CA"/>
    <w:rsid w:val="00137A9C"/>
    <w:rsid w:val="00140682"/>
    <w:rsid w:val="001419C8"/>
    <w:rsid w:val="00142D17"/>
    <w:rsid w:val="001444EF"/>
    <w:rsid w:val="00152571"/>
    <w:rsid w:val="001624AF"/>
    <w:rsid w:val="00163947"/>
    <w:rsid w:val="00165920"/>
    <w:rsid w:val="00180926"/>
    <w:rsid w:val="00185197"/>
    <w:rsid w:val="0019606F"/>
    <w:rsid w:val="00196B33"/>
    <w:rsid w:val="00197F85"/>
    <w:rsid w:val="001A0C13"/>
    <w:rsid w:val="001A43E4"/>
    <w:rsid w:val="001A6F76"/>
    <w:rsid w:val="001B6183"/>
    <w:rsid w:val="001C120F"/>
    <w:rsid w:val="001C6CD7"/>
    <w:rsid w:val="001D13B1"/>
    <w:rsid w:val="001D217E"/>
    <w:rsid w:val="001D2A33"/>
    <w:rsid w:val="001E497D"/>
    <w:rsid w:val="001E53C3"/>
    <w:rsid w:val="001F17B0"/>
    <w:rsid w:val="001F32A9"/>
    <w:rsid w:val="0020123A"/>
    <w:rsid w:val="00201437"/>
    <w:rsid w:val="002034DD"/>
    <w:rsid w:val="0021230A"/>
    <w:rsid w:val="00213471"/>
    <w:rsid w:val="00214C60"/>
    <w:rsid w:val="00216CE6"/>
    <w:rsid w:val="00220008"/>
    <w:rsid w:val="002224A3"/>
    <w:rsid w:val="00224D65"/>
    <w:rsid w:val="00226891"/>
    <w:rsid w:val="00226B85"/>
    <w:rsid w:val="00230D24"/>
    <w:rsid w:val="00231105"/>
    <w:rsid w:val="00231771"/>
    <w:rsid w:val="00234ACE"/>
    <w:rsid w:val="00237784"/>
    <w:rsid w:val="00237DCF"/>
    <w:rsid w:val="0024194D"/>
    <w:rsid w:val="0024447F"/>
    <w:rsid w:val="00245D09"/>
    <w:rsid w:val="002533CB"/>
    <w:rsid w:val="002535FD"/>
    <w:rsid w:val="0025461C"/>
    <w:rsid w:val="002573B9"/>
    <w:rsid w:val="00260368"/>
    <w:rsid w:val="002637B5"/>
    <w:rsid w:val="00266158"/>
    <w:rsid w:val="00266A74"/>
    <w:rsid w:val="0026729B"/>
    <w:rsid w:val="002714EB"/>
    <w:rsid w:val="0027731F"/>
    <w:rsid w:val="00282120"/>
    <w:rsid w:val="00284DF4"/>
    <w:rsid w:val="00290D15"/>
    <w:rsid w:val="00290F44"/>
    <w:rsid w:val="00293320"/>
    <w:rsid w:val="0029402F"/>
    <w:rsid w:val="00295144"/>
    <w:rsid w:val="00295751"/>
    <w:rsid w:val="0029659F"/>
    <w:rsid w:val="00296A92"/>
    <w:rsid w:val="002A1982"/>
    <w:rsid w:val="002A2F8E"/>
    <w:rsid w:val="002A50A9"/>
    <w:rsid w:val="002B35D5"/>
    <w:rsid w:val="002C03F2"/>
    <w:rsid w:val="002C1105"/>
    <w:rsid w:val="002C2613"/>
    <w:rsid w:val="002D1B95"/>
    <w:rsid w:val="002E0522"/>
    <w:rsid w:val="002E1358"/>
    <w:rsid w:val="002E275B"/>
    <w:rsid w:val="002F2059"/>
    <w:rsid w:val="002F50CE"/>
    <w:rsid w:val="002F5BC3"/>
    <w:rsid w:val="00303B10"/>
    <w:rsid w:val="00306B95"/>
    <w:rsid w:val="00307DEE"/>
    <w:rsid w:val="00312588"/>
    <w:rsid w:val="00317C3D"/>
    <w:rsid w:val="00320AAA"/>
    <w:rsid w:val="00325138"/>
    <w:rsid w:val="00326329"/>
    <w:rsid w:val="0033050B"/>
    <w:rsid w:val="003363C5"/>
    <w:rsid w:val="00336464"/>
    <w:rsid w:val="0033724E"/>
    <w:rsid w:val="003413D1"/>
    <w:rsid w:val="003443FE"/>
    <w:rsid w:val="00344D3A"/>
    <w:rsid w:val="00352417"/>
    <w:rsid w:val="003550ED"/>
    <w:rsid w:val="003554E2"/>
    <w:rsid w:val="00356FE1"/>
    <w:rsid w:val="003570E9"/>
    <w:rsid w:val="0036609B"/>
    <w:rsid w:val="00373A72"/>
    <w:rsid w:val="0038770B"/>
    <w:rsid w:val="003960C5"/>
    <w:rsid w:val="003A1D62"/>
    <w:rsid w:val="003A6C5F"/>
    <w:rsid w:val="003A6CAF"/>
    <w:rsid w:val="003B14D8"/>
    <w:rsid w:val="003B1D35"/>
    <w:rsid w:val="003B6BD3"/>
    <w:rsid w:val="003C01D7"/>
    <w:rsid w:val="003C6B3B"/>
    <w:rsid w:val="003C7145"/>
    <w:rsid w:val="003D09E0"/>
    <w:rsid w:val="003E3D6E"/>
    <w:rsid w:val="003F0004"/>
    <w:rsid w:val="003F0104"/>
    <w:rsid w:val="003F0F68"/>
    <w:rsid w:val="003F114C"/>
    <w:rsid w:val="003F3678"/>
    <w:rsid w:val="00401910"/>
    <w:rsid w:val="00402144"/>
    <w:rsid w:val="004030F6"/>
    <w:rsid w:val="00405816"/>
    <w:rsid w:val="0041357E"/>
    <w:rsid w:val="00421665"/>
    <w:rsid w:val="00424D19"/>
    <w:rsid w:val="004330F7"/>
    <w:rsid w:val="004341B0"/>
    <w:rsid w:val="00435F1B"/>
    <w:rsid w:val="004427B6"/>
    <w:rsid w:val="00451320"/>
    <w:rsid w:val="004679EE"/>
    <w:rsid w:val="00471BB2"/>
    <w:rsid w:val="00474603"/>
    <w:rsid w:val="004772CF"/>
    <w:rsid w:val="004774BF"/>
    <w:rsid w:val="00477558"/>
    <w:rsid w:val="0048369E"/>
    <w:rsid w:val="00484420"/>
    <w:rsid w:val="00486339"/>
    <w:rsid w:val="00494227"/>
    <w:rsid w:val="004946EB"/>
    <w:rsid w:val="00495C58"/>
    <w:rsid w:val="004A0D05"/>
    <w:rsid w:val="004B7565"/>
    <w:rsid w:val="004C04C5"/>
    <w:rsid w:val="004D1210"/>
    <w:rsid w:val="004D1619"/>
    <w:rsid w:val="004D388F"/>
    <w:rsid w:val="004D67C6"/>
    <w:rsid w:val="004E033A"/>
    <w:rsid w:val="004F08D8"/>
    <w:rsid w:val="004F3075"/>
    <w:rsid w:val="004F5B55"/>
    <w:rsid w:val="004F612C"/>
    <w:rsid w:val="00501939"/>
    <w:rsid w:val="0050742D"/>
    <w:rsid w:val="005117BF"/>
    <w:rsid w:val="00511902"/>
    <w:rsid w:val="00511AC6"/>
    <w:rsid w:val="005210D3"/>
    <w:rsid w:val="0052200F"/>
    <w:rsid w:val="005232D8"/>
    <w:rsid w:val="005257CA"/>
    <w:rsid w:val="005303EE"/>
    <w:rsid w:val="00534973"/>
    <w:rsid w:val="00535140"/>
    <w:rsid w:val="005429D9"/>
    <w:rsid w:val="0054721C"/>
    <w:rsid w:val="005579A4"/>
    <w:rsid w:val="00560058"/>
    <w:rsid w:val="00561A0F"/>
    <w:rsid w:val="00565B15"/>
    <w:rsid w:val="00566259"/>
    <w:rsid w:val="0056634C"/>
    <w:rsid w:val="005713B0"/>
    <w:rsid w:val="00572EF8"/>
    <w:rsid w:val="00577E2A"/>
    <w:rsid w:val="00581BC4"/>
    <w:rsid w:val="005914B3"/>
    <w:rsid w:val="0059371C"/>
    <w:rsid w:val="00595148"/>
    <w:rsid w:val="00596F3E"/>
    <w:rsid w:val="005A6AD7"/>
    <w:rsid w:val="005A7E2D"/>
    <w:rsid w:val="005B1A4E"/>
    <w:rsid w:val="005B34FF"/>
    <w:rsid w:val="005B6F7E"/>
    <w:rsid w:val="005C04A1"/>
    <w:rsid w:val="005C0993"/>
    <w:rsid w:val="005C0AF7"/>
    <w:rsid w:val="005C4372"/>
    <w:rsid w:val="005C44A1"/>
    <w:rsid w:val="005C521A"/>
    <w:rsid w:val="005C61BA"/>
    <w:rsid w:val="005C6D4F"/>
    <w:rsid w:val="005D00D2"/>
    <w:rsid w:val="005D05A0"/>
    <w:rsid w:val="005D1265"/>
    <w:rsid w:val="005D52D4"/>
    <w:rsid w:val="005D5CA3"/>
    <w:rsid w:val="005D5E86"/>
    <w:rsid w:val="005D79AA"/>
    <w:rsid w:val="005D7CE8"/>
    <w:rsid w:val="005E1BEF"/>
    <w:rsid w:val="005E6ADD"/>
    <w:rsid w:val="005F0AB9"/>
    <w:rsid w:val="005F2D4A"/>
    <w:rsid w:val="005F3FFF"/>
    <w:rsid w:val="006009BB"/>
    <w:rsid w:val="00605ACF"/>
    <w:rsid w:val="006104FD"/>
    <w:rsid w:val="0061094B"/>
    <w:rsid w:val="00612657"/>
    <w:rsid w:val="006164D4"/>
    <w:rsid w:val="0061786D"/>
    <w:rsid w:val="00621C57"/>
    <w:rsid w:val="00622DC7"/>
    <w:rsid w:val="006261BE"/>
    <w:rsid w:val="0062797D"/>
    <w:rsid w:val="00631009"/>
    <w:rsid w:val="0063678C"/>
    <w:rsid w:val="0064068E"/>
    <w:rsid w:val="00640FDE"/>
    <w:rsid w:val="00656F4E"/>
    <w:rsid w:val="0066110F"/>
    <w:rsid w:val="006746C1"/>
    <w:rsid w:val="00677839"/>
    <w:rsid w:val="0068144F"/>
    <w:rsid w:val="006913FB"/>
    <w:rsid w:val="006920C4"/>
    <w:rsid w:val="0069761E"/>
    <w:rsid w:val="006A13DD"/>
    <w:rsid w:val="006A3874"/>
    <w:rsid w:val="006A6FE1"/>
    <w:rsid w:val="006C0926"/>
    <w:rsid w:val="006C0BF0"/>
    <w:rsid w:val="006C3AF6"/>
    <w:rsid w:val="006C3BE9"/>
    <w:rsid w:val="006C50A5"/>
    <w:rsid w:val="006C6034"/>
    <w:rsid w:val="006C605A"/>
    <w:rsid w:val="006C68EF"/>
    <w:rsid w:val="006D0FE7"/>
    <w:rsid w:val="006D3602"/>
    <w:rsid w:val="006D575C"/>
    <w:rsid w:val="006D596F"/>
    <w:rsid w:val="006D6770"/>
    <w:rsid w:val="006E2D0D"/>
    <w:rsid w:val="006E5818"/>
    <w:rsid w:val="006F0951"/>
    <w:rsid w:val="006F23D8"/>
    <w:rsid w:val="006F587A"/>
    <w:rsid w:val="006F7615"/>
    <w:rsid w:val="00702E5A"/>
    <w:rsid w:val="00703795"/>
    <w:rsid w:val="007062C2"/>
    <w:rsid w:val="00712870"/>
    <w:rsid w:val="00712BA3"/>
    <w:rsid w:val="00717F40"/>
    <w:rsid w:val="007260BA"/>
    <w:rsid w:val="007306D4"/>
    <w:rsid w:val="00734C3B"/>
    <w:rsid w:val="007352C4"/>
    <w:rsid w:val="00736317"/>
    <w:rsid w:val="00737734"/>
    <w:rsid w:val="00741100"/>
    <w:rsid w:val="007443EE"/>
    <w:rsid w:val="00744790"/>
    <w:rsid w:val="0074774D"/>
    <w:rsid w:val="00750ED2"/>
    <w:rsid w:val="00751308"/>
    <w:rsid w:val="007561A4"/>
    <w:rsid w:val="007572EF"/>
    <w:rsid w:val="00757813"/>
    <w:rsid w:val="007606A5"/>
    <w:rsid w:val="00760AF5"/>
    <w:rsid w:val="00762A29"/>
    <w:rsid w:val="00762C6C"/>
    <w:rsid w:val="00766D20"/>
    <w:rsid w:val="00774266"/>
    <w:rsid w:val="0078309D"/>
    <w:rsid w:val="00783917"/>
    <w:rsid w:val="00787E31"/>
    <w:rsid w:val="00790669"/>
    <w:rsid w:val="0079148D"/>
    <w:rsid w:val="007A1061"/>
    <w:rsid w:val="007A2C19"/>
    <w:rsid w:val="007A5C85"/>
    <w:rsid w:val="007B485E"/>
    <w:rsid w:val="007C0588"/>
    <w:rsid w:val="007C3915"/>
    <w:rsid w:val="007D1D02"/>
    <w:rsid w:val="007D3AB7"/>
    <w:rsid w:val="007D6272"/>
    <w:rsid w:val="007D7E66"/>
    <w:rsid w:val="007E2950"/>
    <w:rsid w:val="007F740F"/>
    <w:rsid w:val="0080295F"/>
    <w:rsid w:val="00804890"/>
    <w:rsid w:val="00804CC0"/>
    <w:rsid w:val="008111F0"/>
    <w:rsid w:val="00811C5B"/>
    <w:rsid w:val="008161E1"/>
    <w:rsid w:val="00825680"/>
    <w:rsid w:val="00826736"/>
    <w:rsid w:val="008345A4"/>
    <w:rsid w:val="00842CFF"/>
    <w:rsid w:val="00844B60"/>
    <w:rsid w:val="00846B8E"/>
    <w:rsid w:val="0085272E"/>
    <w:rsid w:val="00854C3C"/>
    <w:rsid w:val="0085632D"/>
    <w:rsid w:val="00860F4F"/>
    <w:rsid w:val="00861195"/>
    <w:rsid w:val="008618CB"/>
    <w:rsid w:val="00864614"/>
    <w:rsid w:val="00865E84"/>
    <w:rsid w:val="008669C6"/>
    <w:rsid w:val="00871637"/>
    <w:rsid w:val="008752D4"/>
    <w:rsid w:val="00875713"/>
    <w:rsid w:val="008767CE"/>
    <w:rsid w:val="00880883"/>
    <w:rsid w:val="00881D81"/>
    <w:rsid w:val="00882108"/>
    <w:rsid w:val="00883A0A"/>
    <w:rsid w:val="00884711"/>
    <w:rsid w:val="00897330"/>
    <w:rsid w:val="008A169A"/>
    <w:rsid w:val="008B51A4"/>
    <w:rsid w:val="008C0876"/>
    <w:rsid w:val="008C2D41"/>
    <w:rsid w:val="008C7E07"/>
    <w:rsid w:val="008D2C2C"/>
    <w:rsid w:val="008D347A"/>
    <w:rsid w:val="008D3AE0"/>
    <w:rsid w:val="008E026E"/>
    <w:rsid w:val="008E0BEF"/>
    <w:rsid w:val="008E12A7"/>
    <w:rsid w:val="008E142B"/>
    <w:rsid w:val="008F5E60"/>
    <w:rsid w:val="009015F6"/>
    <w:rsid w:val="00902C59"/>
    <w:rsid w:val="00904E19"/>
    <w:rsid w:val="00905050"/>
    <w:rsid w:val="009120D1"/>
    <w:rsid w:val="00917847"/>
    <w:rsid w:val="00921380"/>
    <w:rsid w:val="00924E4D"/>
    <w:rsid w:val="0093361C"/>
    <w:rsid w:val="00934039"/>
    <w:rsid w:val="0093645B"/>
    <w:rsid w:val="009373CF"/>
    <w:rsid w:val="00940D90"/>
    <w:rsid w:val="009419A4"/>
    <w:rsid w:val="0094271C"/>
    <w:rsid w:val="00945F23"/>
    <w:rsid w:val="009541E7"/>
    <w:rsid w:val="00954396"/>
    <w:rsid w:val="00957FDE"/>
    <w:rsid w:val="00960AEB"/>
    <w:rsid w:val="00962EAD"/>
    <w:rsid w:val="00963F29"/>
    <w:rsid w:val="0096760C"/>
    <w:rsid w:val="00974F21"/>
    <w:rsid w:val="00982F9A"/>
    <w:rsid w:val="0099436F"/>
    <w:rsid w:val="009958C0"/>
    <w:rsid w:val="00997F85"/>
    <w:rsid w:val="009A2C04"/>
    <w:rsid w:val="009A728C"/>
    <w:rsid w:val="009B548A"/>
    <w:rsid w:val="009B7356"/>
    <w:rsid w:val="009B7859"/>
    <w:rsid w:val="009D2637"/>
    <w:rsid w:val="009D271F"/>
    <w:rsid w:val="009D29C9"/>
    <w:rsid w:val="009D6D25"/>
    <w:rsid w:val="009E0AD8"/>
    <w:rsid w:val="009E43FC"/>
    <w:rsid w:val="009E6944"/>
    <w:rsid w:val="009F40B9"/>
    <w:rsid w:val="009F4C07"/>
    <w:rsid w:val="009F6595"/>
    <w:rsid w:val="00A05ABB"/>
    <w:rsid w:val="00A05F20"/>
    <w:rsid w:val="00A10B7E"/>
    <w:rsid w:val="00A11008"/>
    <w:rsid w:val="00A14774"/>
    <w:rsid w:val="00A150EC"/>
    <w:rsid w:val="00A311A5"/>
    <w:rsid w:val="00A36165"/>
    <w:rsid w:val="00A4052B"/>
    <w:rsid w:val="00A4225E"/>
    <w:rsid w:val="00A4514F"/>
    <w:rsid w:val="00A52857"/>
    <w:rsid w:val="00A53943"/>
    <w:rsid w:val="00A54B01"/>
    <w:rsid w:val="00A567B6"/>
    <w:rsid w:val="00A65388"/>
    <w:rsid w:val="00A7055E"/>
    <w:rsid w:val="00A70A89"/>
    <w:rsid w:val="00A72570"/>
    <w:rsid w:val="00A72607"/>
    <w:rsid w:val="00A86BFB"/>
    <w:rsid w:val="00A90D52"/>
    <w:rsid w:val="00A91FFA"/>
    <w:rsid w:val="00A92890"/>
    <w:rsid w:val="00A940B9"/>
    <w:rsid w:val="00AA2EFE"/>
    <w:rsid w:val="00AA5AC4"/>
    <w:rsid w:val="00AB0141"/>
    <w:rsid w:val="00AB3362"/>
    <w:rsid w:val="00AB490C"/>
    <w:rsid w:val="00AC2B7B"/>
    <w:rsid w:val="00AC3982"/>
    <w:rsid w:val="00AC6C53"/>
    <w:rsid w:val="00AD0EE5"/>
    <w:rsid w:val="00AD2A88"/>
    <w:rsid w:val="00AD34E9"/>
    <w:rsid w:val="00AD7C57"/>
    <w:rsid w:val="00AE19BB"/>
    <w:rsid w:val="00AE3326"/>
    <w:rsid w:val="00AE4E4C"/>
    <w:rsid w:val="00AE6344"/>
    <w:rsid w:val="00AE733B"/>
    <w:rsid w:val="00AF03DF"/>
    <w:rsid w:val="00AF1486"/>
    <w:rsid w:val="00B004D0"/>
    <w:rsid w:val="00B00869"/>
    <w:rsid w:val="00B00DD2"/>
    <w:rsid w:val="00B031B7"/>
    <w:rsid w:val="00B100FF"/>
    <w:rsid w:val="00B11764"/>
    <w:rsid w:val="00B17C4A"/>
    <w:rsid w:val="00B25F6C"/>
    <w:rsid w:val="00B31350"/>
    <w:rsid w:val="00B316E7"/>
    <w:rsid w:val="00B36BAB"/>
    <w:rsid w:val="00B37A96"/>
    <w:rsid w:val="00B459FE"/>
    <w:rsid w:val="00B660E5"/>
    <w:rsid w:val="00B6661D"/>
    <w:rsid w:val="00B75344"/>
    <w:rsid w:val="00B76412"/>
    <w:rsid w:val="00B76E7A"/>
    <w:rsid w:val="00B8119D"/>
    <w:rsid w:val="00B836E6"/>
    <w:rsid w:val="00B85CE7"/>
    <w:rsid w:val="00B9371C"/>
    <w:rsid w:val="00B9599D"/>
    <w:rsid w:val="00B97AAD"/>
    <w:rsid w:val="00BA1D54"/>
    <w:rsid w:val="00BA5BE4"/>
    <w:rsid w:val="00BA6260"/>
    <w:rsid w:val="00BB0042"/>
    <w:rsid w:val="00BC07C4"/>
    <w:rsid w:val="00BC213D"/>
    <w:rsid w:val="00BC2C84"/>
    <w:rsid w:val="00BC4415"/>
    <w:rsid w:val="00BC4855"/>
    <w:rsid w:val="00BC4B87"/>
    <w:rsid w:val="00BC758B"/>
    <w:rsid w:val="00BD13B5"/>
    <w:rsid w:val="00BD2D4B"/>
    <w:rsid w:val="00BD4E35"/>
    <w:rsid w:val="00BD7344"/>
    <w:rsid w:val="00BE038B"/>
    <w:rsid w:val="00BF6EBA"/>
    <w:rsid w:val="00C02CE9"/>
    <w:rsid w:val="00C062A1"/>
    <w:rsid w:val="00C07096"/>
    <w:rsid w:val="00C14A29"/>
    <w:rsid w:val="00C21200"/>
    <w:rsid w:val="00C21402"/>
    <w:rsid w:val="00C27126"/>
    <w:rsid w:val="00C33D8F"/>
    <w:rsid w:val="00C34211"/>
    <w:rsid w:val="00C36795"/>
    <w:rsid w:val="00C4402D"/>
    <w:rsid w:val="00C50B0C"/>
    <w:rsid w:val="00C53458"/>
    <w:rsid w:val="00C54845"/>
    <w:rsid w:val="00C6320E"/>
    <w:rsid w:val="00C64827"/>
    <w:rsid w:val="00C65A5E"/>
    <w:rsid w:val="00C7621A"/>
    <w:rsid w:val="00C767FF"/>
    <w:rsid w:val="00C7765A"/>
    <w:rsid w:val="00C81E86"/>
    <w:rsid w:val="00C8321F"/>
    <w:rsid w:val="00C83EDE"/>
    <w:rsid w:val="00C86D90"/>
    <w:rsid w:val="00C9014D"/>
    <w:rsid w:val="00C921D4"/>
    <w:rsid w:val="00C9547E"/>
    <w:rsid w:val="00C96EFA"/>
    <w:rsid w:val="00CA1126"/>
    <w:rsid w:val="00CA592A"/>
    <w:rsid w:val="00CA7AA6"/>
    <w:rsid w:val="00CB1DB7"/>
    <w:rsid w:val="00CB31AC"/>
    <w:rsid w:val="00CB4355"/>
    <w:rsid w:val="00CB4590"/>
    <w:rsid w:val="00CB566D"/>
    <w:rsid w:val="00CC09A5"/>
    <w:rsid w:val="00CC1A15"/>
    <w:rsid w:val="00CC6E2D"/>
    <w:rsid w:val="00CD0332"/>
    <w:rsid w:val="00CD68C3"/>
    <w:rsid w:val="00CD6963"/>
    <w:rsid w:val="00CD783C"/>
    <w:rsid w:val="00CE0090"/>
    <w:rsid w:val="00CE5069"/>
    <w:rsid w:val="00CF04D3"/>
    <w:rsid w:val="00CF7354"/>
    <w:rsid w:val="00D03B02"/>
    <w:rsid w:val="00D06EE1"/>
    <w:rsid w:val="00D1095F"/>
    <w:rsid w:val="00D128EF"/>
    <w:rsid w:val="00D13715"/>
    <w:rsid w:val="00D15F43"/>
    <w:rsid w:val="00D21F9F"/>
    <w:rsid w:val="00D262D8"/>
    <w:rsid w:val="00D30B08"/>
    <w:rsid w:val="00D312F7"/>
    <w:rsid w:val="00D35539"/>
    <w:rsid w:val="00D35969"/>
    <w:rsid w:val="00D41A55"/>
    <w:rsid w:val="00D451C6"/>
    <w:rsid w:val="00D4638B"/>
    <w:rsid w:val="00D525A0"/>
    <w:rsid w:val="00D53367"/>
    <w:rsid w:val="00D55B31"/>
    <w:rsid w:val="00D62B35"/>
    <w:rsid w:val="00D63146"/>
    <w:rsid w:val="00D644D9"/>
    <w:rsid w:val="00D6494C"/>
    <w:rsid w:val="00D70C91"/>
    <w:rsid w:val="00D727B2"/>
    <w:rsid w:val="00D758D0"/>
    <w:rsid w:val="00D7612F"/>
    <w:rsid w:val="00D77BE1"/>
    <w:rsid w:val="00D80443"/>
    <w:rsid w:val="00D816F8"/>
    <w:rsid w:val="00D82A68"/>
    <w:rsid w:val="00D85257"/>
    <w:rsid w:val="00D86BC4"/>
    <w:rsid w:val="00D8702B"/>
    <w:rsid w:val="00D92A9E"/>
    <w:rsid w:val="00D96229"/>
    <w:rsid w:val="00DA05EE"/>
    <w:rsid w:val="00DA2D1B"/>
    <w:rsid w:val="00DA71C1"/>
    <w:rsid w:val="00DB1302"/>
    <w:rsid w:val="00DB6B78"/>
    <w:rsid w:val="00DC1051"/>
    <w:rsid w:val="00DC140E"/>
    <w:rsid w:val="00DC17B6"/>
    <w:rsid w:val="00DC1EA6"/>
    <w:rsid w:val="00DC2D76"/>
    <w:rsid w:val="00DC57CB"/>
    <w:rsid w:val="00DC6214"/>
    <w:rsid w:val="00DC720E"/>
    <w:rsid w:val="00DD5740"/>
    <w:rsid w:val="00DD6A37"/>
    <w:rsid w:val="00DD7F6D"/>
    <w:rsid w:val="00DE0CAC"/>
    <w:rsid w:val="00DE1992"/>
    <w:rsid w:val="00DE5748"/>
    <w:rsid w:val="00DF153A"/>
    <w:rsid w:val="00DF4932"/>
    <w:rsid w:val="00E020A2"/>
    <w:rsid w:val="00E04009"/>
    <w:rsid w:val="00E0799B"/>
    <w:rsid w:val="00E139AE"/>
    <w:rsid w:val="00E15D3D"/>
    <w:rsid w:val="00E22E97"/>
    <w:rsid w:val="00E23199"/>
    <w:rsid w:val="00E24121"/>
    <w:rsid w:val="00E24512"/>
    <w:rsid w:val="00E30447"/>
    <w:rsid w:val="00E31586"/>
    <w:rsid w:val="00E33E3D"/>
    <w:rsid w:val="00E3467F"/>
    <w:rsid w:val="00E42465"/>
    <w:rsid w:val="00E4499E"/>
    <w:rsid w:val="00E45DBA"/>
    <w:rsid w:val="00E46B95"/>
    <w:rsid w:val="00E47BE1"/>
    <w:rsid w:val="00E501EE"/>
    <w:rsid w:val="00E560CA"/>
    <w:rsid w:val="00E62218"/>
    <w:rsid w:val="00E6235F"/>
    <w:rsid w:val="00E72420"/>
    <w:rsid w:val="00E73C56"/>
    <w:rsid w:val="00E774E6"/>
    <w:rsid w:val="00E80B6A"/>
    <w:rsid w:val="00E84762"/>
    <w:rsid w:val="00E85545"/>
    <w:rsid w:val="00E8679A"/>
    <w:rsid w:val="00E92CD4"/>
    <w:rsid w:val="00EA3729"/>
    <w:rsid w:val="00EA79F3"/>
    <w:rsid w:val="00EB0342"/>
    <w:rsid w:val="00EB1C57"/>
    <w:rsid w:val="00EB3946"/>
    <w:rsid w:val="00EC1B96"/>
    <w:rsid w:val="00EC4ACC"/>
    <w:rsid w:val="00EC5B81"/>
    <w:rsid w:val="00EC6614"/>
    <w:rsid w:val="00ED3738"/>
    <w:rsid w:val="00ED403E"/>
    <w:rsid w:val="00ED4BA4"/>
    <w:rsid w:val="00ED5CA4"/>
    <w:rsid w:val="00ED6222"/>
    <w:rsid w:val="00ED77AA"/>
    <w:rsid w:val="00EE1CA7"/>
    <w:rsid w:val="00EE24BA"/>
    <w:rsid w:val="00EE3C33"/>
    <w:rsid w:val="00EE5F05"/>
    <w:rsid w:val="00EF0FC9"/>
    <w:rsid w:val="00EF3BD8"/>
    <w:rsid w:val="00EF6635"/>
    <w:rsid w:val="00EF79FC"/>
    <w:rsid w:val="00F04A7B"/>
    <w:rsid w:val="00F10A3F"/>
    <w:rsid w:val="00F113F8"/>
    <w:rsid w:val="00F12839"/>
    <w:rsid w:val="00F1582C"/>
    <w:rsid w:val="00F21283"/>
    <w:rsid w:val="00F24F20"/>
    <w:rsid w:val="00F265D4"/>
    <w:rsid w:val="00F30BFE"/>
    <w:rsid w:val="00F334CE"/>
    <w:rsid w:val="00F35936"/>
    <w:rsid w:val="00F361A6"/>
    <w:rsid w:val="00F400F2"/>
    <w:rsid w:val="00F405D9"/>
    <w:rsid w:val="00F41D24"/>
    <w:rsid w:val="00F42808"/>
    <w:rsid w:val="00F43411"/>
    <w:rsid w:val="00F46B8A"/>
    <w:rsid w:val="00F552C0"/>
    <w:rsid w:val="00F6003E"/>
    <w:rsid w:val="00F71674"/>
    <w:rsid w:val="00F762CB"/>
    <w:rsid w:val="00F764E1"/>
    <w:rsid w:val="00F804BC"/>
    <w:rsid w:val="00F8457B"/>
    <w:rsid w:val="00F86BA3"/>
    <w:rsid w:val="00F87C59"/>
    <w:rsid w:val="00F87CF2"/>
    <w:rsid w:val="00F96881"/>
    <w:rsid w:val="00F97978"/>
    <w:rsid w:val="00FA0094"/>
    <w:rsid w:val="00FA2C03"/>
    <w:rsid w:val="00FA420D"/>
    <w:rsid w:val="00FB1AFF"/>
    <w:rsid w:val="00FB35EA"/>
    <w:rsid w:val="00FC036F"/>
    <w:rsid w:val="00FD03BF"/>
    <w:rsid w:val="00FD34E4"/>
    <w:rsid w:val="00FE593B"/>
    <w:rsid w:val="00F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0C4"/>
    <w:rPr>
      <w:sz w:val="24"/>
      <w:szCs w:val="24"/>
    </w:rPr>
  </w:style>
  <w:style w:type="paragraph" w:styleId="3">
    <w:name w:val="heading 3"/>
    <w:basedOn w:val="a"/>
    <w:next w:val="a"/>
    <w:qFormat/>
    <w:rsid w:val="006920C4"/>
    <w:pPr>
      <w:keepNext/>
      <w:autoSpaceDE w:val="0"/>
      <w:autoSpaceDN w:val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4420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3C6B3B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nhideWhenUsed/>
    <w:rsid w:val="00E30447"/>
    <w:pPr>
      <w:ind w:left="4320"/>
      <w:jc w:val="center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E30447"/>
  </w:style>
  <w:style w:type="paragraph" w:styleId="a7">
    <w:name w:val="header"/>
    <w:basedOn w:val="a"/>
    <w:link w:val="a8"/>
    <w:uiPriority w:val="99"/>
    <w:rsid w:val="00B85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85CE7"/>
    <w:rPr>
      <w:sz w:val="24"/>
      <w:szCs w:val="24"/>
    </w:rPr>
  </w:style>
  <w:style w:type="paragraph" w:styleId="a9">
    <w:name w:val="footer"/>
    <w:basedOn w:val="a"/>
    <w:link w:val="aa"/>
    <w:rsid w:val="00B85C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85CE7"/>
    <w:rPr>
      <w:sz w:val="24"/>
      <w:szCs w:val="24"/>
    </w:rPr>
  </w:style>
  <w:style w:type="paragraph" w:customStyle="1" w:styleId="ConsPlusNormal">
    <w:name w:val="ConsPlusNormal"/>
    <w:rsid w:val="00D35969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DE35-1D1F-434C-9195-0E96F45D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363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 ГОРОДСКОГО ОКРУГА ТОЛЬЯТТИ</vt:lpstr>
    </vt:vector>
  </TitlesOfParts>
  <Company>ДУМИ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 ГОРОДСКОГО ОКРУГА ТОЛЬЯТТИ</dc:title>
  <dc:creator>Канаева</dc:creator>
  <cp:lastModifiedBy>Чурашова Марина Геннадьевна</cp:lastModifiedBy>
  <cp:revision>5</cp:revision>
  <cp:lastPrinted>2015-06-17T12:55:00Z</cp:lastPrinted>
  <dcterms:created xsi:type="dcterms:W3CDTF">2018-09-11T05:48:00Z</dcterms:created>
  <dcterms:modified xsi:type="dcterms:W3CDTF">2018-09-11T12:10:00Z</dcterms:modified>
</cp:coreProperties>
</file>