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1E" w:rsidRPr="0084621E" w:rsidRDefault="0084621E" w:rsidP="0084621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21E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84621E" w:rsidRPr="0084621E" w:rsidRDefault="0084621E" w:rsidP="0084621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621E" w:rsidRPr="0084621E" w:rsidRDefault="0084621E" w:rsidP="0084621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21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4621E" w:rsidRPr="0084621E" w:rsidRDefault="0084621E" w:rsidP="0084621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21E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84621E" w:rsidRPr="0084621E" w:rsidRDefault="0084621E" w:rsidP="0084621E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84621E" w:rsidRPr="0084621E" w:rsidRDefault="0084621E" w:rsidP="0084621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21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621E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84621E" w:rsidRPr="0084621E" w:rsidRDefault="0084621E" w:rsidP="0084621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A1E" w:rsidRPr="001E3A1E" w:rsidRDefault="0084621E" w:rsidP="001E3A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1E">
        <w:rPr>
          <w:rFonts w:ascii="Times New Roman" w:hAnsi="Times New Roman" w:cs="Times New Roman"/>
          <w:sz w:val="28"/>
          <w:szCs w:val="28"/>
        </w:rPr>
        <w:t xml:space="preserve">В </w:t>
      </w:r>
      <w:r w:rsidR="00455380">
        <w:rPr>
          <w:rFonts w:ascii="Times New Roman" w:hAnsi="Times New Roman" w:cs="Times New Roman"/>
          <w:sz w:val="28"/>
          <w:szCs w:val="28"/>
        </w:rPr>
        <w:t xml:space="preserve">целях совершенствования муниципального правового акта, в </w:t>
      </w:r>
      <w:r w:rsidRPr="0084621E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услуг», </w:t>
      </w:r>
      <w:r w:rsidR="00A64736">
        <w:rPr>
          <w:rFonts w:ascii="Times New Roman" w:hAnsi="Times New Roman" w:cs="Times New Roman"/>
          <w:sz w:val="28"/>
          <w:szCs w:val="28"/>
        </w:rPr>
        <w:t>решением Думы городского округа Тольятти от 15.11.2011 № 682</w:t>
      </w:r>
      <w:r w:rsidR="00FD2F8A">
        <w:rPr>
          <w:rFonts w:ascii="Times New Roman" w:hAnsi="Times New Roman" w:cs="Times New Roman"/>
          <w:sz w:val="28"/>
          <w:szCs w:val="28"/>
        </w:rPr>
        <w:t xml:space="preserve"> «О Перечне услуг, которые являются необходимыми и обязательными для предоставления муниципальных услуг на территории городского округа Тольятти, и порядке определения размера платы за их оказание», </w:t>
      </w:r>
      <w:r w:rsidRPr="0084621E">
        <w:rPr>
          <w:rFonts w:ascii="Times New Roman" w:hAnsi="Times New Roman" w:cs="Times New Roman"/>
          <w:sz w:val="28"/>
          <w:szCs w:val="28"/>
        </w:rPr>
        <w:t xml:space="preserve">постановлением мэрии городского округа Тольятти от 19.03.2012 № 824-п/1 «Об утверждении Порядка формирования и ведения реестра муниципальных </w:t>
      </w:r>
      <w:r w:rsidRPr="001E3A1E">
        <w:rPr>
          <w:rFonts w:ascii="Times New Roman" w:hAnsi="Times New Roman" w:cs="Times New Roman"/>
          <w:sz w:val="28"/>
          <w:szCs w:val="28"/>
        </w:rPr>
        <w:t>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1E3A1E" w:rsidRPr="00455380" w:rsidRDefault="00A64736" w:rsidP="00BC5C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621E" w:rsidRPr="001E3A1E">
        <w:rPr>
          <w:rFonts w:ascii="Times New Roman" w:hAnsi="Times New Roman" w:cs="Times New Roman"/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</w:t>
      </w:r>
      <w:r w:rsidR="00676DCB">
        <w:rPr>
          <w:rFonts w:ascii="Times New Roman" w:hAnsi="Times New Roman" w:cs="Times New Roman"/>
          <w:sz w:val="28"/>
          <w:szCs w:val="28"/>
        </w:rPr>
        <w:t>ольятти от 23.05.2014 № 1683-п/</w:t>
      </w:r>
      <w:r w:rsidR="00676DCB" w:rsidRPr="00676DCB">
        <w:rPr>
          <w:rFonts w:ascii="Times New Roman" w:hAnsi="Times New Roman" w:cs="Times New Roman"/>
          <w:sz w:val="28"/>
          <w:szCs w:val="28"/>
        </w:rPr>
        <w:t xml:space="preserve">1 </w:t>
      </w:r>
      <w:r w:rsidR="0084621E" w:rsidRPr="001E3A1E">
        <w:rPr>
          <w:rFonts w:ascii="Times New Roman" w:hAnsi="Times New Roman" w:cs="Times New Roman"/>
          <w:sz w:val="28"/>
          <w:szCs w:val="28"/>
        </w:rPr>
        <w:t xml:space="preserve">(далее - Реестр) </w:t>
      </w:r>
      <w:r w:rsidR="00455380" w:rsidRPr="00F35FF6">
        <w:rPr>
          <w:rFonts w:ascii="Times New Roman" w:hAnsi="Times New Roman" w:cs="Times New Roman"/>
          <w:sz w:val="28"/>
          <w:szCs w:val="28"/>
        </w:rPr>
        <w:t>(газета «Городские ведомости», 2014, 30 мая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28 октября</w:t>
      </w:r>
      <w:r w:rsidR="00455380">
        <w:rPr>
          <w:rFonts w:ascii="Times New Roman" w:hAnsi="Times New Roman" w:cs="Times New Roman"/>
          <w:sz w:val="28"/>
          <w:szCs w:val="28"/>
        </w:rPr>
        <w:t>;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2015, 23 января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6 марта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10 апреля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20 октября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20 ноября; 2016, 22 января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15 марта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29 июля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20 сентября</w:t>
      </w:r>
      <w:r w:rsidR="00455380">
        <w:rPr>
          <w:rFonts w:ascii="Times New Roman" w:hAnsi="Times New Roman" w:cs="Times New Roman"/>
          <w:sz w:val="28"/>
          <w:szCs w:val="28"/>
        </w:rPr>
        <w:t>;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2017, 3 февраля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21 февраля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3 марта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15 декабря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22 декабря</w:t>
      </w:r>
      <w:r w:rsidR="00455380">
        <w:rPr>
          <w:rFonts w:ascii="Times New Roman" w:hAnsi="Times New Roman" w:cs="Times New Roman"/>
          <w:sz w:val="28"/>
          <w:szCs w:val="28"/>
        </w:rPr>
        <w:t>;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2018, 8 июня; 2019, 19 февраля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31 мая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27 августа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10 декабря; 2020, 7 февраля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21 февраля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21 апреля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16 июня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8 сентября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29 сентября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23 октября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8 декабря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25 декабря; 2021, 23 марта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23 апреля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21 мая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4 июня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5 октября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19 октября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30 декабря; 2022, 18 февраля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20 мая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12 июля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9 августа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7 октября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9 декабря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27 декабря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30 декабря; 2023, </w:t>
      </w:r>
      <w:r w:rsidR="00455380" w:rsidRPr="00F35FF6">
        <w:rPr>
          <w:rFonts w:ascii="Times New Roman" w:hAnsi="Times New Roman" w:cs="Times New Roman"/>
          <w:sz w:val="28"/>
          <w:szCs w:val="28"/>
        </w:rPr>
        <w:lastRenderedPageBreak/>
        <w:t>17 января</w:t>
      </w:r>
      <w:r w:rsidR="00455380">
        <w:rPr>
          <w:rFonts w:ascii="Times New Roman" w:hAnsi="Times New Roman" w:cs="Times New Roman"/>
          <w:sz w:val="28"/>
          <w:szCs w:val="28"/>
        </w:rPr>
        <w:t xml:space="preserve">, 27 января, </w:t>
      </w:r>
      <w:r w:rsidR="00455380" w:rsidRPr="00F35FF6">
        <w:rPr>
          <w:rFonts w:ascii="Times New Roman" w:hAnsi="Times New Roman" w:cs="Times New Roman"/>
          <w:sz w:val="28"/>
          <w:szCs w:val="28"/>
        </w:rPr>
        <w:t>7 марта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21 марта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31 марта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7 апреля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25 апреля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5 мая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5 сентября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22 декабря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29 декабря; 2024, 26 января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13 февраля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12 апреля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19 апреля</w:t>
      </w:r>
      <w:r w:rsidR="00455380">
        <w:rPr>
          <w:rFonts w:ascii="Times New Roman" w:hAnsi="Times New Roman" w:cs="Times New Roman"/>
          <w:sz w:val="28"/>
          <w:szCs w:val="28"/>
        </w:rPr>
        <w:t>, 14 мая,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28 мая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4 июня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19 июля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9 августа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8 октября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29 октября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6 декабря</w:t>
      </w:r>
      <w:r w:rsidR="00455380">
        <w:rPr>
          <w:rFonts w:ascii="Times New Roman" w:hAnsi="Times New Roman" w:cs="Times New Roman"/>
          <w:sz w:val="28"/>
          <w:szCs w:val="28"/>
        </w:rPr>
        <w:t>,</w:t>
      </w:r>
      <w:r w:rsidR="00455380" w:rsidRPr="00F35FF6">
        <w:rPr>
          <w:rFonts w:ascii="Times New Roman" w:hAnsi="Times New Roman" w:cs="Times New Roman"/>
          <w:sz w:val="28"/>
          <w:szCs w:val="28"/>
        </w:rPr>
        <w:t xml:space="preserve"> 27 декабря</w:t>
      </w:r>
      <w:r w:rsidR="00455380">
        <w:rPr>
          <w:rFonts w:ascii="Times New Roman" w:hAnsi="Times New Roman" w:cs="Times New Roman"/>
          <w:sz w:val="28"/>
          <w:szCs w:val="28"/>
        </w:rPr>
        <w:t>; 2025, 24 января</w:t>
      </w:r>
      <w:r w:rsidR="00AA304D">
        <w:rPr>
          <w:rFonts w:ascii="Times New Roman" w:hAnsi="Times New Roman" w:cs="Times New Roman"/>
          <w:sz w:val="28"/>
          <w:szCs w:val="28"/>
        </w:rPr>
        <w:t>, 28 марта</w:t>
      </w:r>
      <w:r w:rsidR="00455380" w:rsidRPr="00F35FF6">
        <w:rPr>
          <w:rFonts w:ascii="Times New Roman" w:hAnsi="Times New Roman" w:cs="Times New Roman"/>
          <w:sz w:val="28"/>
          <w:szCs w:val="28"/>
        </w:rPr>
        <w:t>)</w:t>
      </w:r>
      <w:r w:rsidR="0084621E" w:rsidRPr="005F6715">
        <w:rPr>
          <w:rFonts w:ascii="Times New Roman" w:hAnsi="Times New Roman" w:cs="Times New Roman"/>
          <w:sz w:val="28"/>
          <w:szCs w:val="28"/>
        </w:rPr>
        <w:t xml:space="preserve">, </w:t>
      </w:r>
      <w:r w:rsidR="001E3A1E" w:rsidRPr="005F6715">
        <w:rPr>
          <w:rFonts w:ascii="Times New Roman" w:hAnsi="Times New Roman" w:cs="Times New Roman"/>
          <w:sz w:val="28"/>
          <w:szCs w:val="28"/>
        </w:rPr>
        <w:t>и</w:t>
      </w:r>
      <w:r w:rsidR="001E3A1E" w:rsidRPr="001E3A1E">
        <w:rPr>
          <w:rFonts w:ascii="Times New Roman" w:hAnsi="Times New Roman" w:cs="Times New Roman"/>
          <w:sz w:val="28"/>
          <w:szCs w:val="28"/>
        </w:rPr>
        <w:t xml:space="preserve">зменения, изложив </w:t>
      </w:r>
      <w:r w:rsidR="00EC26AD">
        <w:rPr>
          <w:rFonts w:ascii="Times New Roman" w:hAnsi="Times New Roman" w:cs="Times New Roman"/>
          <w:sz w:val="28"/>
          <w:szCs w:val="28"/>
        </w:rPr>
        <w:t>ч</w:t>
      </w:r>
      <w:r w:rsidR="001051A5" w:rsidRPr="00455380">
        <w:rPr>
          <w:rFonts w:ascii="Times New Roman" w:hAnsi="Times New Roman" w:cs="Times New Roman"/>
          <w:sz w:val="28"/>
          <w:szCs w:val="28"/>
        </w:rPr>
        <w:t xml:space="preserve">асть </w:t>
      </w:r>
      <w:r w:rsidR="001051A5" w:rsidRPr="004553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51A5" w:rsidRPr="00455380">
        <w:rPr>
          <w:rFonts w:ascii="Times New Roman" w:hAnsi="Times New Roman" w:cs="Times New Roman"/>
          <w:sz w:val="28"/>
          <w:szCs w:val="28"/>
        </w:rPr>
        <w:t xml:space="preserve"> «</w:t>
      </w:r>
      <w:r w:rsidR="001E3A1E" w:rsidRPr="0045538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1051A5" w:rsidRPr="00455380">
        <w:rPr>
          <w:rFonts w:ascii="Times New Roman" w:hAnsi="Times New Roman" w:cs="Times New Roman"/>
          <w:sz w:val="28"/>
          <w:szCs w:val="28"/>
        </w:rPr>
        <w:t>об услугах, которые являются необходимыми и обязательными для предоставления муниципальной услуги»</w:t>
      </w:r>
      <w:r w:rsidR="001E3A1E" w:rsidRPr="00455380">
        <w:rPr>
          <w:rFonts w:ascii="Times New Roman" w:hAnsi="Times New Roman" w:cs="Times New Roman"/>
          <w:sz w:val="28"/>
          <w:szCs w:val="28"/>
        </w:rPr>
        <w:t xml:space="preserve"> Реестра в редакции согласно </w:t>
      </w:r>
      <w:r w:rsidR="00B944D3" w:rsidRPr="0045538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61062">
        <w:rPr>
          <w:rFonts w:ascii="Times New Roman" w:hAnsi="Times New Roman" w:cs="Times New Roman"/>
          <w:sz w:val="28"/>
          <w:szCs w:val="28"/>
        </w:rPr>
        <w:t>к настоящему п</w:t>
      </w:r>
      <w:r w:rsidR="001E3A1E" w:rsidRPr="00455380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BC5C36" w:rsidRDefault="00A64736" w:rsidP="00BC5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621E" w:rsidRPr="0084621E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84621E" w:rsidRPr="0084621E" w:rsidRDefault="00A64736" w:rsidP="00BC5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621E" w:rsidRPr="008462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84621E" w:rsidRPr="0084621E" w:rsidRDefault="00A64736" w:rsidP="00BC5C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621E" w:rsidRPr="0084621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84621E" w:rsidRPr="0084621E" w:rsidRDefault="0084621E" w:rsidP="00BC5C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21E" w:rsidRPr="0084621E" w:rsidRDefault="0084621E" w:rsidP="00BC5C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621E" w:rsidRPr="0084621E" w:rsidRDefault="00915773" w:rsidP="005F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621E" w:rsidRPr="0084621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621E" w:rsidRPr="0084621E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</w:t>
      </w:r>
      <w:r w:rsidR="001E3A1E">
        <w:rPr>
          <w:rFonts w:ascii="Times New Roman" w:hAnsi="Times New Roman" w:cs="Times New Roman"/>
          <w:sz w:val="28"/>
          <w:szCs w:val="28"/>
        </w:rPr>
        <w:t xml:space="preserve">       </w:t>
      </w:r>
      <w:r w:rsidR="005F67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3A1E">
        <w:rPr>
          <w:rFonts w:ascii="Times New Roman" w:hAnsi="Times New Roman" w:cs="Times New Roman"/>
          <w:sz w:val="28"/>
          <w:szCs w:val="28"/>
        </w:rPr>
        <w:t xml:space="preserve">        </w:t>
      </w:r>
      <w:r w:rsidR="005F6715">
        <w:rPr>
          <w:rFonts w:ascii="Times New Roman" w:hAnsi="Times New Roman" w:cs="Times New Roman"/>
          <w:sz w:val="28"/>
          <w:szCs w:val="28"/>
        </w:rPr>
        <w:t>И.Г. Сухих</w:t>
      </w:r>
      <w:r w:rsidR="001E3A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621E" w:rsidRPr="008462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621E" w:rsidRDefault="0084621E" w:rsidP="005F6715">
      <w:pPr>
        <w:spacing w:line="240" w:lineRule="auto"/>
      </w:pPr>
    </w:p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FD2F8A" w:rsidRDefault="00FD2F8A"/>
    <w:p w:rsidR="001E3A1E" w:rsidRPr="001E3A1E" w:rsidRDefault="00812305" w:rsidP="00812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E3A1E" w:rsidRPr="001E3A1E">
        <w:rPr>
          <w:rFonts w:ascii="Times New Roman" w:hAnsi="Times New Roman" w:cs="Times New Roman"/>
          <w:sz w:val="24"/>
          <w:szCs w:val="24"/>
        </w:rPr>
        <w:t>Приложение</w:t>
      </w:r>
    </w:p>
    <w:p w:rsidR="001E3A1E" w:rsidRDefault="00812305" w:rsidP="001E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E3A1E" w:rsidRPr="001E3A1E">
        <w:rPr>
          <w:rFonts w:ascii="Times New Roman" w:hAnsi="Times New Roman" w:cs="Times New Roman"/>
          <w:sz w:val="24"/>
          <w:szCs w:val="24"/>
        </w:rPr>
        <w:t xml:space="preserve">к </w:t>
      </w:r>
      <w:r w:rsidR="001E3A1E">
        <w:rPr>
          <w:rFonts w:ascii="Times New Roman" w:hAnsi="Times New Roman" w:cs="Times New Roman"/>
          <w:sz w:val="24"/>
          <w:szCs w:val="24"/>
        </w:rPr>
        <w:t>п</w:t>
      </w:r>
      <w:r w:rsidR="001E3A1E" w:rsidRPr="001E3A1E">
        <w:rPr>
          <w:rFonts w:ascii="Times New Roman" w:hAnsi="Times New Roman" w:cs="Times New Roman"/>
          <w:sz w:val="24"/>
          <w:szCs w:val="24"/>
        </w:rPr>
        <w:t>остановлению</w:t>
      </w:r>
      <w:r w:rsidR="001E3A1E">
        <w:rPr>
          <w:rFonts w:ascii="Times New Roman" w:hAnsi="Times New Roman" w:cs="Times New Roman"/>
          <w:sz w:val="24"/>
          <w:szCs w:val="24"/>
        </w:rPr>
        <w:t xml:space="preserve"> </w:t>
      </w:r>
      <w:r w:rsidR="001E3A1E" w:rsidRPr="001E3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E3A1E" w:rsidRPr="001E3A1E" w:rsidRDefault="00812305" w:rsidP="001E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E3A1E" w:rsidRPr="001E3A1E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1E3A1E" w:rsidRPr="001E3A1E" w:rsidRDefault="00812305" w:rsidP="0081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E3A1E" w:rsidRPr="001E3A1E">
        <w:rPr>
          <w:rFonts w:ascii="Times New Roman" w:hAnsi="Times New Roman" w:cs="Times New Roman"/>
          <w:sz w:val="24"/>
          <w:szCs w:val="24"/>
        </w:rPr>
        <w:t>от ___________ № _______</w:t>
      </w:r>
    </w:p>
    <w:p w:rsidR="0084621E" w:rsidRPr="001E3A1E" w:rsidRDefault="0084621E">
      <w:pPr>
        <w:rPr>
          <w:sz w:val="24"/>
          <w:szCs w:val="24"/>
        </w:rPr>
      </w:pPr>
    </w:p>
    <w:p w:rsidR="0084621E" w:rsidRDefault="0084621E"/>
    <w:tbl>
      <w:tblPr>
        <w:tblW w:w="11341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3"/>
        <w:gridCol w:w="2042"/>
        <w:gridCol w:w="2410"/>
        <w:gridCol w:w="4110"/>
        <w:gridCol w:w="1985"/>
      </w:tblGrid>
      <w:tr w:rsidR="006E5B06" w:rsidRPr="00ED39C6" w:rsidTr="00E24295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Часть II. Сведения об услугах, которые являются необходимыми и обязательными для предоставления муниципальной услуги</w:t>
            </w:r>
          </w:p>
        </w:tc>
      </w:tr>
      <w:tr w:rsidR="006E5B06" w:rsidRPr="00ED39C6" w:rsidTr="00E24295"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услуги, для которой предоставляются необходимые и обязательные услуги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акт, предусматривающий предоставление необходимой и обязательной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Исполнитель необходимой и обязательной услуги</w:t>
            </w:r>
          </w:p>
        </w:tc>
      </w:tr>
      <w:tr w:rsidR="006E5B06" w:rsidRPr="00ED39C6" w:rsidTr="00E24295"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E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5B06" w:rsidRPr="00ED39C6" w:rsidTr="00E24295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5F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2.1. Услуги в сфере образования</w:t>
            </w:r>
          </w:p>
        </w:tc>
      </w:tr>
      <w:tr w:rsidR="006E5B06" w:rsidRPr="00ED39C6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Выдача заключения психолого-медико-педагогической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Предоставление 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</w:t>
            </w:r>
          </w:p>
          <w:p w:rsidR="006E5B06" w:rsidRPr="001E3A1E" w:rsidRDefault="006E5B06" w:rsidP="00836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5C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0B4E27">
              <w:rPr>
                <w:rFonts w:ascii="Times New Roman" w:hAnsi="Times New Roman" w:cs="Times New Roman"/>
                <w:sz w:val="24"/>
                <w:szCs w:val="24"/>
              </w:rPr>
              <w:t xml:space="preserve">закон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</w:t>
            </w:r>
            <w:r w:rsidRPr="000B4E27">
              <w:rPr>
                <w:rFonts w:ascii="Times New Roman" w:hAnsi="Times New Roman" w:cs="Times New Roman"/>
                <w:sz w:val="24"/>
                <w:szCs w:val="24"/>
              </w:rPr>
              <w:t>Об образовании</w:t>
            </w:r>
            <w:r w:rsidR="00EC26AD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Федерации»</w:t>
            </w:r>
            <w:r w:rsidRPr="000B4E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A304D" w:rsidRPr="00AA304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AA304D" w:rsidRPr="00AA304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AA304D" w:rsidRPr="00AA304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01.11.2024 </w:t>
            </w:r>
            <w:r w:rsidR="00AA3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04D" w:rsidRPr="00AA304D">
              <w:rPr>
                <w:rFonts w:ascii="Times New Roman" w:hAnsi="Times New Roman" w:cs="Times New Roman"/>
                <w:sz w:val="24"/>
                <w:szCs w:val="24"/>
              </w:rPr>
              <w:t xml:space="preserve"> 763</w:t>
            </w:r>
            <w:r w:rsidR="00AA30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A304D" w:rsidRPr="00AA304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психолого-</w:t>
            </w:r>
            <w:r w:rsidR="00AA304D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медико-педагогической комиссии»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AA30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31.07.2020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      </w:r>
          </w:p>
          <w:p w:rsidR="008813DF" w:rsidRPr="001E3A1E" w:rsidRDefault="008813DF" w:rsidP="005C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674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Психолого-медико-педагогическая комиссия</w:t>
            </w:r>
          </w:p>
        </w:tc>
      </w:tr>
      <w:tr w:rsidR="006E5B06" w:rsidRPr="0047242B" w:rsidTr="00E24295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B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Раздел 2.2. Услуги в сфере жилищных отношений</w:t>
            </w:r>
          </w:p>
        </w:tc>
      </w:tr>
      <w:tr w:rsidR="006E5B06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Выдача справки, содержащей сведения о характеристиках объекта государственного технического учета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Предоставление в собственность жилых помещений, относящихся к муниципальному жилищному фонду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A6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  <w:p w:rsidR="006E5B06" w:rsidRPr="001E3A1E" w:rsidRDefault="006E5B06" w:rsidP="004F3B46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 технической инвентаризации</w:t>
            </w:r>
          </w:p>
          <w:p w:rsidR="006E5B06" w:rsidRPr="001E3A1E" w:rsidRDefault="006E5B06" w:rsidP="001D03E6">
            <w:pPr>
              <w:pStyle w:val="a3"/>
              <w:jc w:val="center"/>
            </w:pPr>
          </w:p>
        </w:tc>
      </w:tr>
      <w:tr w:rsidR="006E5B06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Выдача справки о неиспользовании права на приватизацию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Предоставление в собственность жилых помещений, относящихся к муниципальному жилищному фонду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B" w:rsidRDefault="00262DAB" w:rsidP="00262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Роскоммунхоза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18.11.1993 № 4 «Об утверждении Примерного положения о бесплатной приватизации жилищного фонда в Российской Федерации»</w:t>
            </w:r>
          </w:p>
          <w:p w:rsidR="00262DAB" w:rsidRDefault="00262DAB" w:rsidP="00A6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06" w:rsidRPr="001E3A1E" w:rsidRDefault="006E5B06" w:rsidP="00262DA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 технической инвентаризации</w:t>
            </w:r>
          </w:p>
          <w:p w:rsidR="006E5B06" w:rsidRPr="001E3A1E" w:rsidRDefault="006E5B06" w:rsidP="001D03E6">
            <w:pPr>
              <w:pStyle w:val="a3"/>
              <w:jc w:val="center"/>
            </w:pPr>
          </w:p>
        </w:tc>
      </w:tr>
      <w:tr w:rsidR="006E5B06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проекта переустройства и (или) перепланировки переводимого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Перевод жилого помещения в нежилое помещение и нежилого помещения в жилое помещение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A64110" w:rsidRDefault="006E5B06" w:rsidP="00560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10">
              <w:rPr>
                <w:rFonts w:ascii="Times New Roman" w:hAnsi="Times New Roman" w:cs="Times New Roman"/>
                <w:sz w:val="24"/>
                <w:szCs w:val="24"/>
              </w:rPr>
              <w:t>Жилищн</w:t>
            </w:r>
            <w:r w:rsidR="00262DA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6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4110">
              <w:rPr>
                <w:rFonts w:ascii="Times New Roman" w:hAnsi="Times New Roman" w:cs="Times New Roman"/>
                <w:sz w:val="24"/>
                <w:szCs w:val="24"/>
              </w:rPr>
              <w:t>одекс Российской Федерации</w:t>
            </w:r>
          </w:p>
          <w:p w:rsidR="006E5B06" w:rsidRPr="00560CB0" w:rsidRDefault="006E5B06" w:rsidP="00560CB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имеющая членство СРО</w:t>
            </w:r>
          </w:p>
          <w:p w:rsidR="006E5B06" w:rsidRPr="001E3A1E" w:rsidRDefault="006E5B06" w:rsidP="001D03E6">
            <w:pPr>
              <w:pStyle w:val="a3"/>
              <w:jc w:val="center"/>
            </w:pPr>
          </w:p>
        </w:tc>
      </w:tr>
      <w:tr w:rsidR="006E5B06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проекта переустройства и (или) перепланировки переустраиваемого и (или) </w:t>
            </w:r>
            <w:proofErr w:type="spellStart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перепланируемого</w:t>
            </w:r>
            <w:proofErr w:type="spellEnd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Согласование переустройства и (или) перепланировки помещения в многоквартирном доме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A64110" w:rsidRDefault="006E5B06" w:rsidP="00235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10">
              <w:rPr>
                <w:rFonts w:ascii="Times New Roman" w:hAnsi="Times New Roman" w:cs="Times New Roman"/>
                <w:sz w:val="24"/>
                <w:szCs w:val="24"/>
              </w:rPr>
              <w:t>Жилищн</w:t>
            </w:r>
            <w:r w:rsidR="00262DA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6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4110">
              <w:rPr>
                <w:rFonts w:ascii="Times New Roman" w:hAnsi="Times New Roman" w:cs="Times New Roman"/>
                <w:sz w:val="24"/>
                <w:szCs w:val="24"/>
              </w:rPr>
              <w:t>одекс Российской Федерации</w:t>
            </w:r>
          </w:p>
          <w:p w:rsidR="006E5B06" w:rsidRPr="001E3A1E" w:rsidRDefault="006E5B06" w:rsidP="004F3B46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имеющая членство СРО</w:t>
            </w:r>
          </w:p>
          <w:p w:rsidR="006E5B06" w:rsidRPr="001E3A1E" w:rsidRDefault="006E5B06" w:rsidP="001D03E6">
            <w:pPr>
              <w:pStyle w:val="a3"/>
              <w:jc w:val="center"/>
            </w:pPr>
          </w:p>
        </w:tc>
      </w:tr>
      <w:tr w:rsidR="006E5B06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об оценке рыночной стоимости транспортного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2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34">
              <w:rPr>
                <w:rFonts w:ascii="Times New Roman" w:hAnsi="Times New Roman" w:cs="Times New Roman"/>
                <w:sz w:val="24"/>
                <w:szCs w:val="24"/>
              </w:rPr>
              <w:t>Закон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05.07.2005 № 139-ГД «О жилище»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осуществляющие оценочную деятельность</w:t>
            </w:r>
          </w:p>
        </w:tc>
      </w:tr>
      <w:tr w:rsidR="006E5B06" w:rsidRPr="0047242B" w:rsidTr="00E24295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B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Раздел 2.3. Услуги в сфере земельных отношений</w:t>
            </w:r>
          </w:p>
        </w:tc>
      </w:tr>
      <w:tr w:rsidR="006E5B06" w:rsidRPr="0047242B" w:rsidTr="00E2429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расположения земельного участка на кадастровом плане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983349" w:rsidRDefault="006E5B06" w:rsidP="00836DBE">
            <w:pPr>
              <w:pStyle w:val="a3"/>
            </w:pPr>
            <w:r w:rsidRPr="00983349">
              <w:t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983349" w:rsidRDefault="006E5B06" w:rsidP="002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349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262DA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83349">
              <w:rPr>
                <w:rFonts w:ascii="Times New Roman" w:hAnsi="Times New Roman" w:cs="Times New Roman"/>
                <w:sz w:val="24"/>
                <w:szCs w:val="24"/>
              </w:rPr>
              <w:t xml:space="preserve"> кодекс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8334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Кадастровые инженеры</w:t>
            </w:r>
          </w:p>
        </w:tc>
      </w:tr>
      <w:tr w:rsidR="006E5B06" w:rsidRPr="0047242B" w:rsidTr="00E2429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520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52033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E2429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Заключение соглашений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983349" w:rsidRDefault="006E5B06" w:rsidP="0098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349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896C1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83349">
              <w:rPr>
                <w:rFonts w:ascii="Times New Roman" w:hAnsi="Times New Roman" w:cs="Times New Roman"/>
                <w:sz w:val="24"/>
                <w:szCs w:val="24"/>
              </w:rPr>
              <w:t xml:space="preserve"> кодекс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8334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E2429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Предоставление земельных участков, государственная собственность на которые не разграничена, отдельным категориям физических и  юридических лиц без проведения торгов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520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52033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E2429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лесных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520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52033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6E5B06" w:rsidRPr="0047242B" w:rsidTr="00E2429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Предоставление земельных участков, государственная собственность на которые не разграничена, отдельным категориям физических и  юридических лиц без проведения торгов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520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52033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границ сервитута на кадастровом плане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Заключение соглашений об установлении сервитутов в отношении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3A6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52033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Кадастровые инженеры</w:t>
            </w:r>
          </w:p>
        </w:tc>
      </w:tr>
      <w:tr w:rsidR="006E5B06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плана трассы или рабочего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Выдача разрешения на осуществление земляных работ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E27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520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 Тольятти от 14.02.2018 № 430-п/1 «Об утверждении административного регламента предоставления муниципальной услуги «Выдача разрешения на проведение земляных работ»</w:t>
            </w:r>
          </w:p>
          <w:p w:rsidR="006E5B06" w:rsidRPr="001E3A1E" w:rsidRDefault="006E5B06" w:rsidP="0020234D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pStyle w:val="a3"/>
              <w:jc w:val="center"/>
            </w:pPr>
            <w:r w:rsidRPr="001E3A1E">
              <w:t>Проектная организация</w:t>
            </w:r>
          </w:p>
        </w:tc>
      </w:tr>
      <w:tr w:rsidR="006E5B06" w:rsidRPr="0047242B" w:rsidTr="00B6256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на установку объекта и выполнение благоустройства в случаях возведения временных объектов, благоустройства территорий, установки малых архитектурных форм, устройства плоскостных сооружений, устройства элементов обустройства дороги, установки остановок общественного транспорта и остановочных павильонов, рекламных конструкций любых видов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Выдача разрешения на осуществление земляных работ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E27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520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 Тольятти от 14.02.2018 № 430-п/1 «Об утверждении административного регламента предоставления муниципальной услуги «Выдача разрешения на проведение земляных работ»</w:t>
            </w:r>
          </w:p>
          <w:p w:rsidR="006E5B06" w:rsidRPr="008740AF" w:rsidRDefault="006E5B06" w:rsidP="0020234D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pStyle w:val="a3"/>
              <w:jc w:val="center"/>
            </w:pPr>
            <w:r w:rsidRPr="001E3A1E">
              <w:t>Проектная организация</w:t>
            </w:r>
          </w:p>
        </w:tc>
      </w:tr>
      <w:tr w:rsidR="006E5B06" w:rsidRPr="0047242B" w:rsidTr="00B6256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проведения земляных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Выдача разрешения на осуществление земляных работ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520335">
            <w:pPr>
              <w:pStyle w:val="a3"/>
            </w:pPr>
            <w:r>
              <w:t xml:space="preserve">Постановление </w:t>
            </w:r>
            <w:r w:rsidR="00520335">
              <w:t>а</w:t>
            </w:r>
            <w:r>
              <w:t>дминистрации городского округа Тольятти от 14.02.2018 № 430-п/1 «Об утверждении административного регламента предоставления муниципальной услуги «Выдача разрешения на проведение земляных работ»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pStyle w:val="a3"/>
              <w:jc w:val="center"/>
            </w:pPr>
            <w:r w:rsidRPr="001E3A1E">
              <w:t>Проектная организация</w:t>
            </w:r>
          </w:p>
        </w:tc>
      </w:tr>
      <w:tr w:rsidR="00E24295" w:rsidRPr="0047242B" w:rsidTr="00B62561">
        <w:trPr>
          <w:trHeight w:val="700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F" w:rsidRPr="001E3A1E" w:rsidRDefault="00D27BCF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9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подтверждающего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учета и (или) инвентаризации, в котором имеются указания на заявителя в качестве правообладателя гаража либо заказчика </w:t>
            </w:r>
            <w:r w:rsidR="0099506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готовления указанного документа и на год его постройки, указывающий на возведение гаража до дня введения в действие Градостроительного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520335">
            <w:pPr>
              <w:pStyle w:val="a3"/>
            </w:pPr>
            <w:r w:rsidRPr="001E3A1E">
      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520335">
            <w:pPr>
              <w:pStyle w:val="a3"/>
            </w:pPr>
            <w:r>
              <w:t>Федеральн</w:t>
            </w:r>
            <w:r w:rsidR="00520335">
              <w:t>ый закон</w:t>
            </w:r>
            <w:r>
              <w:t xml:space="preserve"> от 25.10.2001 № 137-ФЗ «О введении в действие Земельного кодекса Российской Федерации»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D03E6">
            <w:pPr>
              <w:pStyle w:val="a3"/>
              <w:jc w:val="center"/>
            </w:pPr>
            <w:r w:rsidRPr="001E3A1E">
              <w:t>Орган технической инвентаризации</w:t>
            </w:r>
          </w:p>
        </w:tc>
      </w:tr>
      <w:tr w:rsidR="00E24295" w:rsidRPr="0047242B" w:rsidTr="00B62561">
        <w:trPr>
          <w:trHeight w:val="700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Предоставление земельных участков, государственная собственность на которые не разграничена, отдельным категориям физических и  юридических лиц без проведения торгов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Default="00E24295" w:rsidP="0052581C">
            <w:pPr>
              <w:pStyle w:val="a3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D03E6">
            <w:pPr>
              <w:pStyle w:val="a3"/>
              <w:jc w:val="center"/>
            </w:pPr>
          </w:p>
        </w:tc>
      </w:tr>
      <w:tr w:rsidR="00E24295" w:rsidRPr="0047242B" w:rsidTr="00B62561">
        <w:trPr>
          <w:trHeight w:val="2078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Оформление акта согласования местоположения границ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95" w:rsidRDefault="00E24295" w:rsidP="00525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02.09.2020 № П/0321</w:t>
            </w:r>
            <w:r w:rsidRPr="00E2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  <w:p w:rsidR="00E24295" w:rsidRPr="001E3A1E" w:rsidRDefault="00E24295" w:rsidP="0052581C">
            <w:pPr>
              <w:pStyle w:val="a3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95" w:rsidRPr="001E3A1E" w:rsidRDefault="00E24295" w:rsidP="001D03E6">
            <w:pPr>
              <w:pStyle w:val="a3"/>
              <w:jc w:val="center"/>
            </w:pPr>
            <w:r w:rsidRPr="001E3A1E">
              <w:t>Кадастровые инженеры</w:t>
            </w:r>
          </w:p>
        </w:tc>
      </w:tr>
      <w:tr w:rsidR="00E24295" w:rsidRPr="0047242B" w:rsidTr="00E24295">
        <w:trPr>
          <w:trHeight w:val="2077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Предоставление земельных участков, государственная собственность на которые не разграничена, отдельным категориям физических и  юридических лиц без проведения торгов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Default="00E24295" w:rsidP="00525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D03E6">
            <w:pPr>
              <w:pStyle w:val="a3"/>
              <w:jc w:val="center"/>
            </w:pP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Изготовление схемы границ планируемого к размещению линейного сооружения (линейного объекта) и (или) сооружения, технологически необходимого для использования линейного сооружения (линейного объекта),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76" w:rsidRDefault="00800676" w:rsidP="00800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Самарской области от 17.10.2018 № 595 «Об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сервитутов, и признании утратившими силу отдельных постановлений Правительства Самарской области»</w:t>
            </w:r>
          </w:p>
          <w:p w:rsidR="00E24295" w:rsidRPr="00511EE9" w:rsidRDefault="00E24295" w:rsidP="0020234D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D03E6">
            <w:pPr>
              <w:pStyle w:val="a3"/>
              <w:jc w:val="center"/>
            </w:pPr>
            <w:r w:rsidRPr="001E3A1E">
              <w:t>Проектная организация, имеющая членство СРО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Выдача технических условий подключения объекта капитального строительства к соответствующим сетям инженерно-технического обеспечения в случае размещения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предполагающего строительство такого объекта (таких объектов)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800676" w:rsidP="003F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Самарской области от 17.10.2018 № 595 «Об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сервитутов, и признании утратившими силу отдельных постановлений Правительства Самарской области»</w:t>
            </w:r>
            <w:r w:rsidR="00E242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95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Российской Федерации от 30.11.2021 № 2130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9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Федерации», </w:t>
            </w:r>
            <w:r w:rsidR="003F1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95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="00E24295">
              <w:rPr>
                <w:rFonts w:ascii="Times New Roman" w:hAnsi="Times New Roman" w:cs="Times New Roman"/>
                <w:sz w:val="24"/>
                <w:szCs w:val="24"/>
              </w:rPr>
              <w:t xml:space="preserve"> от 27.12.2004 № 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9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</w:t>
            </w:r>
            <w:proofErr w:type="spellStart"/>
            <w:r w:rsidR="00E24295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="00E2429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эксплуатацию сетей инженерно-технического обеспечения</w:t>
            </w:r>
          </w:p>
          <w:p w:rsidR="00E24295" w:rsidRPr="001E3A1E" w:rsidRDefault="00E24295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95" w:rsidRPr="0047242B" w:rsidTr="00E2429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2.3.11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Принятие решения о проведении аукциона (об отказе в проведении аукциона) на право заключения договора на возведение гаража, являющегося некапитальным сооружением, без предоставления земельных участков и установления сервитута, публичного сервитута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B61025" w:rsidRDefault="00E24295" w:rsidP="003F1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25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3F119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61025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  <w:r w:rsidR="003F11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198" w:rsidRPr="00B61025">
              <w:rPr>
                <w:rFonts w:ascii="Times New Roman" w:hAnsi="Times New Roman" w:cs="Times New Roman"/>
                <w:sz w:val="24"/>
                <w:szCs w:val="24"/>
              </w:rPr>
              <w:t>Закон Самарской области от 11.03.2005 № 94-ГД «О земле»,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Кадастровые инженеры</w:t>
            </w:r>
          </w:p>
        </w:tc>
      </w:tr>
      <w:tr w:rsidR="00E24295" w:rsidRPr="0047242B" w:rsidTr="00E2429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AF2ACB" w:rsidP="00836DBE">
            <w:pPr>
              <w:pStyle w:val="a3"/>
            </w:pPr>
            <w:hyperlink r:id="rId5" w:tgtFrame="_blank" w:history="1">
              <w:r w:rsidR="00E24295" w:rsidRPr="001E3A1E">
                <w:rPr>
                  <w:rStyle w:val="a4"/>
                  <w:color w:val="auto"/>
                  <w:u w:val="none"/>
                </w:rPr>
                <w:t>Заключение договоров на размещение объектов, виды которых определены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в отношении них сервитута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8" w:rsidRDefault="00E24295" w:rsidP="003F1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25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3F119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61025">
              <w:rPr>
                <w:rFonts w:ascii="Times New Roman" w:hAnsi="Times New Roman" w:cs="Times New Roman"/>
                <w:sz w:val="24"/>
                <w:szCs w:val="24"/>
              </w:rPr>
              <w:t xml:space="preserve"> кодекс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B610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B61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119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Самарской области от 17.10.2018 № 595 «Об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сервитутов, и признании утратившими силу отдельных постановлений Правительства Самарской области»</w:t>
            </w:r>
          </w:p>
          <w:p w:rsidR="00E24295" w:rsidRPr="001E3A1E" w:rsidRDefault="00E24295" w:rsidP="00B6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95" w:rsidRPr="0047242B" w:rsidTr="00E24295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B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 Услуги в сфере строительства и проектирования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пояснительной записки к проектной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C57A95" w:rsidRDefault="00E24295" w:rsidP="003F1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A95"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 w:rsidR="003F1198">
              <w:rPr>
                <w:rFonts w:ascii="Times New Roman" w:hAnsi="Times New Roman" w:cs="Times New Roman"/>
                <w:sz w:val="24"/>
                <w:szCs w:val="24"/>
              </w:rPr>
              <w:t>ый кодекс</w:t>
            </w:r>
            <w:r w:rsidRPr="00C57A9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имеющие членство СРО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планировочной организации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3F1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 w:rsidR="003F1198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имеющие членство СРО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разделов проектной документации, содержащих архитектурные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3F1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 w:rsidR="003F119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имеющие членство СРО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разделов проектной документации, содержащих конструктивные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3F1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 w:rsidR="003F119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имеющие членство СРО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организации строительства объекта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3F1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 w:rsidR="003F1198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организации работ по сносу объектов капитального строительства, их частей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3F1198">
            <w:pPr>
              <w:pStyle w:val="a3"/>
            </w:pPr>
            <w:r>
              <w:t>Градостроительн</w:t>
            </w:r>
            <w:r w:rsidR="003F1198">
              <w:t>ый</w:t>
            </w:r>
            <w:r>
              <w:t xml:space="preserve"> кодекс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Организации всех форм собственности, имеющие членство СРО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разделов проектной документации, содержащих решения и мероприятия, направленные на обеспечение доступа инвалидов к объекту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3F1198" w:rsidP="003F1198">
            <w:pPr>
              <w:pStyle w:val="a3"/>
            </w:pPr>
            <w:r>
              <w:t xml:space="preserve">Градостроительный </w:t>
            </w:r>
            <w:r w:rsidR="00E24295">
              <w:t>кодекс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Организации всех форм собственности, имеющие членство СРО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Выдача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Default="00E24295" w:rsidP="00D4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 w:rsidR="003F119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  <w:p w:rsidR="00E24295" w:rsidRPr="001E3A1E" w:rsidRDefault="00E24295" w:rsidP="009E131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эксплуатацию сетей инженерно-технического обеспечения</w:t>
            </w:r>
          </w:p>
          <w:p w:rsidR="00E24295" w:rsidRPr="001E3A1E" w:rsidRDefault="00E24295" w:rsidP="00BC5C36">
            <w:pPr>
              <w:pStyle w:val="a3"/>
              <w:jc w:val="center"/>
            </w:pP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Default="003F1198" w:rsidP="00D4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</w:t>
            </w:r>
            <w:r w:rsidR="00E24295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  <w:p w:rsidR="00E24295" w:rsidRPr="001E3A1E" w:rsidRDefault="00E24295" w:rsidP="009E131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Кадастровые инженеры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43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плана в соответствии с Федеральным законом от 13.07.2015 N 218-ФЗ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D43687" w:rsidRDefault="00E24295" w:rsidP="00836DBE">
            <w:pPr>
              <w:pStyle w:val="a3"/>
            </w:pPr>
            <w:r w:rsidRPr="00D43687">
              <w:t>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D43687" w:rsidRDefault="00E24295" w:rsidP="00D4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87"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 w:rsidR="003F119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43687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  <w:p w:rsidR="00E24295" w:rsidRPr="00D43687" w:rsidRDefault="00E24295" w:rsidP="009E131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Кадастровые инженеры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расположения объекта недвижимости на кадастровом плане или кадастровой карте соответствующей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Присвоение, изменение, аннулирование и регистрация адресов объектов недвижимости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8F" w:rsidRDefault="00127C8F" w:rsidP="00127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19.11.2014 № 1221 «Об утверждении Правил присвоения, изменения и аннулирования адресов»</w:t>
            </w:r>
          </w:p>
          <w:p w:rsidR="00E24295" w:rsidRPr="001E3A1E" w:rsidRDefault="00E24295" w:rsidP="009E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Кадастровые инженеры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Осуществление топографической съемки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Выдача градостроительных планов земельных участков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Default="00E24295" w:rsidP="00DA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E">
              <w:rPr>
                <w:rFonts w:ascii="Times New Roman" w:hAnsi="Times New Roman" w:cs="Times New Roman"/>
                <w:sz w:val="24"/>
                <w:szCs w:val="24"/>
              </w:rPr>
              <w:t>Приказ Минстроя России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.04.2017 № 741/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 градостроительного плана земельного участка и порядка ее заполнения»</w:t>
            </w:r>
          </w:p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имеющие членство в СРО</w:t>
            </w:r>
          </w:p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планировки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Утверждение документации по планировке территории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E1314">
            <w:pPr>
              <w:pStyle w:val="a3"/>
            </w:pPr>
            <w:r>
              <w:t>Градостроительный кодекс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Проектная организация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межевания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Утверждение документации по планировке территории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E1314">
            <w:pPr>
              <w:pStyle w:val="a3"/>
            </w:pPr>
            <w:r>
              <w:t>Градостроительный кодекс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Проектная организация, имеющая членство СРО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0F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инженерных изысканий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Утверждение документации по планировке территории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E1314">
            <w:pPr>
              <w:pStyle w:val="a3"/>
            </w:pPr>
            <w:r>
              <w:t>Градостроительный кодекс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Организации всех форм собственности, осуществляющие деятельность в области инженерных изысканий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реконструкции нежилого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6C" w:rsidRDefault="0082296C" w:rsidP="00822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E24295" w:rsidRPr="00D63F94" w:rsidRDefault="00E24295" w:rsidP="00D63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Проектная организация, имеющая членство СРО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313157">
            <w:pPr>
              <w:pStyle w:val="a3"/>
            </w:pPr>
            <w:r w:rsidRPr="001E3A1E">
      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82296C" w:rsidRDefault="0082296C" w:rsidP="00822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Организации всех форм собственности, имеющие членство СРО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результатам проведения обследования многоквартирного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313157">
            <w:pPr>
              <w:pStyle w:val="a3"/>
            </w:pPr>
            <w:r w:rsidRPr="001E3A1E">
      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82296C" w:rsidRDefault="0082296C" w:rsidP="00822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Организации всех форм собственности, имеющие членство СРО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плана объекта индивидуального жилищного строительства или садового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313157">
            <w:pPr>
              <w:pStyle w:val="a3"/>
            </w:pPr>
            <w:r w:rsidRPr="001E3A1E"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2296C">
            <w:pPr>
              <w:pStyle w:val="a3"/>
            </w:pPr>
            <w:r>
              <w:t>Градостроительн</w:t>
            </w:r>
            <w:r w:rsidR="0082296C">
              <w:t>ый</w:t>
            </w:r>
            <w:r>
              <w:t xml:space="preserve"> кодекс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Кадастровые инженеры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</w:t>
            </w:r>
            <w:hyperlink r:id="rId6" w:history="1">
              <w:r w:rsidRPr="001E3A1E">
                <w:rPr>
                  <w:rFonts w:ascii="Times New Roman" w:hAnsi="Times New Roman" w:cs="Times New Roman"/>
                  <w:sz w:val="24"/>
                  <w:szCs w:val="24"/>
                </w:rPr>
                <w:t>статьями 7</w:t>
              </w:r>
            </w:hyperlink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1E3A1E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1E3A1E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30.12.2009 N 384-ФЗ "Технический регламент о безопасности зданий и сооружений"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313157">
            <w:pPr>
              <w:pStyle w:val="a3"/>
            </w:pPr>
            <w:r w:rsidRPr="001E3A1E">
              <w:t>Признание садового дома жилым домом и жилого дома садовым домом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82296C" w:rsidP="00822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имеющие членство СРО</w:t>
            </w:r>
          </w:p>
        </w:tc>
      </w:tr>
      <w:tr w:rsidR="00E24295" w:rsidRPr="0047242B" w:rsidTr="00E24295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B4587">
            <w:pPr>
              <w:pStyle w:val="a3"/>
            </w:pPr>
            <w:r w:rsidRPr="001E3A1E">
              <w:t>2.5. Услуги в сфере городского хозяйства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благоустройства и озеленения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313157">
            <w:pPr>
              <w:pStyle w:val="a3"/>
            </w:pPr>
            <w:r w:rsidRPr="001E3A1E">
              <w:t>Выдача разрешений на снос зеленых насаждений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AF2ACB" w:rsidRDefault="0082296C" w:rsidP="00AF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городского округа Тольятти Самарской области от 04.07.2018 №</w:t>
            </w:r>
            <w:r w:rsidR="00C0206A">
              <w:rPr>
                <w:rFonts w:ascii="Times New Roman" w:hAnsi="Times New Roman" w:cs="Times New Roman"/>
                <w:sz w:val="24"/>
                <w:szCs w:val="24"/>
              </w:rPr>
              <w:t xml:space="preserve"> 1789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благоустройства террит</w:t>
            </w:r>
            <w:r w:rsidR="00C0206A">
              <w:rPr>
                <w:rFonts w:ascii="Times New Roman" w:hAnsi="Times New Roman" w:cs="Times New Roman"/>
                <w:sz w:val="24"/>
                <w:szCs w:val="24"/>
              </w:rPr>
              <w:t>ории городского округа Тольятти»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Проектная организация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размещения предполагаемого(</w:t>
            </w:r>
            <w:proofErr w:type="spellStart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) к удалению дерева (деревьев) и (или) кустарника (кустарников) при наличии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313157">
            <w:pPr>
              <w:pStyle w:val="a3"/>
            </w:pPr>
            <w:r w:rsidRPr="001E3A1E">
              <w:t>Выдача разрешений на снос зеленых насаждений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6A" w:rsidRDefault="00C0206A" w:rsidP="00C02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городского округа Тольятти Самарской области от 04.07.2018 № 1789 «О Правилах благоустройства территории городского округа Тольятти»</w:t>
            </w:r>
          </w:p>
          <w:p w:rsidR="00C0206A" w:rsidRDefault="00C0206A" w:rsidP="00C02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95" w:rsidRPr="001E3A1E" w:rsidRDefault="00E24295" w:rsidP="005C6858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Организации всех форм собственности, имеющие членство СРО</w:t>
            </w:r>
          </w:p>
        </w:tc>
      </w:tr>
      <w:tr w:rsidR="00E24295" w:rsidRPr="0047242B" w:rsidTr="00E24295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90088D">
            <w:pPr>
              <w:pStyle w:val="a3"/>
            </w:pPr>
            <w:r w:rsidRPr="001E3A1E">
              <w:t>2.6. Услуги в сфере транспорта, дорожного хозяйства и безопасности дорожного движения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размещения сооружений пересечения и (или) примыкания в масштабе 1:500, позволяющей определить их планируемое местоположение с адресной привязкой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6A" w:rsidRDefault="00C0206A" w:rsidP="00C02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городского округа Тольятти Самарской области от 04.07.2018 № 1789 «О Правилах благоустройства территории городского округа Тольятти»</w:t>
            </w:r>
          </w:p>
          <w:p w:rsidR="00E24295" w:rsidRPr="001E3A1E" w:rsidRDefault="00E24295" w:rsidP="001C79F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Проектная организация, имеющая членство СРО</w:t>
            </w:r>
          </w:p>
        </w:tc>
      </w:tr>
      <w:tr w:rsidR="00E24295" w:rsidRPr="0047242B" w:rsidTr="00E24295">
        <w:trPr>
          <w:trHeight w:val="316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временной схемы организации дорожного движения на период выполнения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 xml:space="preserve">Согласование строительства, реконструкции, капитального ремонта, </w:t>
            </w:r>
            <w:bookmarkStart w:id="0" w:name="_GoBack"/>
            <w:bookmarkEnd w:id="0"/>
            <w:r w:rsidRPr="001E3A1E">
              <w:t>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1B" w:rsidRDefault="00C0206A" w:rsidP="00896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21.07.2015 № 915-ст «О введении в действие межгосударственного стандарта»</w:t>
            </w:r>
            <w:r w:rsidR="00896C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96C1B">
              <w:rPr>
                <w:rFonts w:ascii="Times New Roman" w:hAnsi="Times New Roman" w:cs="Times New Roman"/>
                <w:sz w:val="24"/>
                <w:szCs w:val="24"/>
              </w:rPr>
              <w:t xml:space="preserve">ГОСТ 32758-2014. Межгосударственный стандарт. Дороги автомобильные общего пользования. Временные технические средства организации дорожного движения. Технические требования и правила </w:t>
            </w:r>
            <w:r w:rsidR="00896C1B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  <w:p w:rsidR="00C0206A" w:rsidRDefault="00C0206A" w:rsidP="00C02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95" w:rsidRPr="001E3A1E" w:rsidRDefault="00E24295" w:rsidP="004F67E8">
            <w:pPr>
              <w:pStyle w:val="a3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pStyle w:val="a3"/>
              <w:jc w:val="center"/>
            </w:pPr>
            <w:r w:rsidRPr="001E3A1E">
              <w:t>Физические и юридические лица</w:t>
            </w:r>
          </w:p>
        </w:tc>
      </w:tr>
      <w:tr w:rsidR="00E24295" w:rsidRPr="0047242B" w:rsidTr="0015397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Оказание услуг по присоединению объекта дорожного сервиса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896C1B" w:rsidP="0088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21.07.2015 № 915-ст «О введении в действие межгосударственного стандарта»; ГОСТ 32758-2014. Межгосударственный стандарт. Дороги автомобильные общего пользования. Временные технические средства организации дорожного движения. Технические требования и правила применения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95" w:rsidRPr="0047242B" w:rsidTr="0015397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постоянной схемы организации дорожного движения, действующей после завершения работ по строительству, реконструкции, капитальному ремонту, ремонту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313157">
            <w:pPr>
              <w:pStyle w:val="a3"/>
            </w:pPr>
            <w:r w:rsidRPr="001E3A1E">
              <w:t>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Default="00E24295" w:rsidP="001C7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C0206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</w:p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E24295" w:rsidRPr="0047242B" w:rsidTr="0015397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313157">
            <w:pPr>
              <w:pStyle w:val="a3"/>
            </w:pPr>
            <w:r w:rsidRPr="001E3A1E">
              <w:t>Оказание услуг по присоединению объекта дорожного сервиса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C02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C0206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95" w:rsidRPr="0047242B" w:rsidTr="00E2429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проекта строительства, реконструкции, капитального ремонта, ремонта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F270D0">
            <w:pPr>
              <w:pStyle w:val="a3"/>
            </w:pPr>
            <w:r w:rsidRPr="001E3A1E">
              <w:t>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Default="00E24295" w:rsidP="00F6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Тольятти от 09.03.2023 № 816-п/1</w:t>
            </w:r>
            <w:r w:rsidR="00C0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значения»</w:t>
            </w:r>
          </w:p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D4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E24295" w:rsidRPr="0047242B" w:rsidTr="00E2429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F270D0">
            <w:pPr>
              <w:pStyle w:val="a3"/>
            </w:pPr>
            <w:r w:rsidRPr="001E3A1E">
              <w:t>Оказание услуг по присоединению объекта дорожного сервиса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Default="00E24295" w:rsidP="00867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Тольятти от 09.03.2023 № 816-п/1</w:t>
            </w:r>
            <w:r w:rsidR="00C0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значения»</w:t>
            </w:r>
          </w:p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топографической карты-схемы (съемка) в масштабе М 1:5000 - 1:20000 с указанием предполагаемого размещения объекта дорожного сервиса, существующей автомобильной дороги, позволяющей определить планируемое местоположение объекта дорожного сервиса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Оказание услуг по присоединению объекта дорожного сервиса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813DF">
            <w:pPr>
              <w:pStyle w:val="a3"/>
            </w:pPr>
            <w:r>
              <w:t>Приказ Минстроя России от 25.04.2017 № 741/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r w:rsidR="008813DF">
              <w:t>«</w:t>
            </w:r>
            <w:r>
              <w:t xml:space="preserve">Об утверждении градостроительного плана земельного </w:t>
            </w:r>
            <w:r w:rsidR="008813DF">
              <w:t>участка и порядка ее заполнения»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67063">
            <w:pPr>
              <w:pStyle w:val="a3"/>
              <w:jc w:val="center"/>
            </w:pPr>
            <w:r w:rsidRPr="001E3A1E">
              <w:t>Организации всех форм собственности, имеющие членство СРО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2.6.6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планировочной организации земельного участка, выполненной в соответствии с градостроительным планом земельного участка, с обозначением места размещения объекта дорожного сервиса, подъездов и проходов к нему, границ зон действия публичных сервитутов, объектов археологического наследия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Оказание услуг по присоединению объекта дорожного сервиса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68" w:rsidRDefault="00E24295" w:rsidP="0099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C0206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Федерации, </w:t>
            </w:r>
            <w:r w:rsidR="0099506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995068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="00995068">
              <w:rPr>
                <w:rFonts w:ascii="Times New Roman" w:hAnsi="Times New Roman" w:cs="Times New Roman"/>
                <w:sz w:val="24"/>
                <w:szCs w:val="24"/>
              </w:rPr>
      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  <w:p w:rsidR="00E24295" w:rsidRPr="001E3A1E" w:rsidRDefault="00E24295" w:rsidP="0099506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867063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3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имеющие членство СРО</w:t>
            </w:r>
          </w:p>
        </w:tc>
      </w:tr>
      <w:tr w:rsidR="00E24295" w:rsidRPr="0047242B" w:rsidTr="00E24295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6E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2.7. Услуги в сфере социального обеспечения</w:t>
            </w: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4F3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документа, содержащего сведения о снятии несовершеннолетнего с полного государственного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F270D0">
            <w:pPr>
              <w:pStyle w:val="a3"/>
            </w:pPr>
            <w:r w:rsidRPr="001E3A1E">
              <w:t>Предоставление ежемесячного пособия на содержание ребенка, переданного на воспитание в приемную семью, на патронатное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Default="00E24295" w:rsidP="00880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Тольятти от 20.09.2019 № 2541-п/1</w:t>
            </w:r>
            <w:r w:rsidR="00995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«Предоставление ежемесячного пособия на содержание ребенка, переданного на воспитание в приемную семью, на патронатное воспитание»</w:t>
            </w:r>
          </w:p>
          <w:p w:rsidR="00E24295" w:rsidRPr="001E3A1E" w:rsidRDefault="00E24295" w:rsidP="00677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Организации, обеспечивающие государственное обеспечение</w:t>
            </w:r>
          </w:p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95" w:rsidRPr="0047242B" w:rsidTr="00E242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C90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Выдача документа (справки, заключения) медицинской организации, подтверждающего заболевание сахарным диабетом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836DBE">
            <w:pPr>
              <w:pStyle w:val="a3"/>
            </w:pPr>
            <w:r w:rsidRPr="001E3A1E">
              <w:t>Предоставление ежемесячной денежной выплаты на питание  отдельной категории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Default="00E24295" w:rsidP="00880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Тольятти от 17.02.2021 № 600-п/1</w:t>
            </w:r>
            <w:r w:rsidR="00995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«Предоставление ежемесячной денежной выплаты на питание отдельной категории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обучения»</w:t>
            </w:r>
          </w:p>
          <w:p w:rsidR="00E24295" w:rsidRPr="001E3A1E" w:rsidRDefault="00E24295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Медицинское учреждение</w:t>
            </w:r>
          </w:p>
          <w:p w:rsidR="00E24295" w:rsidRPr="001E3A1E" w:rsidRDefault="00E24295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BB4" w:rsidRDefault="00D27BB4"/>
    <w:sectPr w:rsidR="00D27BB4" w:rsidSect="00525B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9C6"/>
    <w:rsid w:val="00010DB0"/>
    <w:rsid w:val="000505F2"/>
    <w:rsid w:val="00056D12"/>
    <w:rsid w:val="000B06CF"/>
    <w:rsid w:val="000B4E27"/>
    <w:rsid w:val="000F0DD8"/>
    <w:rsid w:val="001051A5"/>
    <w:rsid w:val="00127C8F"/>
    <w:rsid w:val="00130047"/>
    <w:rsid w:val="001437D9"/>
    <w:rsid w:val="001507D7"/>
    <w:rsid w:val="00153970"/>
    <w:rsid w:val="001C79FA"/>
    <w:rsid w:val="001D03E6"/>
    <w:rsid w:val="001D4CBE"/>
    <w:rsid w:val="001E3A1E"/>
    <w:rsid w:val="001F5695"/>
    <w:rsid w:val="0020234D"/>
    <w:rsid w:val="00235334"/>
    <w:rsid w:val="00237352"/>
    <w:rsid w:val="00242668"/>
    <w:rsid w:val="00262DAB"/>
    <w:rsid w:val="00273ED1"/>
    <w:rsid w:val="00284CE6"/>
    <w:rsid w:val="002878E0"/>
    <w:rsid w:val="002D3F47"/>
    <w:rsid w:val="002F1352"/>
    <w:rsid w:val="00313157"/>
    <w:rsid w:val="00337DC1"/>
    <w:rsid w:val="0039295C"/>
    <w:rsid w:val="003A626A"/>
    <w:rsid w:val="003F1198"/>
    <w:rsid w:val="003F5EEE"/>
    <w:rsid w:val="004324C8"/>
    <w:rsid w:val="00432D87"/>
    <w:rsid w:val="00455380"/>
    <w:rsid w:val="00463307"/>
    <w:rsid w:val="0047242B"/>
    <w:rsid w:val="0047615C"/>
    <w:rsid w:val="00485676"/>
    <w:rsid w:val="004B6C7D"/>
    <w:rsid w:val="004C526D"/>
    <w:rsid w:val="004F3B46"/>
    <w:rsid w:val="004F67E8"/>
    <w:rsid w:val="00511EE9"/>
    <w:rsid w:val="00520335"/>
    <w:rsid w:val="0052581C"/>
    <w:rsid w:val="00525BE4"/>
    <w:rsid w:val="00560CB0"/>
    <w:rsid w:val="0057026A"/>
    <w:rsid w:val="00586C3A"/>
    <w:rsid w:val="005A3F7F"/>
    <w:rsid w:val="005A621D"/>
    <w:rsid w:val="005C6858"/>
    <w:rsid w:val="005D0F9B"/>
    <w:rsid w:val="005F6715"/>
    <w:rsid w:val="00642684"/>
    <w:rsid w:val="00674608"/>
    <w:rsid w:val="00676DCB"/>
    <w:rsid w:val="00677250"/>
    <w:rsid w:val="006932FF"/>
    <w:rsid w:val="006E451F"/>
    <w:rsid w:val="006E5B06"/>
    <w:rsid w:val="006F6D22"/>
    <w:rsid w:val="00703B1E"/>
    <w:rsid w:val="00725CD4"/>
    <w:rsid w:val="007304C4"/>
    <w:rsid w:val="00746240"/>
    <w:rsid w:val="007517A5"/>
    <w:rsid w:val="007539C2"/>
    <w:rsid w:val="007625B8"/>
    <w:rsid w:val="00773333"/>
    <w:rsid w:val="0079027C"/>
    <w:rsid w:val="0079480C"/>
    <w:rsid w:val="007A2B64"/>
    <w:rsid w:val="007A476B"/>
    <w:rsid w:val="007A6E1C"/>
    <w:rsid w:val="007B0A02"/>
    <w:rsid w:val="007B30E9"/>
    <w:rsid w:val="007B5417"/>
    <w:rsid w:val="007E5431"/>
    <w:rsid w:val="007E64BE"/>
    <w:rsid w:val="00800676"/>
    <w:rsid w:val="00812305"/>
    <w:rsid w:val="0082296C"/>
    <w:rsid w:val="00832A7C"/>
    <w:rsid w:val="008334ED"/>
    <w:rsid w:val="00836DBE"/>
    <w:rsid w:val="0084621E"/>
    <w:rsid w:val="008463B2"/>
    <w:rsid w:val="00867063"/>
    <w:rsid w:val="008740AF"/>
    <w:rsid w:val="0088081B"/>
    <w:rsid w:val="008813DF"/>
    <w:rsid w:val="008959BF"/>
    <w:rsid w:val="00896C1B"/>
    <w:rsid w:val="008A2A12"/>
    <w:rsid w:val="008B4587"/>
    <w:rsid w:val="008B546F"/>
    <w:rsid w:val="0090088D"/>
    <w:rsid w:val="00915773"/>
    <w:rsid w:val="00981047"/>
    <w:rsid w:val="00983349"/>
    <w:rsid w:val="00992328"/>
    <w:rsid w:val="00995068"/>
    <w:rsid w:val="009A2541"/>
    <w:rsid w:val="009E1314"/>
    <w:rsid w:val="00A24D66"/>
    <w:rsid w:val="00A35B0F"/>
    <w:rsid w:val="00A64110"/>
    <w:rsid w:val="00A64736"/>
    <w:rsid w:val="00A65519"/>
    <w:rsid w:val="00A87091"/>
    <w:rsid w:val="00AA304D"/>
    <w:rsid w:val="00AC22BA"/>
    <w:rsid w:val="00AF2ACB"/>
    <w:rsid w:val="00B04B3A"/>
    <w:rsid w:val="00B424B1"/>
    <w:rsid w:val="00B61025"/>
    <w:rsid w:val="00B62561"/>
    <w:rsid w:val="00B66E1A"/>
    <w:rsid w:val="00B944D3"/>
    <w:rsid w:val="00BA283D"/>
    <w:rsid w:val="00BB2ED1"/>
    <w:rsid w:val="00BC5C36"/>
    <w:rsid w:val="00BD47ED"/>
    <w:rsid w:val="00BE7070"/>
    <w:rsid w:val="00BF6070"/>
    <w:rsid w:val="00C0206A"/>
    <w:rsid w:val="00C232CA"/>
    <w:rsid w:val="00C57A95"/>
    <w:rsid w:val="00C61062"/>
    <w:rsid w:val="00C8122D"/>
    <w:rsid w:val="00C90A30"/>
    <w:rsid w:val="00CC2D6D"/>
    <w:rsid w:val="00CF2566"/>
    <w:rsid w:val="00CF5955"/>
    <w:rsid w:val="00D11EBB"/>
    <w:rsid w:val="00D27BB4"/>
    <w:rsid w:val="00D27BCF"/>
    <w:rsid w:val="00D43687"/>
    <w:rsid w:val="00D600F0"/>
    <w:rsid w:val="00D63F94"/>
    <w:rsid w:val="00DA3B4E"/>
    <w:rsid w:val="00DF7CCE"/>
    <w:rsid w:val="00E14389"/>
    <w:rsid w:val="00E24295"/>
    <w:rsid w:val="00E27764"/>
    <w:rsid w:val="00E31640"/>
    <w:rsid w:val="00E73A60"/>
    <w:rsid w:val="00E81739"/>
    <w:rsid w:val="00E90C65"/>
    <w:rsid w:val="00EC26AD"/>
    <w:rsid w:val="00EC344B"/>
    <w:rsid w:val="00EC724C"/>
    <w:rsid w:val="00ED39C6"/>
    <w:rsid w:val="00F22BAB"/>
    <w:rsid w:val="00F270D0"/>
    <w:rsid w:val="00F529A6"/>
    <w:rsid w:val="00F6312B"/>
    <w:rsid w:val="00F745FC"/>
    <w:rsid w:val="00FA37F0"/>
    <w:rsid w:val="00FC08B1"/>
    <w:rsid w:val="00FC142D"/>
    <w:rsid w:val="00FD2F8A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BE3A"/>
  <w15:docId w15:val="{76A4C042-6B0B-4AF8-BA65-7BF9DF0B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47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242B"/>
    <w:rPr>
      <w:color w:val="0000FF"/>
      <w:u w:val="single"/>
    </w:rPr>
  </w:style>
  <w:style w:type="paragraph" w:customStyle="1" w:styleId="ConsPlusTitle">
    <w:name w:val="ConsPlusTitle"/>
    <w:rsid w:val="00846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621E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8719&amp;dst=100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8719&amp;dst=100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48719&amp;dst=100099" TargetMode="External"/><Relationship Id="rId5" Type="http://schemas.openxmlformats.org/officeDocument/2006/relationships/hyperlink" Target="https://tgl.ru/services/item/49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21</Pages>
  <Words>5023</Words>
  <Characters>28633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Демина Ольга Николаевна</cp:lastModifiedBy>
  <cp:revision>69</cp:revision>
  <cp:lastPrinted>2025-04-17T04:46:00Z</cp:lastPrinted>
  <dcterms:created xsi:type="dcterms:W3CDTF">2024-07-31T06:15:00Z</dcterms:created>
  <dcterms:modified xsi:type="dcterms:W3CDTF">2025-04-17T04:48:00Z</dcterms:modified>
</cp:coreProperties>
</file>