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8FD9A" w14:textId="77777777" w:rsidR="00A800AC" w:rsidRPr="00A800AC" w:rsidRDefault="00A800AC" w:rsidP="00A800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800A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21A5C926" w14:textId="77777777" w:rsidR="00A800AC" w:rsidRPr="00A800AC" w:rsidRDefault="00A800AC" w:rsidP="00A800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800AC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7022863A" w14:textId="77777777" w:rsidR="00A800AC" w:rsidRPr="00A800AC" w:rsidRDefault="00A800AC" w:rsidP="00A800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800AC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</w:p>
    <w:p w14:paraId="77844D96" w14:textId="77777777" w:rsidR="00A800AC" w:rsidRDefault="00A800AC" w:rsidP="00A800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800AC">
        <w:rPr>
          <w:rFonts w:ascii="Times New Roman" w:hAnsi="Times New Roman" w:cs="Times New Roman"/>
          <w:sz w:val="24"/>
          <w:szCs w:val="24"/>
        </w:rPr>
        <w:t>от____________№_________</w:t>
      </w:r>
    </w:p>
    <w:p w14:paraId="29A170B3" w14:textId="77777777" w:rsidR="00A800AC" w:rsidRDefault="00A800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16D4A96" w14:textId="77777777" w:rsidR="00E5001F" w:rsidRPr="00E5001F" w:rsidRDefault="00E5001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5001F">
        <w:rPr>
          <w:rFonts w:ascii="Times New Roman" w:hAnsi="Times New Roman" w:cs="Times New Roman"/>
          <w:sz w:val="24"/>
          <w:szCs w:val="24"/>
        </w:rPr>
        <w:t>Приложение N 2</w:t>
      </w:r>
    </w:p>
    <w:p w14:paraId="48D321E0" w14:textId="77777777" w:rsidR="00E5001F" w:rsidRPr="00E5001F" w:rsidRDefault="00E500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01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66C76FDB" w14:textId="77777777" w:rsidR="00E5001F" w:rsidRPr="00E5001F" w:rsidRDefault="00E500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01F">
        <w:rPr>
          <w:rFonts w:ascii="Times New Roman" w:hAnsi="Times New Roman" w:cs="Times New Roman"/>
          <w:sz w:val="24"/>
          <w:szCs w:val="24"/>
        </w:rPr>
        <w:t>"Формирование современной</w:t>
      </w:r>
    </w:p>
    <w:p w14:paraId="0C1B0A77" w14:textId="77777777" w:rsidR="00E5001F" w:rsidRPr="00E5001F" w:rsidRDefault="00E500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01F">
        <w:rPr>
          <w:rFonts w:ascii="Times New Roman" w:hAnsi="Times New Roman" w:cs="Times New Roman"/>
          <w:sz w:val="24"/>
          <w:szCs w:val="24"/>
        </w:rPr>
        <w:t>городской среды</w:t>
      </w:r>
    </w:p>
    <w:p w14:paraId="046D2BE9" w14:textId="77777777" w:rsidR="00E5001F" w:rsidRPr="00E5001F" w:rsidRDefault="00E500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01F">
        <w:rPr>
          <w:rFonts w:ascii="Times New Roman" w:hAnsi="Times New Roman" w:cs="Times New Roman"/>
          <w:sz w:val="24"/>
          <w:szCs w:val="24"/>
        </w:rPr>
        <w:t>на 2018 - 2024 годы"</w:t>
      </w:r>
    </w:p>
    <w:p w14:paraId="6B3A315B" w14:textId="77777777" w:rsidR="00E5001F" w:rsidRPr="00E5001F" w:rsidRDefault="00E50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84543D" w14:textId="77777777" w:rsidR="00FD0734" w:rsidRDefault="00FD07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19A07C75" w14:textId="77777777" w:rsidR="00FD0734" w:rsidRDefault="00FD07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CD3553E" w14:textId="77777777" w:rsidR="00FD0734" w:rsidRDefault="00FD07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127A02F8" w14:textId="77777777" w:rsidR="00FD0734" w:rsidRDefault="00FD07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6DD09698" w14:textId="77777777" w:rsidR="00E5001F" w:rsidRPr="00E5001F" w:rsidRDefault="00E500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5001F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14:paraId="762E2F64" w14:textId="77777777" w:rsidR="00E5001F" w:rsidRPr="00E5001F" w:rsidRDefault="00E500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5001F">
        <w:rPr>
          <w:rFonts w:ascii="Times New Roman" w:hAnsi="Times New Roman" w:cs="Times New Roman"/>
          <w:sz w:val="24"/>
          <w:szCs w:val="24"/>
        </w:rPr>
        <w:t>МУНИЦИПАЛЬНОЙ ПРОГРАММЫ "ФОРМИРОВАНИЕ СОВРЕМЕННОЙ</w:t>
      </w:r>
    </w:p>
    <w:p w14:paraId="64DCF800" w14:textId="77777777" w:rsidR="00E5001F" w:rsidRDefault="00E500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5001F">
        <w:rPr>
          <w:rFonts w:ascii="Times New Roman" w:hAnsi="Times New Roman" w:cs="Times New Roman"/>
          <w:sz w:val="24"/>
          <w:szCs w:val="24"/>
        </w:rPr>
        <w:t>ГОРОДСКОЙ СРЕДЫ НА 2018 - 2024 ГОДЫ"</w:t>
      </w:r>
    </w:p>
    <w:p w14:paraId="0C230EC4" w14:textId="77777777" w:rsidR="00FD0734" w:rsidRPr="00E5001F" w:rsidRDefault="00FD07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7FA24DC" w14:textId="77777777" w:rsidR="00E5001F" w:rsidRDefault="00E5001F">
      <w:pPr>
        <w:spacing w:after="1"/>
        <w:rPr>
          <w:rFonts w:ascii="Times New Roman" w:hAnsi="Times New Roman" w:cs="Times New Roman"/>
          <w:sz w:val="24"/>
          <w:szCs w:val="24"/>
        </w:rPr>
      </w:pPr>
    </w:p>
    <w:p w14:paraId="1264D37B" w14:textId="77777777" w:rsidR="00FD0734" w:rsidRPr="00E5001F" w:rsidRDefault="00FD0734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959"/>
        <w:gridCol w:w="3323"/>
        <w:gridCol w:w="571"/>
        <w:gridCol w:w="1165"/>
        <w:gridCol w:w="1144"/>
        <w:gridCol w:w="1024"/>
        <w:gridCol w:w="1024"/>
        <w:gridCol w:w="978"/>
        <w:gridCol w:w="628"/>
        <w:gridCol w:w="628"/>
        <w:gridCol w:w="628"/>
      </w:tblGrid>
      <w:tr w:rsidR="00E5001F" w:rsidRPr="00E5001F" w14:paraId="10AD622B" w14:textId="77777777" w:rsidTr="00E5001F">
        <w:tc>
          <w:tcPr>
            <w:tcW w:w="0" w:type="auto"/>
            <w:vMerge w:val="restart"/>
          </w:tcPr>
          <w:p w14:paraId="4111DB11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0" w:type="auto"/>
            <w:vMerge w:val="restart"/>
          </w:tcPr>
          <w:p w14:paraId="650DFCA8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целей, задач и мероприятий</w:t>
            </w:r>
          </w:p>
        </w:tc>
        <w:tc>
          <w:tcPr>
            <w:tcW w:w="0" w:type="auto"/>
            <w:vMerge w:val="restart"/>
          </w:tcPr>
          <w:p w14:paraId="64A29EEF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0" w:type="auto"/>
            <w:vMerge w:val="restart"/>
          </w:tcPr>
          <w:p w14:paraId="4DB811DD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vMerge w:val="restart"/>
          </w:tcPr>
          <w:p w14:paraId="2992195D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0" w:type="auto"/>
            <w:gridSpan w:val="7"/>
          </w:tcPr>
          <w:p w14:paraId="64E3C299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показателей (индикаторов)</w:t>
            </w:r>
          </w:p>
        </w:tc>
      </w:tr>
      <w:tr w:rsidR="00E5001F" w:rsidRPr="00E5001F" w14:paraId="2DC53C92" w14:textId="77777777" w:rsidTr="00E5001F">
        <w:tc>
          <w:tcPr>
            <w:tcW w:w="0" w:type="auto"/>
            <w:vMerge/>
          </w:tcPr>
          <w:p w14:paraId="669BC564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0F068E5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1F4CB52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728D01F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3C5179C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3B276B7A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0" w:type="auto"/>
          </w:tcPr>
          <w:p w14:paraId="7252FCD0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</w:t>
            </w:r>
          </w:p>
        </w:tc>
        <w:tc>
          <w:tcPr>
            <w:tcW w:w="0" w:type="auto"/>
          </w:tcPr>
          <w:p w14:paraId="74B99B10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0" w:type="auto"/>
          </w:tcPr>
          <w:p w14:paraId="0F7EBD69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год </w:t>
            </w:r>
            <w:hyperlink r:id="rId6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0" w:type="auto"/>
          </w:tcPr>
          <w:p w14:paraId="0C351DB8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год </w:t>
            </w:r>
            <w:hyperlink r:id="rId7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0" w:type="auto"/>
          </w:tcPr>
          <w:p w14:paraId="6CC1D4A3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</w:t>
            </w:r>
            <w:hyperlink r:id="rId8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0" w:type="auto"/>
          </w:tcPr>
          <w:p w14:paraId="63076547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</w:t>
            </w:r>
            <w:hyperlink r:id="rId9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E5001F" w:rsidRPr="00E5001F" w14:paraId="249C173F" w14:textId="77777777" w:rsidTr="00E5001F">
        <w:tc>
          <w:tcPr>
            <w:tcW w:w="0" w:type="auto"/>
          </w:tcPr>
          <w:p w14:paraId="02B17679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D1AB3B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46DFA7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7A2F20AA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D050DBE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45ED391E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38B520E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17BCBC3A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3E8DC347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5F895C33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33A2EF76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0CC96108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E5001F" w:rsidRPr="00E5001F" w14:paraId="621AAC88" w14:textId="77777777" w:rsidTr="00FD0734">
        <w:trPr>
          <w:trHeight w:val="603"/>
        </w:trPr>
        <w:tc>
          <w:tcPr>
            <w:tcW w:w="0" w:type="auto"/>
            <w:gridSpan w:val="12"/>
            <w:vAlign w:val="center"/>
          </w:tcPr>
          <w:p w14:paraId="13348D3A" w14:textId="77777777" w:rsidR="00E5001F" w:rsidRPr="00E5001F" w:rsidRDefault="00E5001F" w:rsidP="00FD0734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E5001F" w:rsidRPr="00E5001F" w14:paraId="718155ED" w14:textId="77777777" w:rsidTr="00FD0734">
        <w:trPr>
          <w:trHeight w:val="486"/>
        </w:trPr>
        <w:tc>
          <w:tcPr>
            <w:tcW w:w="0" w:type="auto"/>
            <w:gridSpan w:val="12"/>
            <w:vAlign w:val="center"/>
          </w:tcPr>
          <w:p w14:paraId="3459BBAB" w14:textId="77777777" w:rsidR="00E5001F" w:rsidRPr="00E5001F" w:rsidRDefault="00E5001F" w:rsidP="00FD0734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1: Обеспечение формирования единого облика муниципального образования</w:t>
            </w:r>
          </w:p>
        </w:tc>
      </w:tr>
      <w:tr w:rsidR="00E5001F" w:rsidRPr="00E5001F" w14:paraId="332310EB" w14:textId="77777777" w:rsidTr="00E5001F">
        <w:tc>
          <w:tcPr>
            <w:tcW w:w="0" w:type="auto"/>
            <w:vMerge w:val="restart"/>
          </w:tcPr>
          <w:p w14:paraId="09CA57E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1.1</w:t>
            </w:r>
          </w:p>
        </w:tc>
        <w:tc>
          <w:tcPr>
            <w:tcW w:w="0" w:type="auto"/>
            <w:vMerge w:val="restart"/>
          </w:tcPr>
          <w:p w14:paraId="329A83CC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дворовых территорий многоквартирных домов</w:t>
            </w:r>
          </w:p>
        </w:tc>
        <w:tc>
          <w:tcPr>
            <w:tcW w:w="0" w:type="auto"/>
          </w:tcPr>
          <w:p w14:paraId="6CBEE4E6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отремонтированных дворовых проездов</w:t>
            </w:r>
          </w:p>
        </w:tc>
        <w:tc>
          <w:tcPr>
            <w:tcW w:w="0" w:type="auto"/>
          </w:tcPr>
          <w:p w14:paraId="726049CE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72FC6695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57F860F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37749,41</w:t>
            </w:r>
          </w:p>
        </w:tc>
        <w:tc>
          <w:tcPr>
            <w:tcW w:w="0" w:type="auto"/>
          </w:tcPr>
          <w:p w14:paraId="6EAD6AF3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12558,75</w:t>
            </w:r>
          </w:p>
        </w:tc>
        <w:tc>
          <w:tcPr>
            <w:tcW w:w="0" w:type="auto"/>
          </w:tcPr>
          <w:p w14:paraId="0DECF07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12458,88</w:t>
            </w:r>
          </w:p>
        </w:tc>
        <w:tc>
          <w:tcPr>
            <w:tcW w:w="0" w:type="auto"/>
          </w:tcPr>
          <w:p w14:paraId="55D15580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31564,5</w:t>
            </w:r>
          </w:p>
        </w:tc>
        <w:tc>
          <w:tcPr>
            <w:tcW w:w="0" w:type="auto"/>
          </w:tcPr>
          <w:p w14:paraId="5AC9F4A7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10BB8CC1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061372AD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2F06C625" w14:textId="77777777" w:rsidTr="00E5001F">
        <w:tc>
          <w:tcPr>
            <w:tcW w:w="0" w:type="auto"/>
            <w:vMerge/>
          </w:tcPr>
          <w:p w14:paraId="634CD871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618556C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3E91D911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0" w:type="auto"/>
          </w:tcPr>
          <w:p w14:paraId="7C4129EE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14:paraId="6AF2779C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72E38817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14:paraId="1DE8D44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14:paraId="0823FC90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14:paraId="679CDB3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14:paraId="07925141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1343EBA7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FB4329F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6459A752" w14:textId="77777777" w:rsidTr="00E5001F">
        <w:tc>
          <w:tcPr>
            <w:tcW w:w="0" w:type="auto"/>
            <w:vMerge/>
          </w:tcPr>
          <w:p w14:paraId="31EC3EC0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F302643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0538C25E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0" w:type="auto"/>
          </w:tcPr>
          <w:p w14:paraId="6D854472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0" w:type="auto"/>
          </w:tcPr>
          <w:p w14:paraId="2C9FC160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07CA5260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14:paraId="77C6DFD3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23858F46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55D64061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17709BD0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5616347B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CE83C2F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1C2262A2" w14:textId="77777777" w:rsidTr="00E5001F">
        <w:tc>
          <w:tcPr>
            <w:tcW w:w="0" w:type="auto"/>
            <w:vMerge/>
          </w:tcPr>
          <w:p w14:paraId="5E74E33B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53E4498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00DA6638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0" w:type="auto"/>
          </w:tcPr>
          <w:p w14:paraId="55903481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0" w:type="auto"/>
          </w:tcPr>
          <w:p w14:paraId="183B219E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2F8566C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14:paraId="2BC53CA9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48B4DABD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5D38591A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55BF2F7B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28D7740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8248581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58D4252C" w14:textId="77777777" w:rsidTr="00E5001F">
        <w:tc>
          <w:tcPr>
            <w:tcW w:w="0" w:type="auto"/>
            <w:vMerge/>
          </w:tcPr>
          <w:p w14:paraId="6E2EA03D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DC637A1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0850CB85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благоустроенных дворовых территорий </w:t>
            </w:r>
            <w:hyperlink r:id="rId10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0" w:type="auto"/>
          </w:tcPr>
          <w:p w14:paraId="1E9C715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0" w:type="auto"/>
          </w:tcPr>
          <w:p w14:paraId="72B560D6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14:paraId="3350D519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0" w:type="auto"/>
          </w:tcPr>
          <w:p w14:paraId="3F0BF487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14:paraId="48B0ADB8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0" w:type="auto"/>
          </w:tcPr>
          <w:p w14:paraId="3D053B0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0" w:type="auto"/>
          </w:tcPr>
          <w:p w14:paraId="0CB6EE9D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0" w:type="auto"/>
          </w:tcPr>
          <w:p w14:paraId="60ECB9CD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0" w:type="auto"/>
          </w:tcPr>
          <w:p w14:paraId="74A0D339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</w:t>
            </w:r>
          </w:p>
        </w:tc>
      </w:tr>
      <w:tr w:rsidR="00E5001F" w:rsidRPr="00E5001F" w14:paraId="0CA7A0EB" w14:textId="77777777" w:rsidTr="00E5001F">
        <w:tc>
          <w:tcPr>
            <w:tcW w:w="0" w:type="auto"/>
            <w:vMerge/>
          </w:tcPr>
          <w:p w14:paraId="5DA2DF60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C605046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5F46493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 благоустроенных дворовых территорий </w:t>
            </w:r>
            <w:hyperlink r:id="rId11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0" w:type="auto"/>
          </w:tcPr>
          <w:p w14:paraId="2BC31865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768BAEFC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249970,75</w:t>
            </w:r>
          </w:p>
        </w:tc>
        <w:tc>
          <w:tcPr>
            <w:tcW w:w="0" w:type="auto"/>
          </w:tcPr>
          <w:p w14:paraId="67C4E0A5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696454,75</w:t>
            </w:r>
          </w:p>
        </w:tc>
        <w:tc>
          <w:tcPr>
            <w:tcW w:w="0" w:type="auto"/>
          </w:tcPr>
          <w:p w14:paraId="06EB17C0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866855</w:t>
            </w:r>
          </w:p>
        </w:tc>
        <w:tc>
          <w:tcPr>
            <w:tcW w:w="0" w:type="auto"/>
          </w:tcPr>
          <w:p w14:paraId="03FAD341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1045641</w:t>
            </w:r>
          </w:p>
        </w:tc>
        <w:tc>
          <w:tcPr>
            <w:tcW w:w="0" w:type="auto"/>
          </w:tcPr>
          <w:p w14:paraId="4887286C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1282164</w:t>
            </w:r>
          </w:p>
        </w:tc>
        <w:tc>
          <w:tcPr>
            <w:tcW w:w="0" w:type="auto"/>
          </w:tcPr>
          <w:p w14:paraId="04269FD7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58CE9E19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0993F842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083A9CC1" w14:textId="77777777" w:rsidTr="00E5001F">
        <w:tc>
          <w:tcPr>
            <w:tcW w:w="0" w:type="auto"/>
            <w:vMerge/>
          </w:tcPr>
          <w:p w14:paraId="15D51FE8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C35B42A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34D8188" w14:textId="77777777" w:rsid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r:id="rId12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  <w:p w14:paraId="6F6F02D0" w14:textId="77777777" w:rsidR="00FD0734" w:rsidRPr="00E5001F" w:rsidRDefault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10CBDF8D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14:paraId="784BCC9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14:paraId="0EF552D8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5,7</w:t>
            </w:r>
          </w:p>
        </w:tc>
        <w:tc>
          <w:tcPr>
            <w:tcW w:w="0" w:type="auto"/>
          </w:tcPr>
          <w:p w14:paraId="7477D7BF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7,4</w:t>
            </w:r>
          </w:p>
        </w:tc>
        <w:tc>
          <w:tcPr>
            <w:tcW w:w="0" w:type="auto"/>
          </w:tcPr>
          <w:p w14:paraId="349CABD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8,5</w:t>
            </w:r>
          </w:p>
        </w:tc>
        <w:tc>
          <w:tcPr>
            <w:tcW w:w="0" w:type="auto"/>
          </w:tcPr>
          <w:p w14:paraId="7978BE27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12,1</w:t>
            </w:r>
          </w:p>
        </w:tc>
        <w:tc>
          <w:tcPr>
            <w:tcW w:w="0" w:type="auto"/>
          </w:tcPr>
          <w:p w14:paraId="2823CBB7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004AF48A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5694096E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6144E3D3" w14:textId="77777777" w:rsidTr="00E5001F">
        <w:tc>
          <w:tcPr>
            <w:tcW w:w="0" w:type="auto"/>
            <w:vMerge w:val="restart"/>
          </w:tcPr>
          <w:p w14:paraId="4B9C472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0" w:type="auto"/>
            <w:vMerge w:val="restart"/>
          </w:tcPr>
          <w:p w14:paraId="45631928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0" w:type="auto"/>
          </w:tcPr>
          <w:p w14:paraId="05C8F9E3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благоустроенных общественных территорий, в том числе частично </w:t>
            </w:r>
            <w:hyperlink r:id="rId13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0" w:type="auto"/>
          </w:tcPr>
          <w:p w14:paraId="0A273197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0" w:type="auto"/>
          </w:tcPr>
          <w:p w14:paraId="1CA62335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14:paraId="2CA16852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14:paraId="472BD0E1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14:paraId="76F91F5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14:paraId="4E33C051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14:paraId="3265C55C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14:paraId="05511D69" w14:textId="77777777" w:rsidR="00E5001F" w:rsidRPr="00E5001F" w:rsidRDefault="00E5001F" w:rsidP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13E20776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E5001F" w:rsidRPr="00E5001F" w14:paraId="642A2FF7" w14:textId="77777777" w:rsidTr="00E5001F">
        <w:tc>
          <w:tcPr>
            <w:tcW w:w="0" w:type="auto"/>
            <w:vMerge/>
          </w:tcPr>
          <w:p w14:paraId="2AE50B11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FE656DB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329ED492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 благоустроенных общественных территорий </w:t>
            </w:r>
            <w:hyperlink r:id="rId14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0" w:type="auto"/>
          </w:tcPr>
          <w:p w14:paraId="124DA3AF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478D1E5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854121</w:t>
            </w:r>
          </w:p>
        </w:tc>
        <w:tc>
          <w:tcPr>
            <w:tcW w:w="0" w:type="auto"/>
          </w:tcPr>
          <w:p w14:paraId="0BD2623A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923577</w:t>
            </w:r>
          </w:p>
        </w:tc>
        <w:tc>
          <w:tcPr>
            <w:tcW w:w="0" w:type="auto"/>
          </w:tcPr>
          <w:p w14:paraId="210F0465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993578</w:t>
            </w:r>
          </w:p>
        </w:tc>
        <w:tc>
          <w:tcPr>
            <w:tcW w:w="0" w:type="auto"/>
          </w:tcPr>
          <w:p w14:paraId="58284871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1056544</w:t>
            </w:r>
          </w:p>
        </w:tc>
        <w:tc>
          <w:tcPr>
            <w:tcW w:w="0" w:type="auto"/>
          </w:tcPr>
          <w:p w14:paraId="1C700845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1124398</w:t>
            </w:r>
          </w:p>
        </w:tc>
        <w:tc>
          <w:tcPr>
            <w:tcW w:w="0" w:type="auto"/>
          </w:tcPr>
          <w:p w14:paraId="10FA0427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627E11C6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197CCF52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41CC781D" w14:textId="77777777" w:rsidTr="00E5001F">
        <w:tc>
          <w:tcPr>
            <w:tcW w:w="0" w:type="auto"/>
            <w:vMerge/>
          </w:tcPr>
          <w:p w14:paraId="417EF2E4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E38FEB4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B900C1E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r:id="rId15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0" w:type="auto"/>
          </w:tcPr>
          <w:p w14:paraId="502DB4BD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14:paraId="047B8856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12,9</w:t>
            </w:r>
          </w:p>
        </w:tc>
        <w:tc>
          <w:tcPr>
            <w:tcW w:w="0" w:type="auto"/>
          </w:tcPr>
          <w:p w14:paraId="1229FE45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</w:t>
            </w:r>
          </w:p>
        </w:tc>
        <w:tc>
          <w:tcPr>
            <w:tcW w:w="0" w:type="auto"/>
          </w:tcPr>
          <w:p w14:paraId="700C6B4A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15,04</w:t>
            </w:r>
          </w:p>
        </w:tc>
        <w:tc>
          <w:tcPr>
            <w:tcW w:w="0" w:type="auto"/>
          </w:tcPr>
          <w:p w14:paraId="277CE800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16,00</w:t>
            </w:r>
          </w:p>
        </w:tc>
        <w:tc>
          <w:tcPr>
            <w:tcW w:w="0" w:type="auto"/>
          </w:tcPr>
          <w:p w14:paraId="7DDD140C" w14:textId="77777777" w:rsidR="00E5001F" w:rsidRPr="00E5001F" w:rsidRDefault="000701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16,98</w:t>
            </w:r>
          </w:p>
        </w:tc>
        <w:tc>
          <w:tcPr>
            <w:tcW w:w="0" w:type="auto"/>
          </w:tcPr>
          <w:p w14:paraId="25571E93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1A3CBDF4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74FF73C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2433E4AA" w14:textId="77777777" w:rsidTr="00FD0734">
        <w:trPr>
          <w:trHeight w:val="1730"/>
        </w:trPr>
        <w:tc>
          <w:tcPr>
            <w:tcW w:w="0" w:type="auto"/>
            <w:vMerge/>
          </w:tcPr>
          <w:p w14:paraId="5C28B6AB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0F49890" w14:textId="77777777" w:rsidR="00E5001F" w:rsidRPr="00E5001F" w:rsidRDefault="00E500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628D8901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 благоустроенных общественных территорий, приходящихся на 1 жителя городского округа Тольятти </w:t>
            </w:r>
            <w:hyperlink r:id="rId16" w:history="1">
              <w:r w:rsidRPr="00E500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0" w:type="auto"/>
          </w:tcPr>
          <w:p w14:paraId="6ACDCA25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73D0E506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0" w:type="auto"/>
          </w:tcPr>
          <w:p w14:paraId="2FEF137D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0" w:type="auto"/>
          </w:tcPr>
          <w:p w14:paraId="01CB631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1,41</w:t>
            </w:r>
          </w:p>
        </w:tc>
        <w:tc>
          <w:tcPr>
            <w:tcW w:w="0" w:type="auto"/>
          </w:tcPr>
          <w:p w14:paraId="72A4A05F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0" w:type="auto"/>
          </w:tcPr>
          <w:p w14:paraId="30A95FDD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1,61</w:t>
            </w:r>
          </w:p>
        </w:tc>
        <w:tc>
          <w:tcPr>
            <w:tcW w:w="0" w:type="auto"/>
          </w:tcPr>
          <w:p w14:paraId="6CCF7BB9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6ECA4B42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61B62846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2F9A8DA7" w14:textId="77777777" w:rsidTr="00FD0734">
        <w:tc>
          <w:tcPr>
            <w:tcW w:w="0" w:type="auto"/>
            <w:vAlign w:val="center"/>
          </w:tcPr>
          <w:p w14:paraId="75D8226C" w14:textId="77777777" w:rsidR="00E5001F" w:rsidRPr="00E5001F" w:rsidRDefault="00E5001F" w:rsidP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0" w:type="auto"/>
            <w:vAlign w:val="center"/>
          </w:tcPr>
          <w:p w14:paraId="7FAD932C" w14:textId="77777777" w:rsidR="00E5001F" w:rsidRPr="00E5001F" w:rsidRDefault="00E5001F" w:rsidP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 камер видеонаблюдения на благоустраиваемых общественных территориях</w:t>
            </w:r>
          </w:p>
        </w:tc>
        <w:tc>
          <w:tcPr>
            <w:tcW w:w="0" w:type="auto"/>
            <w:vAlign w:val="center"/>
          </w:tcPr>
          <w:p w14:paraId="40F40E9F" w14:textId="77777777" w:rsidR="00E5001F" w:rsidRDefault="00E5001F" w:rsidP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благоустраиваемых общественных территорий, на которых устроены камеры</w:t>
            </w:r>
          </w:p>
          <w:p w14:paraId="6DE1CB8A" w14:textId="77777777" w:rsidR="00FD0734" w:rsidRPr="00E5001F" w:rsidRDefault="00FD0734" w:rsidP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0A4A6EEA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0" w:type="auto"/>
          </w:tcPr>
          <w:p w14:paraId="648DAB32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29ED931A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1A31228A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A06D6A8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2365D2A9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144F58E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4311DED9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1F9EF14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5001F" w:rsidRPr="00E5001F" w14:paraId="437D8E71" w14:textId="77777777" w:rsidTr="00FD0734">
        <w:trPr>
          <w:trHeight w:val="793"/>
        </w:trPr>
        <w:tc>
          <w:tcPr>
            <w:tcW w:w="0" w:type="auto"/>
            <w:gridSpan w:val="12"/>
            <w:vAlign w:val="center"/>
          </w:tcPr>
          <w:p w14:paraId="5739123D" w14:textId="77777777" w:rsidR="00E5001F" w:rsidRPr="00E5001F" w:rsidRDefault="00E5001F" w:rsidP="00FD0734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2: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E5001F" w:rsidRPr="00E5001F" w14:paraId="71D3C4C5" w14:textId="77777777" w:rsidTr="00FD0734">
        <w:trPr>
          <w:trHeight w:val="2560"/>
        </w:trPr>
        <w:tc>
          <w:tcPr>
            <w:tcW w:w="0" w:type="auto"/>
            <w:vAlign w:val="center"/>
          </w:tcPr>
          <w:p w14:paraId="42CE6E8D" w14:textId="77777777" w:rsidR="00E5001F" w:rsidRPr="00E5001F" w:rsidRDefault="00E5001F" w:rsidP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0" w:type="auto"/>
            <w:vAlign w:val="center"/>
          </w:tcPr>
          <w:p w14:paraId="0473E77A" w14:textId="77777777" w:rsidR="00E5001F" w:rsidRPr="00E5001F" w:rsidRDefault="00E5001F" w:rsidP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Вовлечение заинтересованных граждан в реализацию мероприятий по благоустройству дворовых территорий многоквартирных домов</w:t>
            </w:r>
          </w:p>
        </w:tc>
        <w:tc>
          <w:tcPr>
            <w:tcW w:w="0" w:type="auto"/>
            <w:vAlign w:val="center"/>
          </w:tcPr>
          <w:p w14:paraId="6D83D509" w14:textId="77777777" w:rsidR="00FD0734" w:rsidRPr="00E5001F" w:rsidRDefault="00E5001F" w:rsidP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трудового участия заинтересованных граждан при выполнении видов 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0" w:type="auto"/>
            <w:vAlign w:val="center"/>
          </w:tcPr>
          <w:p w14:paraId="7590B06E" w14:textId="77777777" w:rsidR="00E5001F" w:rsidRPr="00E5001F" w:rsidRDefault="00E5001F" w:rsidP="00FD07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4ACD5708" w14:textId="77777777" w:rsidR="00E5001F" w:rsidRPr="00E5001F" w:rsidRDefault="00E5001F" w:rsidP="00FD07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4290BD7A" w14:textId="77777777" w:rsidR="00E5001F" w:rsidRPr="00E5001F" w:rsidRDefault="00E5001F" w:rsidP="00FD07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0" w:type="auto"/>
            <w:vAlign w:val="center"/>
          </w:tcPr>
          <w:p w14:paraId="45C1B68E" w14:textId="77777777" w:rsidR="00E5001F" w:rsidRPr="00E5001F" w:rsidRDefault="00E5001F" w:rsidP="00FD07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0" w:type="auto"/>
            <w:vAlign w:val="center"/>
          </w:tcPr>
          <w:p w14:paraId="33853922" w14:textId="77777777" w:rsidR="00E5001F" w:rsidRPr="00E5001F" w:rsidRDefault="00E5001F" w:rsidP="00FD07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0" w:type="auto"/>
            <w:vAlign w:val="center"/>
          </w:tcPr>
          <w:p w14:paraId="18ED9523" w14:textId="77777777" w:rsidR="00E5001F" w:rsidRPr="00E5001F" w:rsidRDefault="00E5001F" w:rsidP="00FD07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D7F13A3" w14:textId="77777777" w:rsidR="00E5001F" w:rsidRPr="00E5001F" w:rsidRDefault="00E5001F" w:rsidP="00FD07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F214FB2" w14:textId="77777777" w:rsidR="00E5001F" w:rsidRPr="00E5001F" w:rsidRDefault="00E5001F" w:rsidP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BFB46B0" w14:textId="77777777" w:rsidR="00E5001F" w:rsidRPr="00E5001F" w:rsidRDefault="00E5001F" w:rsidP="00FD07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001F" w:rsidRPr="00E5001F" w14:paraId="3CD206A0" w14:textId="77777777" w:rsidTr="00FD0734">
        <w:trPr>
          <w:trHeight w:val="1310"/>
        </w:trPr>
        <w:tc>
          <w:tcPr>
            <w:tcW w:w="0" w:type="auto"/>
            <w:gridSpan w:val="12"/>
            <w:vAlign w:val="center"/>
          </w:tcPr>
          <w:p w14:paraId="6430BD10" w14:textId="77777777" w:rsidR="00FD0734" w:rsidRPr="00E5001F" w:rsidRDefault="00E5001F" w:rsidP="00FD0734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Задача 3: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E5001F" w:rsidRPr="00E5001F" w14:paraId="4260D517" w14:textId="77777777" w:rsidTr="00FD0734">
        <w:trPr>
          <w:trHeight w:val="2864"/>
        </w:trPr>
        <w:tc>
          <w:tcPr>
            <w:tcW w:w="0" w:type="auto"/>
          </w:tcPr>
          <w:p w14:paraId="6054EC9C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0" w:type="auto"/>
          </w:tcPr>
          <w:p w14:paraId="3505F743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0" w:type="auto"/>
          </w:tcPr>
          <w:p w14:paraId="40EB8FF8" w14:textId="77777777" w:rsidR="00E5001F" w:rsidRPr="00E5001F" w:rsidRDefault="00E500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проинвентаризированных территорий</w:t>
            </w:r>
          </w:p>
        </w:tc>
        <w:tc>
          <w:tcPr>
            <w:tcW w:w="0" w:type="auto"/>
          </w:tcPr>
          <w:p w14:paraId="27FEF3A3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14:paraId="7AD5862F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6C89AE56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14:paraId="78F1FD6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7693EC87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23E5DE39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448AE8D4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2012E8BB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10770E00" w14:textId="77777777" w:rsidR="00E5001F" w:rsidRPr="00E5001F" w:rsidRDefault="00E50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17DBAAF3" w14:textId="77777777" w:rsidR="00FD0734" w:rsidRDefault="00FD0734" w:rsidP="00FD0734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139ECB7" w14:textId="77777777" w:rsidR="00FD0734" w:rsidRPr="00FD0734" w:rsidRDefault="00FD0734" w:rsidP="00FD0734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FD0734">
        <w:rPr>
          <w:rFonts w:ascii="Times New Roman" w:hAnsi="Times New Roman" w:cs="Times New Roman"/>
          <w:sz w:val="24"/>
          <w:szCs w:val="24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14:paraId="063B0A6A" w14:textId="77777777" w:rsidR="00385A89" w:rsidRDefault="00FD0734" w:rsidP="00FD0734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FD0734">
        <w:rPr>
          <w:rFonts w:ascii="Times New Roman" w:hAnsi="Times New Roman" w:cs="Times New Roman"/>
          <w:sz w:val="24"/>
          <w:szCs w:val="24"/>
        </w:rPr>
        <w:t>&lt;1&gt; Значения приведены с нарастающим итогом.</w:t>
      </w:r>
    </w:p>
    <w:p w14:paraId="220B477F" w14:textId="77777777" w:rsidR="00FD0734" w:rsidRDefault="00FD0734" w:rsidP="00FD0734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25C29573" w14:textId="77777777" w:rsidR="00FD0734" w:rsidRDefault="00FD0734" w:rsidP="00FD0734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34EC2D1A" w14:textId="77777777" w:rsidR="00FD0734" w:rsidRPr="00E5001F" w:rsidRDefault="00FD0734" w:rsidP="00FD0734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FD0734" w:rsidRPr="00E5001F" w:rsidSect="009002C7">
      <w:headerReference w:type="default" r:id="rId17"/>
      <w:pgSz w:w="16838" w:h="11906" w:orient="landscape"/>
      <w:pgMar w:top="1134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43996" w14:textId="77777777" w:rsidR="00FD6259" w:rsidRDefault="00FD6259" w:rsidP="009002C7">
      <w:pPr>
        <w:spacing w:after="0" w:line="240" w:lineRule="auto"/>
      </w:pPr>
      <w:r>
        <w:separator/>
      </w:r>
    </w:p>
  </w:endnote>
  <w:endnote w:type="continuationSeparator" w:id="0">
    <w:p w14:paraId="61B27856" w14:textId="77777777" w:rsidR="00FD6259" w:rsidRDefault="00FD6259" w:rsidP="0090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1BDEB" w14:textId="77777777" w:rsidR="00FD6259" w:rsidRDefault="00FD6259" w:rsidP="009002C7">
      <w:pPr>
        <w:spacing w:after="0" w:line="240" w:lineRule="auto"/>
      </w:pPr>
      <w:r>
        <w:separator/>
      </w:r>
    </w:p>
  </w:footnote>
  <w:footnote w:type="continuationSeparator" w:id="0">
    <w:p w14:paraId="496F9E86" w14:textId="77777777" w:rsidR="00FD6259" w:rsidRDefault="00FD6259" w:rsidP="0090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7139721"/>
      <w:docPartObj>
        <w:docPartGallery w:val="Page Numbers (Top of Page)"/>
        <w:docPartUnique/>
      </w:docPartObj>
    </w:sdtPr>
    <w:sdtEndPr/>
    <w:sdtContent>
      <w:p w14:paraId="79253F64" w14:textId="77777777" w:rsidR="009002C7" w:rsidRDefault="009002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0AC">
          <w:rPr>
            <w:noProof/>
          </w:rPr>
          <w:t>9</w:t>
        </w:r>
        <w:r>
          <w:fldChar w:fldCharType="end"/>
        </w:r>
      </w:p>
    </w:sdtContent>
  </w:sdt>
  <w:p w14:paraId="24FDCDA0" w14:textId="77777777" w:rsidR="009002C7" w:rsidRDefault="009002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01F"/>
    <w:rsid w:val="000701ED"/>
    <w:rsid w:val="001D74F4"/>
    <w:rsid w:val="00385A89"/>
    <w:rsid w:val="009002C7"/>
    <w:rsid w:val="00A800AC"/>
    <w:rsid w:val="00B43D48"/>
    <w:rsid w:val="00E5001F"/>
    <w:rsid w:val="00F111C7"/>
    <w:rsid w:val="00F92712"/>
    <w:rsid w:val="00FD0734"/>
    <w:rsid w:val="00FD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E738A"/>
  <w15:docId w15:val="{DB607713-507F-42C1-8DE4-2AE5BBC8A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0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0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2C7"/>
  </w:style>
  <w:style w:type="paragraph" w:styleId="a5">
    <w:name w:val="footer"/>
    <w:basedOn w:val="a"/>
    <w:link w:val="a6"/>
    <w:uiPriority w:val="99"/>
    <w:unhideWhenUsed/>
    <w:rsid w:val="0090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0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EC6E5C8CD9C20B82BE6406F3B9B5BF59412149635BE4182DCAFCD059FAC69D32DC52EC99BE155D32B9C573E079ACC2AE3E3BA9B48FA37E8C830DE8t0T5H" TargetMode="External"/><Relationship Id="rId13" Type="http://schemas.openxmlformats.org/officeDocument/2006/relationships/hyperlink" Target="consultantplus://offline/ref=62EC6E5C8CD9C20B82BE6406F3B9B5BF59412149635BE4182DCAFCD059FAC69D32DC52EC99BE155D32B9C572E979ACC2AE3E3BA9B48FA37E8C830DE8t0T5H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2EC6E5C8CD9C20B82BE6406F3B9B5BF59412149635BE4182DCAFCD059FAC69D32DC52EC99BE155D32B9C573E079ACC2AE3E3BA9B48FA37E8C830DE8t0T5H" TargetMode="External"/><Relationship Id="rId12" Type="http://schemas.openxmlformats.org/officeDocument/2006/relationships/hyperlink" Target="consultantplus://offline/ref=62EC6E5C8CD9C20B82BE6406F3B9B5BF59412149635BE4182DCAFCD059FAC69D32DC52EC99BE155D32B9C572E979ACC2AE3E3BA9B48FA37E8C830DE8t0T5H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2EC6E5C8CD9C20B82BE6406F3B9B5BF59412149635BE4182DCAFCD059FAC69D32DC52EC99BE155D32B9C572E979ACC2AE3E3BA9B48FA37E8C830DE8t0T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2EC6E5C8CD9C20B82BE6406F3B9B5BF59412149635BE4182DCAFCD059FAC69D32DC52EC99BE155D32B9C573E079ACC2AE3E3BA9B48FA37E8C830DE8t0T5H" TargetMode="External"/><Relationship Id="rId11" Type="http://schemas.openxmlformats.org/officeDocument/2006/relationships/hyperlink" Target="consultantplus://offline/ref=62EC6E5C8CD9C20B82BE6406F3B9B5BF59412149635BE4182DCAFCD059FAC69D32DC52EC99BE155D32B9C572E979ACC2AE3E3BA9B48FA37E8C830DE8t0T5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2EC6E5C8CD9C20B82BE6406F3B9B5BF59412149635BE4182DCAFCD059FAC69D32DC52EC99BE155D32B9C572E979ACC2AE3E3BA9B48FA37E8C830DE8t0T5H" TargetMode="External"/><Relationship Id="rId10" Type="http://schemas.openxmlformats.org/officeDocument/2006/relationships/hyperlink" Target="consultantplus://offline/ref=62EC6E5C8CD9C20B82BE6406F3B9B5BF59412149635BE4182DCAFCD059FAC69D32DC52EC99BE155D32B9C572E979ACC2AE3E3BA9B48FA37E8C830DE8t0T5H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2EC6E5C8CD9C20B82BE6406F3B9B5BF59412149635BE4182DCAFCD059FAC69D32DC52EC99BE155D32B9C573E079ACC2AE3E3BA9B48FA37E8C830DE8t0T5H" TargetMode="External"/><Relationship Id="rId14" Type="http://schemas.openxmlformats.org/officeDocument/2006/relationships/hyperlink" Target="consultantplus://offline/ref=62EC6E5C8CD9C20B82BE6406F3B9B5BF59412149635BE4182DCAFCD059FAC69D32DC52EC99BE155D32B9C572E979ACC2AE3E3BA9B48FA37E8C830DE8t0T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2021-03-15T10:13:00Z</cp:lastPrinted>
  <dcterms:created xsi:type="dcterms:W3CDTF">2021-03-26T05:52:00Z</dcterms:created>
  <dcterms:modified xsi:type="dcterms:W3CDTF">2021-03-26T05:52:00Z</dcterms:modified>
</cp:coreProperties>
</file>