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065" w:rsidRDefault="00AA067F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</w:rPr>
      </w:pPr>
      <w:bookmarkStart w:id="0" w:name="P236"/>
      <w:bookmarkStart w:id="1" w:name="_GoBack"/>
      <w:bookmarkEnd w:id="0"/>
      <w:bookmarkEnd w:id="1"/>
      <w:r w:rsidRPr="007B7BDA">
        <w:rPr>
          <w:rFonts w:ascii="Times New Roman" w:hAnsi="Times New Roman" w:cs="Times New Roman"/>
        </w:rPr>
        <w:t xml:space="preserve">  </w:t>
      </w:r>
    </w:p>
    <w:p w:rsidR="008E4065" w:rsidRDefault="008E406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</w:rPr>
      </w:pPr>
    </w:p>
    <w:p w:rsidR="008E4065" w:rsidRPr="00425CDE" w:rsidRDefault="004604DF" w:rsidP="008E406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Приложение №</w:t>
      </w:r>
      <w:r w:rsidR="008E4065" w:rsidRPr="00425CDE">
        <w:rPr>
          <w:rFonts w:ascii="Times New Roman" w:hAnsi="Times New Roman" w:cs="Times New Roman"/>
        </w:rPr>
        <w:t xml:space="preserve"> 1</w:t>
      </w:r>
    </w:p>
    <w:p w:rsidR="008E4065" w:rsidRPr="00425CDE" w:rsidRDefault="008E4065" w:rsidP="008E406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к постановлению</w:t>
      </w:r>
    </w:p>
    <w:p w:rsidR="008E4065" w:rsidRPr="00425CDE" w:rsidRDefault="008E4065" w:rsidP="008E4065">
      <w:pPr>
        <w:contextualSpacing/>
        <w:jc w:val="right"/>
        <w:rPr>
          <w:sz w:val="22"/>
          <w:szCs w:val="22"/>
        </w:rPr>
      </w:pPr>
      <w:r w:rsidRPr="00425CDE">
        <w:rPr>
          <w:sz w:val="22"/>
          <w:szCs w:val="22"/>
        </w:rPr>
        <w:t>администрации городского</w:t>
      </w:r>
    </w:p>
    <w:p w:rsidR="008E4065" w:rsidRPr="00425CDE" w:rsidRDefault="008E4065" w:rsidP="008E4065">
      <w:pPr>
        <w:contextualSpacing/>
        <w:jc w:val="right"/>
        <w:rPr>
          <w:sz w:val="22"/>
          <w:szCs w:val="22"/>
        </w:rPr>
      </w:pPr>
      <w:r w:rsidRPr="00425CDE">
        <w:rPr>
          <w:sz w:val="22"/>
          <w:szCs w:val="22"/>
        </w:rPr>
        <w:t xml:space="preserve"> округа Тольятти</w:t>
      </w:r>
    </w:p>
    <w:p w:rsidR="008E4065" w:rsidRPr="00425CDE" w:rsidRDefault="008E4065" w:rsidP="008E4065">
      <w:pPr>
        <w:pStyle w:val="ConsPlusNormal"/>
        <w:widowControl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  <w:u w:val="single"/>
        </w:rPr>
        <w:t xml:space="preserve">от                        </w:t>
      </w:r>
      <w:r w:rsidRPr="00425CDE">
        <w:rPr>
          <w:rFonts w:ascii="Times New Roman" w:hAnsi="Times New Roman" w:cs="Times New Roman"/>
        </w:rPr>
        <w:t xml:space="preserve">№ _____________ </w:t>
      </w:r>
      <w:r w:rsidRPr="00425CDE">
        <w:rPr>
          <w:rFonts w:ascii="Times New Roman" w:hAnsi="Times New Roman" w:cs="Times New Roman"/>
          <w:u w:val="single"/>
        </w:rPr>
        <w:t xml:space="preserve">                </w:t>
      </w:r>
    </w:p>
    <w:p w:rsidR="00B2069D" w:rsidRPr="00425CDE" w:rsidRDefault="00AA067F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 xml:space="preserve">  </w:t>
      </w:r>
      <w:r w:rsidR="004604DF" w:rsidRPr="00425CDE">
        <w:rPr>
          <w:rFonts w:ascii="Times New Roman" w:hAnsi="Times New Roman" w:cs="Times New Roman"/>
        </w:rPr>
        <w:t>Приложение №</w:t>
      </w:r>
      <w:r w:rsidR="00B2069D" w:rsidRPr="00425CDE">
        <w:rPr>
          <w:rFonts w:ascii="Times New Roman" w:hAnsi="Times New Roman" w:cs="Times New Roman"/>
        </w:rPr>
        <w:t xml:space="preserve"> 1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к Положению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об оплате труда работников муниципальных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учреждений, находящихся в ведомственном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подчинении Департамента дорожного хозяйства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и транспорта администрации городского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округа Тольятти</w:t>
      </w:r>
    </w:p>
    <w:p w:rsidR="00B2069D" w:rsidRPr="00425CDE" w:rsidRDefault="00B2069D">
      <w:pPr>
        <w:pStyle w:val="ConsPlusNormal"/>
        <w:spacing w:after="1"/>
        <w:rPr>
          <w:rFonts w:ascii="Times New Roman" w:hAnsi="Times New Roman" w:cs="Times New Roman"/>
        </w:rPr>
      </w:pPr>
    </w:p>
    <w:p w:rsidR="00B2069D" w:rsidRPr="00425CDE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425CDE" w:rsidRDefault="00B2069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Минимальные оклады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по должностям работников муниципальных учреждений,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находящихся в ведомственном подчинении департамента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дорожного хозяйства и транспорта администрации городского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округа Тольятти, по профессиональной квалификационной группе</w:t>
      </w:r>
    </w:p>
    <w:p w:rsidR="00B2069D" w:rsidRPr="00425CDE" w:rsidRDefault="00B2069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421"/>
        <w:gridCol w:w="3175"/>
        <w:gridCol w:w="1565"/>
      </w:tblGrid>
      <w:tr w:rsidR="00B2069D" w:rsidRPr="00425CDE">
        <w:tc>
          <w:tcPr>
            <w:tcW w:w="2891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Наименование профессиональных квалификационных групп (ПКГ)</w:t>
            </w:r>
          </w:p>
        </w:tc>
        <w:tc>
          <w:tcPr>
            <w:tcW w:w="1421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Квалификационные уровни внутри ПКГ</w:t>
            </w:r>
          </w:p>
        </w:tc>
        <w:tc>
          <w:tcPr>
            <w:tcW w:w="3175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1565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B2069D" w:rsidRPr="00425CDE">
        <w:tc>
          <w:tcPr>
            <w:tcW w:w="2891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ПКГ "Общеотраслевые профессии рабочих первого уровня"</w:t>
            </w:r>
          </w:p>
        </w:tc>
        <w:tc>
          <w:tcPr>
            <w:tcW w:w="1421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 кв. ур.</w:t>
            </w:r>
          </w:p>
        </w:tc>
        <w:tc>
          <w:tcPr>
            <w:tcW w:w="3175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Уборщик производственных помещений</w:t>
            </w:r>
          </w:p>
        </w:tc>
        <w:tc>
          <w:tcPr>
            <w:tcW w:w="1565" w:type="dxa"/>
          </w:tcPr>
          <w:p w:rsidR="00B2069D" w:rsidRPr="00425CDE" w:rsidRDefault="00581221" w:rsidP="004604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  <w:lang w:val="en-US"/>
              </w:rPr>
              <w:t xml:space="preserve">14 </w:t>
            </w:r>
            <w:r w:rsidR="004604DF" w:rsidRPr="00425CDE">
              <w:rPr>
                <w:rFonts w:ascii="Times New Roman" w:hAnsi="Times New Roman" w:cs="Times New Roman"/>
              </w:rPr>
              <w:t>914</w:t>
            </w:r>
          </w:p>
        </w:tc>
      </w:tr>
      <w:tr w:rsidR="00B2069D" w:rsidRPr="00425CDE">
        <w:tc>
          <w:tcPr>
            <w:tcW w:w="2891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ПКГ "Общеотраслевые профессии рабочих второго уровня"</w:t>
            </w:r>
          </w:p>
        </w:tc>
        <w:tc>
          <w:tcPr>
            <w:tcW w:w="1421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 кв. ур.</w:t>
            </w:r>
          </w:p>
        </w:tc>
        <w:tc>
          <w:tcPr>
            <w:tcW w:w="3175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Водитель автомобиля</w:t>
            </w:r>
          </w:p>
        </w:tc>
        <w:tc>
          <w:tcPr>
            <w:tcW w:w="1565" w:type="dxa"/>
          </w:tcPr>
          <w:p w:rsidR="00B2069D" w:rsidRPr="00425CDE" w:rsidRDefault="00581221" w:rsidP="004604D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5CDE">
              <w:rPr>
                <w:rFonts w:ascii="Times New Roman" w:hAnsi="Times New Roman" w:cs="Times New Roman"/>
              </w:rPr>
              <w:t>1</w:t>
            </w:r>
            <w:r w:rsidR="004604DF" w:rsidRPr="00425CDE">
              <w:rPr>
                <w:rFonts w:ascii="Times New Roman" w:hAnsi="Times New Roman" w:cs="Times New Roman"/>
              </w:rPr>
              <w:t>7 449</w:t>
            </w:r>
          </w:p>
        </w:tc>
      </w:tr>
      <w:tr w:rsidR="00B2069D" w:rsidRPr="00425CDE">
        <w:tc>
          <w:tcPr>
            <w:tcW w:w="2891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ПКГ "Общеотраслевые должности служащих первого уровня"</w:t>
            </w:r>
          </w:p>
        </w:tc>
        <w:tc>
          <w:tcPr>
            <w:tcW w:w="1421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 кв. ур.</w:t>
            </w:r>
          </w:p>
        </w:tc>
        <w:tc>
          <w:tcPr>
            <w:tcW w:w="3175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Делопроизводитель</w:t>
            </w:r>
          </w:p>
        </w:tc>
        <w:tc>
          <w:tcPr>
            <w:tcW w:w="1565" w:type="dxa"/>
          </w:tcPr>
          <w:p w:rsidR="00B2069D" w:rsidRPr="00425CDE" w:rsidRDefault="004604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15 646</w:t>
            </w:r>
          </w:p>
        </w:tc>
      </w:tr>
      <w:tr w:rsidR="00B2069D" w:rsidRPr="00425CDE">
        <w:tc>
          <w:tcPr>
            <w:tcW w:w="2891" w:type="dxa"/>
            <w:vMerge w:val="restart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ПКГ "Общеотраслевые должности служащих второго уровня"</w:t>
            </w:r>
          </w:p>
        </w:tc>
        <w:tc>
          <w:tcPr>
            <w:tcW w:w="1421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 кв. ур.</w:t>
            </w:r>
          </w:p>
        </w:tc>
        <w:tc>
          <w:tcPr>
            <w:tcW w:w="3175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Художник</w:t>
            </w:r>
          </w:p>
        </w:tc>
        <w:tc>
          <w:tcPr>
            <w:tcW w:w="1565" w:type="dxa"/>
          </w:tcPr>
          <w:p w:rsidR="00B2069D" w:rsidRPr="00425CDE" w:rsidRDefault="004604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  <w:color w:val="000000" w:themeColor="text1"/>
              </w:rPr>
              <w:t>16 524</w:t>
            </w:r>
          </w:p>
        </w:tc>
      </w:tr>
      <w:tr w:rsidR="00B2069D" w:rsidRPr="00425CDE">
        <w:tc>
          <w:tcPr>
            <w:tcW w:w="2891" w:type="dxa"/>
            <w:vMerge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4 кв. ур.</w:t>
            </w:r>
          </w:p>
        </w:tc>
        <w:tc>
          <w:tcPr>
            <w:tcW w:w="3175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Мастер участка</w:t>
            </w:r>
          </w:p>
        </w:tc>
        <w:tc>
          <w:tcPr>
            <w:tcW w:w="1565" w:type="dxa"/>
          </w:tcPr>
          <w:p w:rsidR="00B2069D" w:rsidRPr="00425CDE" w:rsidRDefault="004604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22 975</w:t>
            </w:r>
          </w:p>
        </w:tc>
      </w:tr>
      <w:tr w:rsidR="00B2069D" w:rsidRPr="00425CDE">
        <w:tc>
          <w:tcPr>
            <w:tcW w:w="2891" w:type="dxa"/>
            <w:vMerge w:val="restart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ПКГ "Общеотраслевые должности служащих третьего уровня"</w:t>
            </w:r>
          </w:p>
        </w:tc>
        <w:tc>
          <w:tcPr>
            <w:tcW w:w="1421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 кв. ур.</w:t>
            </w:r>
          </w:p>
        </w:tc>
        <w:tc>
          <w:tcPr>
            <w:tcW w:w="3175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Юрисконсульт</w:t>
            </w:r>
          </w:p>
        </w:tc>
        <w:tc>
          <w:tcPr>
            <w:tcW w:w="1565" w:type="dxa"/>
          </w:tcPr>
          <w:p w:rsidR="00B2069D" w:rsidRPr="00425CDE" w:rsidRDefault="004604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19 179</w:t>
            </w:r>
          </w:p>
        </w:tc>
      </w:tr>
      <w:tr w:rsidR="00B2069D" w:rsidRPr="00425CDE">
        <w:tc>
          <w:tcPr>
            <w:tcW w:w="2891" w:type="dxa"/>
            <w:vMerge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 w:val="restart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3 кв. ур.</w:t>
            </w:r>
          </w:p>
        </w:tc>
        <w:tc>
          <w:tcPr>
            <w:tcW w:w="3175" w:type="dxa"/>
            <w:tcBorders>
              <w:bottom w:val="nil"/>
            </w:tcBorders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Бухгалтер 1 категории</w:t>
            </w:r>
          </w:p>
        </w:tc>
        <w:tc>
          <w:tcPr>
            <w:tcW w:w="1565" w:type="dxa"/>
            <w:vMerge w:val="restart"/>
          </w:tcPr>
          <w:p w:rsidR="00B2069D" w:rsidRPr="00425CDE" w:rsidRDefault="004604DF" w:rsidP="007B7B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23 311</w:t>
            </w:r>
          </w:p>
        </w:tc>
      </w:tr>
      <w:tr w:rsidR="00B2069D" w:rsidRPr="00425CDE">
        <w:tblPrEx>
          <w:tblBorders>
            <w:insideH w:val="nil"/>
          </w:tblBorders>
        </w:tblPrEx>
        <w:tc>
          <w:tcPr>
            <w:tcW w:w="2891" w:type="dxa"/>
            <w:vMerge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il"/>
              <w:bottom w:val="nil"/>
            </w:tcBorders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Юрисконсульт 1 категории</w:t>
            </w:r>
          </w:p>
        </w:tc>
        <w:tc>
          <w:tcPr>
            <w:tcW w:w="1565" w:type="dxa"/>
            <w:vMerge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069D" w:rsidRPr="00425CDE">
        <w:tc>
          <w:tcPr>
            <w:tcW w:w="2891" w:type="dxa"/>
            <w:vMerge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tcBorders>
              <w:top w:val="nil"/>
            </w:tcBorders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Экономист 1 категории</w:t>
            </w:r>
          </w:p>
        </w:tc>
        <w:tc>
          <w:tcPr>
            <w:tcW w:w="1565" w:type="dxa"/>
            <w:vMerge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2069D" w:rsidRPr="00425CDE">
        <w:tc>
          <w:tcPr>
            <w:tcW w:w="2891" w:type="dxa"/>
            <w:vMerge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Инженер 1 категории</w:t>
            </w:r>
          </w:p>
        </w:tc>
        <w:tc>
          <w:tcPr>
            <w:tcW w:w="1565" w:type="dxa"/>
          </w:tcPr>
          <w:p w:rsidR="00B2069D" w:rsidRPr="00425CDE" w:rsidRDefault="004604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23 311</w:t>
            </w:r>
          </w:p>
        </w:tc>
      </w:tr>
      <w:tr w:rsidR="00B2069D" w:rsidRPr="00425CDE">
        <w:tc>
          <w:tcPr>
            <w:tcW w:w="2891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5 кв. ур.</w:t>
            </w:r>
          </w:p>
        </w:tc>
        <w:tc>
          <w:tcPr>
            <w:tcW w:w="3175" w:type="dxa"/>
          </w:tcPr>
          <w:p w:rsidR="00B2069D" w:rsidRPr="00425CDE" w:rsidRDefault="00B2069D">
            <w:pPr>
              <w:pStyle w:val="ConsPlusNormal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565" w:type="dxa"/>
          </w:tcPr>
          <w:p w:rsidR="00B2069D" w:rsidRPr="00425CDE" w:rsidRDefault="004604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28 988</w:t>
            </w:r>
          </w:p>
        </w:tc>
      </w:tr>
    </w:tbl>
    <w:p w:rsidR="00B2069D" w:rsidRPr="00425CDE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AA067F" w:rsidRPr="00425CDE" w:rsidRDefault="00AA067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AA067F" w:rsidRPr="00425CDE" w:rsidRDefault="00AA067F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:rsidR="00B2069D" w:rsidRPr="00425CDE" w:rsidRDefault="00B2069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Минимальные оклады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по должностям работников муниципальных учреждений,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находящихся в ведомственном подчинении департамента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дорожного хозяйства и транспорта администрации городского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округа Тольятти, включенные в перечень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профессиональных стандартов</w:t>
      </w:r>
    </w:p>
    <w:p w:rsidR="00B2069D" w:rsidRPr="00425CDE" w:rsidRDefault="00B2069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7"/>
        <w:gridCol w:w="3798"/>
      </w:tblGrid>
      <w:tr w:rsidR="00B2069D" w:rsidRPr="00425CDE">
        <w:tc>
          <w:tcPr>
            <w:tcW w:w="5237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  <w:tc>
          <w:tcPr>
            <w:tcW w:w="3798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B2069D" w:rsidRPr="00425CDE">
        <w:tc>
          <w:tcPr>
            <w:tcW w:w="5237" w:type="dxa"/>
          </w:tcPr>
          <w:p w:rsidR="00B2069D" w:rsidRPr="00425CDE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Слесарь-ремонтник 2 разряда</w:t>
            </w:r>
          </w:p>
        </w:tc>
        <w:tc>
          <w:tcPr>
            <w:tcW w:w="3798" w:type="dxa"/>
          </w:tcPr>
          <w:p w:rsidR="00B2069D" w:rsidRPr="00425CDE" w:rsidRDefault="007903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17 449</w:t>
            </w:r>
          </w:p>
        </w:tc>
      </w:tr>
      <w:tr w:rsidR="00B2069D" w:rsidRPr="00425CDE">
        <w:tc>
          <w:tcPr>
            <w:tcW w:w="5237" w:type="dxa"/>
          </w:tcPr>
          <w:p w:rsidR="00B2069D" w:rsidRPr="00425CDE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Специалист административно-хозяйственной деятельности</w:t>
            </w:r>
          </w:p>
        </w:tc>
        <w:tc>
          <w:tcPr>
            <w:tcW w:w="3798" w:type="dxa"/>
          </w:tcPr>
          <w:p w:rsidR="00B2069D" w:rsidRPr="00425CDE" w:rsidRDefault="00AA5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18 052</w:t>
            </w:r>
          </w:p>
        </w:tc>
      </w:tr>
      <w:tr w:rsidR="00B2069D" w:rsidRPr="00425CDE">
        <w:tc>
          <w:tcPr>
            <w:tcW w:w="5237" w:type="dxa"/>
          </w:tcPr>
          <w:p w:rsidR="00B2069D" w:rsidRPr="00425CDE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Электромонтажник по силовым сетям и электрооборудованию 5 разряда</w:t>
            </w:r>
          </w:p>
        </w:tc>
        <w:tc>
          <w:tcPr>
            <w:tcW w:w="3798" w:type="dxa"/>
          </w:tcPr>
          <w:p w:rsidR="00B2069D" w:rsidRPr="00425CDE" w:rsidRDefault="00AA5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19 199</w:t>
            </w:r>
          </w:p>
        </w:tc>
      </w:tr>
      <w:tr w:rsidR="00B2069D" w:rsidRPr="00425CDE">
        <w:tc>
          <w:tcPr>
            <w:tcW w:w="5237" w:type="dxa"/>
          </w:tcPr>
          <w:p w:rsidR="00B2069D" w:rsidRPr="00425CDE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Специалист по персоналу</w:t>
            </w:r>
          </w:p>
        </w:tc>
        <w:tc>
          <w:tcPr>
            <w:tcW w:w="3798" w:type="dxa"/>
          </w:tcPr>
          <w:p w:rsidR="00B2069D" w:rsidRPr="00425CDE" w:rsidRDefault="00AA54A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19 422</w:t>
            </w:r>
          </w:p>
        </w:tc>
      </w:tr>
      <w:tr w:rsidR="00B2069D" w:rsidRPr="00425CDE">
        <w:tc>
          <w:tcPr>
            <w:tcW w:w="5237" w:type="dxa"/>
          </w:tcPr>
          <w:p w:rsidR="00B2069D" w:rsidRPr="00425CDE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Инженер по охране труда</w:t>
            </w:r>
          </w:p>
        </w:tc>
        <w:tc>
          <w:tcPr>
            <w:tcW w:w="3798" w:type="dxa"/>
          </w:tcPr>
          <w:p w:rsidR="00B2069D" w:rsidRPr="00425CDE" w:rsidRDefault="00D110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22 689</w:t>
            </w:r>
          </w:p>
        </w:tc>
      </w:tr>
      <w:tr w:rsidR="00B2069D" w:rsidRPr="00425CDE">
        <w:tc>
          <w:tcPr>
            <w:tcW w:w="5237" w:type="dxa"/>
          </w:tcPr>
          <w:p w:rsidR="00B2069D" w:rsidRPr="00425CDE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Инженер-программист</w:t>
            </w:r>
          </w:p>
        </w:tc>
        <w:tc>
          <w:tcPr>
            <w:tcW w:w="3798" w:type="dxa"/>
          </w:tcPr>
          <w:p w:rsidR="00B2069D" w:rsidRPr="00425CDE" w:rsidRDefault="00D110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22 689</w:t>
            </w:r>
          </w:p>
        </w:tc>
      </w:tr>
    </w:tbl>
    <w:p w:rsidR="00B2069D" w:rsidRPr="00425CDE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425CDE" w:rsidRDefault="00B2069D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Минимальные оклады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работников муниципальных учреждений, находящихся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в ведомственном подчинении департамента дорожного хозяйства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и транспорта администрации городского округа Тольятти,</w:t>
      </w:r>
    </w:p>
    <w:p w:rsidR="00B2069D" w:rsidRPr="00425CDE" w:rsidRDefault="00685C2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должности,</w:t>
      </w:r>
      <w:r w:rsidR="00B2069D" w:rsidRPr="00425CDE">
        <w:rPr>
          <w:rFonts w:ascii="Times New Roman" w:hAnsi="Times New Roman" w:cs="Times New Roman"/>
        </w:rPr>
        <w:t xml:space="preserve"> которых не отнесены к профессиональным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квалификационным уровням</w:t>
      </w:r>
    </w:p>
    <w:p w:rsidR="00B2069D" w:rsidRPr="00425CDE" w:rsidRDefault="00B2069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74"/>
        <w:gridCol w:w="3855"/>
      </w:tblGrid>
      <w:tr w:rsidR="00B2069D" w:rsidRPr="00425CDE">
        <w:tc>
          <w:tcPr>
            <w:tcW w:w="5174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3855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B2069D" w:rsidRPr="00425CDE">
        <w:tc>
          <w:tcPr>
            <w:tcW w:w="5174" w:type="dxa"/>
          </w:tcPr>
          <w:p w:rsidR="00B2069D" w:rsidRPr="00425CDE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Ведущий специалист по обеспечению безопасности дорожного движения</w:t>
            </w:r>
          </w:p>
        </w:tc>
        <w:tc>
          <w:tcPr>
            <w:tcW w:w="3855" w:type="dxa"/>
          </w:tcPr>
          <w:p w:rsidR="00B2069D" w:rsidRPr="00425CDE" w:rsidRDefault="008F78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23 724</w:t>
            </w:r>
          </w:p>
        </w:tc>
      </w:tr>
      <w:tr w:rsidR="00B2069D" w:rsidRPr="00425CDE">
        <w:tc>
          <w:tcPr>
            <w:tcW w:w="5174" w:type="dxa"/>
          </w:tcPr>
          <w:p w:rsidR="00B2069D" w:rsidRPr="00425CDE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Инженер-сметчик</w:t>
            </w:r>
          </w:p>
        </w:tc>
        <w:tc>
          <w:tcPr>
            <w:tcW w:w="3855" w:type="dxa"/>
          </w:tcPr>
          <w:p w:rsidR="00B2069D" w:rsidRPr="00425CDE" w:rsidRDefault="008F78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22 689</w:t>
            </w:r>
          </w:p>
        </w:tc>
      </w:tr>
      <w:tr w:rsidR="00B2069D" w:rsidRPr="00425CDE">
        <w:tc>
          <w:tcPr>
            <w:tcW w:w="5174" w:type="dxa"/>
          </w:tcPr>
          <w:p w:rsidR="00B2069D" w:rsidRPr="00425CDE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Электрогазосварщик 3 разряда</w:t>
            </w:r>
          </w:p>
        </w:tc>
        <w:tc>
          <w:tcPr>
            <w:tcW w:w="3855" w:type="dxa"/>
          </w:tcPr>
          <w:p w:rsidR="00B2069D" w:rsidRPr="00425CDE" w:rsidRDefault="008F78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19 184</w:t>
            </w:r>
          </w:p>
        </w:tc>
      </w:tr>
      <w:tr w:rsidR="00B2069D" w:rsidRPr="00425CDE">
        <w:tc>
          <w:tcPr>
            <w:tcW w:w="5174" w:type="dxa"/>
          </w:tcPr>
          <w:p w:rsidR="00B2069D" w:rsidRPr="00425CDE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Автомеханик</w:t>
            </w:r>
          </w:p>
        </w:tc>
        <w:tc>
          <w:tcPr>
            <w:tcW w:w="3855" w:type="dxa"/>
          </w:tcPr>
          <w:p w:rsidR="00B2069D" w:rsidRPr="00425CDE" w:rsidRDefault="008F78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22 689</w:t>
            </w:r>
          </w:p>
        </w:tc>
      </w:tr>
      <w:tr w:rsidR="00B2069D" w:rsidRPr="00425CDE">
        <w:tc>
          <w:tcPr>
            <w:tcW w:w="5174" w:type="dxa"/>
          </w:tcPr>
          <w:p w:rsidR="00B2069D" w:rsidRPr="00425CDE" w:rsidRDefault="00B2069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Инженер по подготовке производства</w:t>
            </w:r>
          </w:p>
        </w:tc>
        <w:tc>
          <w:tcPr>
            <w:tcW w:w="3855" w:type="dxa"/>
          </w:tcPr>
          <w:p w:rsidR="00B2069D" w:rsidRPr="00425CDE" w:rsidRDefault="003B77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18 913</w:t>
            </w:r>
          </w:p>
        </w:tc>
      </w:tr>
      <w:tr w:rsidR="00FC0672" w:rsidRPr="00425CDE">
        <w:tc>
          <w:tcPr>
            <w:tcW w:w="5174" w:type="dxa"/>
          </w:tcPr>
          <w:p w:rsidR="00FC0672" w:rsidRPr="00425CDE" w:rsidRDefault="00C47A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Системный администратор</w:t>
            </w:r>
          </w:p>
        </w:tc>
        <w:tc>
          <w:tcPr>
            <w:tcW w:w="3855" w:type="dxa"/>
          </w:tcPr>
          <w:p w:rsidR="00FC0672" w:rsidRPr="00425CDE" w:rsidRDefault="003B77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22 689</w:t>
            </w:r>
          </w:p>
        </w:tc>
      </w:tr>
      <w:tr w:rsidR="00FC0672" w:rsidRPr="00425CDE">
        <w:tc>
          <w:tcPr>
            <w:tcW w:w="5174" w:type="dxa"/>
          </w:tcPr>
          <w:p w:rsidR="00FC0672" w:rsidRPr="00425CDE" w:rsidRDefault="00C47A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Специалист по закупкам</w:t>
            </w:r>
          </w:p>
        </w:tc>
        <w:tc>
          <w:tcPr>
            <w:tcW w:w="3855" w:type="dxa"/>
          </w:tcPr>
          <w:p w:rsidR="00FC0672" w:rsidRPr="00425CDE" w:rsidRDefault="005C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23 515</w:t>
            </w:r>
          </w:p>
        </w:tc>
      </w:tr>
      <w:tr w:rsidR="00FC0672" w:rsidRPr="00425CDE">
        <w:tc>
          <w:tcPr>
            <w:tcW w:w="5174" w:type="dxa"/>
          </w:tcPr>
          <w:p w:rsidR="00FC0672" w:rsidRPr="00425CDE" w:rsidRDefault="00C47A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3855" w:type="dxa"/>
          </w:tcPr>
          <w:p w:rsidR="00FC0672" w:rsidRPr="00425CDE" w:rsidRDefault="005C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28 988</w:t>
            </w:r>
          </w:p>
        </w:tc>
      </w:tr>
      <w:tr w:rsidR="00FC0672" w:rsidRPr="00425CDE">
        <w:tc>
          <w:tcPr>
            <w:tcW w:w="5174" w:type="dxa"/>
          </w:tcPr>
          <w:p w:rsidR="00FC0672" w:rsidRPr="00425CDE" w:rsidRDefault="00C47A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Оператор</w:t>
            </w:r>
          </w:p>
        </w:tc>
        <w:tc>
          <w:tcPr>
            <w:tcW w:w="3855" w:type="dxa"/>
          </w:tcPr>
          <w:p w:rsidR="00FC0672" w:rsidRPr="00425CDE" w:rsidRDefault="005C63D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18 913</w:t>
            </w:r>
          </w:p>
        </w:tc>
      </w:tr>
      <w:tr w:rsidR="00C47A09" w:rsidRPr="00425CDE">
        <w:tc>
          <w:tcPr>
            <w:tcW w:w="5174" w:type="dxa"/>
          </w:tcPr>
          <w:p w:rsidR="00C47A09" w:rsidRPr="00425CDE" w:rsidRDefault="00C47A0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Транспортный инженер</w:t>
            </w:r>
          </w:p>
        </w:tc>
        <w:tc>
          <w:tcPr>
            <w:tcW w:w="3855" w:type="dxa"/>
          </w:tcPr>
          <w:p w:rsidR="00C47A09" w:rsidRPr="00425CDE" w:rsidRDefault="00862A6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23 311</w:t>
            </w:r>
          </w:p>
        </w:tc>
      </w:tr>
    </w:tbl>
    <w:p w:rsidR="00B2069D" w:rsidRPr="00425CDE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425CDE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425CDE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8E4065" w:rsidRPr="00425CDE" w:rsidRDefault="008E4065" w:rsidP="008E406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 xml:space="preserve">Приложение </w:t>
      </w:r>
      <w:r w:rsidR="004604DF" w:rsidRPr="00425CDE">
        <w:rPr>
          <w:rFonts w:ascii="Times New Roman" w:hAnsi="Times New Roman" w:cs="Times New Roman"/>
        </w:rPr>
        <w:t>№</w:t>
      </w:r>
      <w:r w:rsidRPr="00425CDE">
        <w:rPr>
          <w:rFonts w:ascii="Times New Roman" w:hAnsi="Times New Roman" w:cs="Times New Roman"/>
        </w:rPr>
        <w:t xml:space="preserve"> 2</w:t>
      </w:r>
    </w:p>
    <w:p w:rsidR="008E4065" w:rsidRPr="00425CDE" w:rsidRDefault="008E4065" w:rsidP="008E406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к постановлению</w:t>
      </w:r>
    </w:p>
    <w:p w:rsidR="008E4065" w:rsidRPr="00425CDE" w:rsidRDefault="008E4065" w:rsidP="008E4065">
      <w:pPr>
        <w:contextualSpacing/>
        <w:jc w:val="right"/>
        <w:rPr>
          <w:sz w:val="22"/>
          <w:szCs w:val="22"/>
        </w:rPr>
      </w:pPr>
      <w:r w:rsidRPr="00425CDE">
        <w:rPr>
          <w:sz w:val="22"/>
          <w:szCs w:val="22"/>
        </w:rPr>
        <w:t>администрации городского</w:t>
      </w:r>
    </w:p>
    <w:p w:rsidR="008E4065" w:rsidRPr="00425CDE" w:rsidRDefault="008E4065" w:rsidP="008E4065">
      <w:pPr>
        <w:contextualSpacing/>
        <w:jc w:val="right"/>
        <w:rPr>
          <w:sz w:val="22"/>
          <w:szCs w:val="22"/>
        </w:rPr>
      </w:pPr>
      <w:r w:rsidRPr="00425CDE">
        <w:rPr>
          <w:sz w:val="22"/>
          <w:szCs w:val="22"/>
        </w:rPr>
        <w:t xml:space="preserve"> округа Тольятти</w:t>
      </w:r>
    </w:p>
    <w:p w:rsidR="008E4065" w:rsidRPr="00425CDE" w:rsidRDefault="008E4065" w:rsidP="008E4065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  <w:u w:val="single"/>
        </w:rPr>
        <w:t xml:space="preserve">от                        </w:t>
      </w:r>
      <w:r w:rsidRPr="00425CDE">
        <w:rPr>
          <w:rFonts w:ascii="Times New Roman" w:hAnsi="Times New Roman" w:cs="Times New Roman"/>
        </w:rPr>
        <w:t>№ _____________</w:t>
      </w:r>
    </w:p>
    <w:p w:rsidR="008E4065" w:rsidRPr="00425CDE" w:rsidRDefault="008E4065" w:rsidP="008E4065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 xml:space="preserve"> </w:t>
      </w:r>
      <w:r w:rsidRPr="00425CDE">
        <w:rPr>
          <w:rFonts w:ascii="Times New Roman" w:hAnsi="Times New Roman" w:cs="Times New Roman"/>
          <w:u w:val="single"/>
        </w:rPr>
        <w:t xml:space="preserve">                </w:t>
      </w:r>
    </w:p>
    <w:p w:rsidR="00B2069D" w:rsidRPr="00425CDE" w:rsidRDefault="00164F76">
      <w:pPr>
        <w:pStyle w:val="ConsPlusNormal"/>
        <w:spacing w:before="280"/>
        <w:jc w:val="right"/>
        <w:outlineLvl w:val="1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 xml:space="preserve"> </w:t>
      </w:r>
      <w:r w:rsidR="004604DF" w:rsidRPr="00425CDE">
        <w:rPr>
          <w:rFonts w:ascii="Times New Roman" w:hAnsi="Times New Roman" w:cs="Times New Roman"/>
        </w:rPr>
        <w:t>Приложение №</w:t>
      </w:r>
      <w:r w:rsidR="00B2069D" w:rsidRPr="00425CDE">
        <w:rPr>
          <w:rFonts w:ascii="Times New Roman" w:hAnsi="Times New Roman" w:cs="Times New Roman"/>
        </w:rPr>
        <w:t xml:space="preserve"> 2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к Положению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об оплате труда работников муниципальных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учреждений, находящихся в ведомственном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подчинении Департамента дорожного хозяйства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и транспорта администрации городского</w:t>
      </w:r>
    </w:p>
    <w:p w:rsidR="00B2069D" w:rsidRPr="00425CDE" w:rsidRDefault="00B2069D">
      <w:pPr>
        <w:pStyle w:val="ConsPlusNormal"/>
        <w:jc w:val="right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округа Тольятти</w:t>
      </w:r>
    </w:p>
    <w:p w:rsidR="00B2069D" w:rsidRPr="00425CDE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8E4065" w:rsidRPr="00425CDE" w:rsidRDefault="008E4065">
      <w:pPr>
        <w:pStyle w:val="ConsPlusTitle"/>
        <w:jc w:val="center"/>
        <w:rPr>
          <w:rFonts w:ascii="Times New Roman" w:hAnsi="Times New Roman" w:cs="Times New Roman"/>
        </w:rPr>
      </w:pPr>
      <w:bookmarkStart w:id="2" w:name="P347"/>
      <w:bookmarkEnd w:id="2"/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МИНИМАЛЬНЫЕ ОКЛАДЫ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РУКОВОДИТЕЛЕЙ, ЕГО ЗАМЕСТИТЕЛЕЙ И ГЛАВНОГО БУХГАЛТЕРА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МУНИЦИПАЛЬНЫХ УЧРЕЖДЕНИЙ, НАХОДЯЩИХСЯ В ВЕДОМСТВЕННОМ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ПОДЧИНЕНИИ ДЕПАРТАМЕНТА ДОРОЖНОГО ХОЗЯЙСТВА И ТРАНСПОРТА</w:t>
      </w:r>
    </w:p>
    <w:p w:rsidR="00B2069D" w:rsidRPr="00425CDE" w:rsidRDefault="00B2069D">
      <w:pPr>
        <w:pStyle w:val="ConsPlusTitle"/>
        <w:jc w:val="center"/>
        <w:rPr>
          <w:rFonts w:ascii="Times New Roman" w:hAnsi="Times New Roman" w:cs="Times New Roman"/>
        </w:rPr>
      </w:pPr>
      <w:r w:rsidRPr="00425CDE">
        <w:rPr>
          <w:rFonts w:ascii="Times New Roman" w:hAnsi="Times New Roman" w:cs="Times New Roman"/>
        </w:rPr>
        <w:t>АДМИНИСТРАЦИИ ГОРОДСКОГО ОКРУГА ТОЛЬЯТТИ</w:t>
      </w:r>
    </w:p>
    <w:p w:rsidR="00B2069D" w:rsidRPr="00425CDE" w:rsidRDefault="00B2069D">
      <w:pPr>
        <w:pStyle w:val="ConsPlusNormal"/>
        <w:spacing w:after="1"/>
        <w:rPr>
          <w:rFonts w:ascii="Times New Roman" w:hAnsi="Times New Roman" w:cs="Times New Roman"/>
        </w:rPr>
      </w:pPr>
    </w:p>
    <w:p w:rsidR="00B2069D" w:rsidRPr="00425CDE" w:rsidRDefault="00B2069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4479"/>
      </w:tblGrid>
      <w:tr w:rsidR="00B2069D" w:rsidRPr="00425CDE">
        <w:tc>
          <w:tcPr>
            <w:tcW w:w="4365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4479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Минимальный должностной оклад, рублей в месяц</w:t>
            </w:r>
          </w:p>
        </w:tc>
      </w:tr>
      <w:tr w:rsidR="00B2069D" w:rsidRPr="00425CDE">
        <w:tc>
          <w:tcPr>
            <w:tcW w:w="4365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4479" w:type="dxa"/>
          </w:tcPr>
          <w:p w:rsidR="00B2069D" w:rsidRPr="00425CDE" w:rsidRDefault="004959DF" w:rsidP="00DB42E8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5CDE">
              <w:rPr>
                <w:rFonts w:ascii="Times New Roman" w:hAnsi="Times New Roman" w:cs="Times New Roman"/>
              </w:rPr>
              <w:t>41 408</w:t>
            </w:r>
          </w:p>
        </w:tc>
      </w:tr>
      <w:tr w:rsidR="00B2069D" w:rsidRPr="00425CDE">
        <w:tc>
          <w:tcPr>
            <w:tcW w:w="4365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4479" w:type="dxa"/>
          </w:tcPr>
          <w:p w:rsidR="00B2069D" w:rsidRPr="00425CDE" w:rsidRDefault="00AC5C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28 988</w:t>
            </w:r>
          </w:p>
        </w:tc>
      </w:tr>
      <w:tr w:rsidR="00B2069D" w:rsidRPr="00164F76">
        <w:tc>
          <w:tcPr>
            <w:tcW w:w="4365" w:type="dxa"/>
          </w:tcPr>
          <w:p w:rsidR="00B2069D" w:rsidRPr="00425CDE" w:rsidRDefault="00B206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4479" w:type="dxa"/>
          </w:tcPr>
          <w:p w:rsidR="00B2069D" w:rsidRPr="00425CDE" w:rsidRDefault="00DB42E8" w:rsidP="00AC5C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25CDE">
              <w:rPr>
                <w:rFonts w:ascii="Times New Roman" w:hAnsi="Times New Roman" w:cs="Times New Roman"/>
                <w:lang w:val="en-US"/>
              </w:rPr>
              <w:t>2</w:t>
            </w:r>
            <w:r w:rsidR="00AC5CB0" w:rsidRPr="00425CDE">
              <w:rPr>
                <w:rFonts w:ascii="Times New Roman" w:hAnsi="Times New Roman" w:cs="Times New Roman"/>
              </w:rPr>
              <w:t>8 988</w:t>
            </w:r>
          </w:p>
        </w:tc>
      </w:tr>
    </w:tbl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p w:rsidR="00B2069D" w:rsidRPr="00164F76" w:rsidRDefault="00B2069D">
      <w:pPr>
        <w:pStyle w:val="ConsPlusNormal"/>
        <w:jc w:val="both"/>
        <w:rPr>
          <w:rFonts w:ascii="Times New Roman" w:hAnsi="Times New Roman" w:cs="Times New Roman"/>
        </w:rPr>
      </w:pPr>
    </w:p>
    <w:sectPr w:rsidR="00B2069D" w:rsidRPr="00164F76" w:rsidSect="00180E7B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B0C" w:rsidRDefault="00341B0C" w:rsidP="00180E7B">
      <w:r>
        <w:separator/>
      </w:r>
    </w:p>
  </w:endnote>
  <w:endnote w:type="continuationSeparator" w:id="0">
    <w:p w:rsidR="00341B0C" w:rsidRDefault="00341B0C" w:rsidP="0018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B0C" w:rsidRDefault="00341B0C" w:rsidP="00180E7B">
      <w:r>
        <w:separator/>
      </w:r>
    </w:p>
  </w:footnote>
  <w:footnote w:type="continuationSeparator" w:id="0">
    <w:p w:rsidR="00341B0C" w:rsidRDefault="00341B0C" w:rsidP="00180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0477756"/>
      <w:docPartObj>
        <w:docPartGallery w:val="Page Numbers (Top of Page)"/>
        <w:docPartUnique/>
      </w:docPartObj>
    </w:sdtPr>
    <w:sdtEndPr/>
    <w:sdtContent>
      <w:p w:rsidR="00180E7B" w:rsidRDefault="00180E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54A">
          <w:rPr>
            <w:noProof/>
          </w:rPr>
          <w:t>5</w:t>
        </w:r>
        <w:r>
          <w:fldChar w:fldCharType="end"/>
        </w:r>
      </w:p>
    </w:sdtContent>
  </w:sdt>
  <w:p w:rsidR="00180E7B" w:rsidRDefault="00180E7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9D"/>
    <w:rsid w:val="00164F76"/>
    <w:rsid w:val="00180E7B"/>
    <w:rsid w:val="001A79B3"/>
    <w:rsid w:val="001D0EBA"/>
    <w:rsid w:val="00224C9F"/>
    <w:rsid w:val="00316F2E"/>
    <w:rsid w:val="00341B0C"/>
    <w:rsid w:val="003A554A"/>
    <w:rsid w:val="003B7741"/>
    <w:rsid w:val="00425CDE"/>
    <w:rsid w:val="004604DF"/>
    <w:rsid w:val="004959DF"/>
    <w:rsid w:val="00514D77"/>
    <w:rsid w:val="00571725"/>
    <w:rsid w:val="00581221"/>
    <w:rsid w:val="005C63D6"/>
    <w:rsid w:val="005E3928"/>
    <w:rsid w:val="006579F9"/>
    <w:rsid w:val="00685C2D"/>
    <w:rsid w:val="0079038D"/>
    <w:rsid w:val="007B7BDA"/>
    <w:rsid w:val="00852986"/>
    <w:rsid w:val="00862A6A"/>
    <w:rsid w:val="008E4065"/>
    <w:rsid w:val="008F78F2"/>
    <w:rsid w:val="009A5E71"/>
    <w:rsid w:val="00A91A0A"/>
    <w:rsid w:val="00AA067F"/>
    <w:rsid w:val="00AA54A1"/>
    <w:rsid w:val="00AC5CB0"/>
    <w:rsid w:val="00B2069D"/>
    <w:rsid w:val="00C17B50"/>
    <w:rsid w:val="00C47A09"/>
    <w:rsid w:val="00CD3A5D"/>
    <w:rsid w:val="00D110F6"/>
    <w:rsid w:val="00DB42E8"/>
    <w:rsid w:val="00E63D9D"/>
    <w:rsid w:val="00EB0A63"/>
    <w:rsid w:val="00F546DA"/>
    <w:rsid w:val="00FC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97F296-EDC7-422E-B9B2-E2D3A62C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06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B206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206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206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06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206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06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06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5CD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5CD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80E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80E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80E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80E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Кудашева Елена Сергеевна</dc:creator>
  <cp:keywords/>
  <dc:description/>
  <cp:lastModifiedBy>Яунтерп Татьяна Дмитриевна</cp:lastModifiedBy>
  <cp:revision>2</cp:revision>
  <cp:lastPrinted>2024-10-04T09:09:00Z</cp:lastPrinted>
  <dcterms:created xsi:type="dcterms:W3CDTF">2024-11-02T11:47:00Z</dcterms:created>
  <dcterms:modified xsi:type="dcterms:W3CDTF">2024-11-02T11:47:00Z</dcterms:modified>
</cp:coreProperties>
</file>