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A9D93" w14:textId="77777777" w:rsidR="00A9097D" w:rsidRPr="0020263F" w:rsidRDefault="00A9097D" w:rsidP="00A9097D">
      <w:pPr>
        <w:pStyle w:val="ConsPlusTitle"/>
        <w:widowControl/>
        <w:jc w:val="right"/>
        <w:rPr>
          <w:b w:val="0"/>
        </w:rPr>
      </w:pPr>
      <w:r w:rsidRPr="0020263F">
        <w:rPr>
          <w:b w:val="0"/>
        </w:rPr>
        <w:t>Проект</w:t>
      </w:r>
    </w:p>
    <w:p w14:paraId="526BEBE4" w14:textId="77777777" w:rsidR="00AD4234" w:rsidRPr="0020263F" w:rsidRDefault="00AD4234" w:rsidP="00AD4234">
      <w:pPr>
        <w:pStyle w:val="ConsPlusTitle"/>
        <w:widowControl/>
        <w:jc w:val="center"/>
        <w:rPr>
          <w:b w:val="0"/>
          <w:sz w:val="72"/>
          <w:szCs w:val="72"/>
        </w:rPr>
      </w:pPr>
    </w:p>
    <w:p w14:paraId="11455B5A" w14:textId="77777777" w:rsidR="00AD4234" w:rsidRPr="0020263F" w:rsidRDefault="00AD4234" w:rsidP="00AD4234">
      <w:pPr>
        <w:pStyle w:val="ConsPlusTitle"/>
        <w:widowControl/>
        <w:jc w:val="center"/>
        <w:rPr>
          <w:b w:val="0"/>
        </w:rPr>
      </w:pPr>
      <w:r w:rsidRPr="0020263F">
        <w:rPr>
          <w:b w:val="0"/>
        </w:rPr>
        <w:t>ПОСТАНОВЛЕНИЕ</w:t>
      </w:r>
    </w:p>
    <w:p w14:paraId="2CCE5726" w14:textId="77777777" w:rsidR="00AD4234" w:rsidRPr="0020263F" w:rsidRDefault="00AD4234" w:rsidP="00AD4234">
      <w:pPr>
        <w:pStyle w:val="ConsPlusTitle"/>
        <w:widowControl/>
        <w:jc w:val="center"/>
        <w:rPr>
          <w:b w:val="0"/>
          <w:sz w:val="48"/>
          <w:szCs w:val="48"/>
        </w:rPr>
      </w:pPr>
    </w:p>
    <w:p w14:paraId="02F22347" w14:textId="77777777" w:rsidR="00AD4234" w:rsidRPr="0020263F" w:rsidRDefault="00AD4234" w:rsidP="00AD4234">
      <w:pPr>
        <w:pStyle w:val="ConsPlusTitle"/>
        <w:widowControl/>
        <w:jc w:val="center"/>
        <w:rPr>
          <w:b w:val="0"/>
        </w:rPr>
      </w:pPr>
      <w:r w:rsidRPr="0020263F">
        <w:rPr>
          <w:b w:val="0"/>
          <w:u w:val="single"/>
        </w:rPr>
        <w:t xml:space="preserve">                        № </w:t>
      </w:r>
      <w:r w:rsidRPr="0020263F">
        <w:rPr>
          <w:b w:val="0"/>
          <w:u w:val="single"/>
        </w:rPr>
        <w:tab/>
      </w:r>
      <w:r w:rsidRPr="0020263F">
        <w:rPr>
          <w:b w:val="0"/>
          <w:u w:val="single"/>
        </w:rPr>
        <w:tab/>
      </w:r>
      <w:r w:rsidRPr="0020263F">
        <w:rPr>
          <w:b w:val="0"/>
          <w:u w:val="single"/>
        </w:rPr>
        <w:tab/>
      </w:r>
    </w:p>
    <w:p w14:paraId="1E3FFF6F" w14:textId="77777777" w:rsidR="00993A98" w:rsidRPr="0020263F" w:rsidRDefault="00993A98" w:rsidP="00446DA8">
      <w:pPr>
        <w:pStyle w:val="ConsPlusTitle"/>
        <w:widowControl/>
        <w:jc w:val="center"/>
        <w:rPr>
          <w:b w:val="0"/>
          <w:sz w:val="48"/>
          <w:szCs w:val="48"/>
        </w:rPr>
      </w:pPr>
    </w:p>
    <w:p w14:paraId="1837185A" w14:textId="77777777" w:rsidR="00521F00" w:rsidRPr="0020263F" w:rsidRDefault="00BA5DC0" w:rsidP="00446DA8">
      <w:pPr>
        <w:pStyle w:val="ConsPlusTitle"/>
        <w:widowControl/>
        <w:jc w:val="center"/>
        <w:rPr>
          <w:b w:val="0"/>
        </w:rPr>
      </w:pPr>
      <w:r w:rsidRPr="0020263F">
        <w:rPr>
          <w:b w:val="0"/>
        </w:rPr>
        <w:t>О внесении изменений в постановление</w:t>
      </w:r>
      <w:r w:rsidR="00446DA8" w:rsidRPr="0020263F">
        <w:rPr>
          <w:b w:val="0"/>
        </w:rPr>
        <w:t xml:space="preserve"> мэрии</w:t>
      </w:r>
    </w:p>
    <w:p w14:paraId="14ADE2B4" w14:textId="77777777" w:rsidR="00BA5DC0" w:rsidRPr="0020263F" w:rsidRDefault="00C42317" w:rsidP="00446DA8">
      <w:pPr>
        <w:pStyle w:val="ConsPlusTitle"/>
        <w:widowControl/>
        <w:jc w:val="center"/>
        <w:rPr>
          <w:b w:val="0"/>
        </w:rPr>
      </w:pPr>
      <w:r w:rsidRPr="0020263F">
        <w:rPr>
          <w:b w:val="0"/>
        </w:rPr>
        <w:t xml:space="preserve">городского округа Тольятти </w:t>
      </w:r>
      <w:r w:rsidR="00521F00" w:rsidRPr="0020263F">
        <w:rPr>
          <w:b w:val="0"/>
        </w:rPr>
        <w:t xml:space="preserve">от </w:t>
      </w:r>
      <w:r w:rsidR="00AA7FAB" w:rsidRPr="0020263F">
        <w:rPr>
          <w:b w:val="0"/>
        </w:rPr>
        <w:t>05</w:t>
      </w:r>
      <w:r w:rsidR="00521F00" w:rsidRPr="0020263F">
        <w:rPr>
          <w:b w:val="0"/>
        </w:rPr>
        <w:t>.1</w:t>
      </w:r>
      <w:r w:rsidR="00AA7FAB" w:rsidRPr="0020263F">
        <w:rPr>
          <w:b w:val="0"/>
        </w:rPr>
        <w:t>2</w:t>
      </w:r>
      <w:r w:rsidR="00521F00" w:rsidRPr="0020263F">
        <w:rPr>
          <w:b w:val="0"/>
        </w:rPr>
        <w:t xml:space="preserve">.2013 № </w:t>
      </w:r>
      <w:r w:rsidR="00AA7FAB" w:rsidRPr="0020263F">
        <w:rPr>
          <w:b w:val="0"/>
        </w:rPr>
        <w:t>3763</w:t>
      </w:r>
      <w:r w:rsidR="00521F00" w:rsidRPr="0020263F">
        <w:rPr>
          <w:b w:val="0"/>
        </w:rPr>
        <w:t>-п/1</w:t>
      </w:r>
    </w:p>
    <w:p w14:paraId="6DDEDB18" w14:textId="77777777" w:rsidR="00AA7FAB" w:rsidRPr="0020263F" w:rsidRDefault="00446DA8" w:rsidP="00AA7FAB">
      <w:pPr>
        <w:pStyle w:val="ConsPlusNormal"/>
        <w:ind w:firstLine="0"/>
        <w:jc w:val="center"/>
        <w:rPr>
          <w:rFonts w:ascii="Times New Roman" w:hAnsi="Times New Roman" w:cs="Times New Roman"/>
          <w:sz w:val="28"/>
          <w:szCs w:val="28"/>
        </w:rPr>
      </w:pPr>
      <w:r w:rsidRPr="0020263F">
        <w:rPr>
          <w:rFonts w:ascii="Times New Roman" w:hAnsi="Times New Roman" w:cs="Times New Roman"/>
          <w:sz w:val="28"/>
          <w:szCs w:val="28"/>
        </w:rPr>
        <w:t>«</w:t>
      </w:r>
      <w:r w:rsidR="00AA7FAB" w:rsidRPr="0020263F">
        <w:rPr>
          <w:rFonts w:ascii="Times New Roman" w:hAnsi="Times New Roman" w:cs="Times New Roman"/>
          <w:sz w:val="28"/>
          <w:szCs w:val="28"/>
        </w:rPr>
        <w:t xml:space="preserve">Об оказании финансовой поддержки социально ориентированным некоммерческим организациям – общественным объединениям пожарной охраны </w:t>
      </w:r>
      <w:r w:rsidR="00AA7FAB" w:rsidRPr="00B22FE3">
        <w:rPr>
          <w:rFonts w:ascii="Times New Roman" w:hAnsi="Times New Roman" w:cs="Times New Roman"/>
          <w:sz w:val="28"/>
          <w:szCs w:val="28"/>
        </w:rPr>
        <w:t>–</w:t>
      </w:r>
      <w:r w:rsidR="00B22FE3">
        <w:rPr>
          <w:rFonts w:ascii="Times New Roman" w:hAnsi="Times New Roman" w:cs="Times New Roman"/>
          <w:sz w:val="28"/>
          <w:szCs w:val="28"/>
        </w:rPr>
        <w:t xml:space="preserve"> </w:t>
      </w:r>
      <w:r w:rsidR="00AA7FAB" w:rsidRPr="0020263F">
        <w:rPr>
          <w:rFonts w:ascii="Times New Roman" w:hAnsi="Times New Roman" w:cs="Times New Roman"/>
          <w:sz w:val="28"/>
          <w:szCs w:val="28"/>
        </w:rPr>
        <w:t xml:space="preserve">путём предоставления субсидий на осуществление </w:t>
      </w:r>
    </w:p>
    <w:p w14:paraId="19882168" w14:textId="77777777" w:rsidR="00AA7FAB" w:rsidRPr="0020263F" w:rsidRDefault="00AA7FAB" w:rsidP="00AA7FAB">
      <w:pPr>
        <w:pStyle w:val="ConsPlusNormal"/>
        <w:ind w:firstLine="0"/>
        <w:jc w:val="center"/>
        <w:rPr>
          <w:rFonts w:ascii="Times New Roman" w:hAnsi="Times New Roman" w:cs="Times New Roman"/>
          <w:sz w:val="28"/>
          <w:szCs w:val="28"/>
        </w:rPr>
      </w:pPr>
      <w:r w:rsidRPr="0020263F">
        <w:rPr>
          <w:rFonts w:ascii="Times New Roman" w:hAnsi="Times New Roman" w:cs="Times New Roman"/>
          <w:sz w:val="28"/>
          <w:szCs w:val="28"/>
        </w:rPr>
        <w:t>уставной деятельности по участию в профилактике и (или) тушении пожаров и проведении аварийно-спасательных работ</w:t>
      </w:r>
    </w:p>
    <w:p w14:paraId="167645A9" w14:textId="77777777" w:rsidR="00446DA8" w:rsidRPr="0020263F" w:rsidRDefault="00AA7FAB" w:rsidP="00AA7FAB">
      <w:pPr>
        <w:pStyle w:val="ConsPlusNormal"/>
        <w:ind w:firstLine="0"/>
        <w:jc w:val="center"/>
        <w:rPr>
          <w:rFonts w:ascii="Times New Roman" w:hAnsi="Times New Roman" w:cs="Times New Roman"/>
          <w:sz w:val="28"/>
          <w:szCs w:val="28"/>
        </w:rPr>
      </w:pPr>
      <w:r w:rsidRPr="0020263F">
        <w:rPr>
          <w:rFonts w:ascii="Times New Roman" w:hAnsi="Times New Roman" w:cs="Times New Roman"/>
          <w:sz w:val="28"/>
          <w:szCs w:val="28"/>
        </w:rPr>
        <w:t>на территории городского округа Тольятти</w:t>
      </w:r>
      <w:r w:rsidR="00446DA8" w:rsidRPr="0020263F">
        <w:rPr>
          <w:rFonts w:ascii="Times New Roman" w:hAnsi="Times New Roman" w:cs="Times New Roman"/>
          <w:sz w:val="28"/>
          <w:szCs w:val="28"/>
        </w:rPr>
        <w:t>»</w:t>
      </w:r>
    </w:p>
    <w:p w14:paraId="525B24AF" w14:textId="77777777" w:rsidR="00521F00" w:rsidRPr="0020263F" w:rsidRDefault="00521F00" w:rsidP="00446DA8">
      <w:pPr>
        <w:pStyle w:val="ac"/>
        <w:spacing w:line="360" w:lineRule="auto"/>
        <w:ind w:firstLine="709"/>
        <w:rPr>
          <w:sz w:val="48"/>
          <w:szCs w:val="48"/>
        </w:rPr>
      </w:pPr>
    </w:p>
    <w:p w14:paraId="0D9B2192" w14:textId="77777777" w:rsidR="00BA0EA3" w:rsidRPr="008521F3" w:rsidRDefault="00556515" w:rsidP="00D01E37">
      <w:pPr>
        <w:pStyle w:val="ConsPlusTitle"/>
        <w:widowControl/>
        <w:spacing w:line="360" w:lineRule="auto"/>
        <w:ind w:firstLine="709"/>
        <w:jc w:val="both"/>
        <w:rPr>
          <w:rFonts w:eastAsia="Calibri"/>
          <w:b w:val="0"/>
          <w:bCs w:val="0"/>
          <w:color w:val="000000"/>
          <w:lang w:eastAsia="en-US"/>
        </w:rPr>
      </w:pPr>
      <w:r w:rsidRPr="008521F3">
        <w:rPr>
          <w:rFonts w:eastAsia="Calibri"/>
          <w:b w:val="0"/>
          <w:bCs w:val="0"/>
          <w:color w:val="000000"/>
          <w:lang w:eastAsia="en-US"/>
        </w:rPr>
        <w:t xml:space="preserve">В целях </w:t>
      </w:r>
      <w:r w:rsidR="00D73A04" w:rsidRPr="00F40ADC">
        <w:rPr>
          <w:b w:val="0"/>
          <w:bCs w:val="0"/>
          <w:color w:val="000000"/>
        </w:rPr>
        <w:t>совершенствования муниципальных правовых актов</w:t>
      </w:r>
      <w:r w:rsidR="00D73A04">
        <w:rPr>
          <w:b w:val="0"/>
          <w:bCs w:val="0"/>
          <w:color w:val="000000"/>
        </w:rPr>
        <w:t>,</w:t>
      </w:r>
      <w:r w:rsidR="00D73A04" w:rsidRPr="008521F3">
        <w:rPr>
          <w:rFonts w:eastAsia="Calibri"/>
          <w:b w:val="0"/>
          <w:bCs w:val="0"/>
          <w:color w:val="000000"/>
          <w:lang w:eastAsia="en-US"/>
        </w:rPr>
        <w:t xml:space="preserve"> </w:t>
      </w:r>
      <w:r w:rsidRPr="008521F3">
        <w:rPr>
          <w:rFonts w:eastAsia="Calibri"/>
          <w:b w:val="0"/>
          <w:bCs w:val="0"/>
          <w:color w:val="000000"/>
          <w:lang w:eastAsia="en-US"/>
        </w:rPr>
        <w:t xml:space="preserve">приведения </w:t>
      </w:r>
      <w:r w:rsidR="0008081F" w:rsidRPr="00B22FE3">
        <w:rPr>
          <w:rFonts w:eastAsia="Calibri"/>
          <w:b w:val="0"/>
          <w:bCs w:val="0"/>
          <w:lang w:eastAsia="en-US"/>
        </w:rPr>
        <w:t xml:space="preserve">их </w:t>
      </w:r>
      <w:r w:rsidRPr="008521F3">
        <w:rPr>
          <w:rFonts w:eastAsia="Calibri"/>
          <w:b w:val="0"/>
          <w:bCs w:val="0"/>
          <w:color w:val="000000"/>
          <w:lang w:eastAsia="en-US"/>
        </w:rPr>
        <w:t xml:space="preserve">в соответствие с требованиями постановления </w:t>
      </w:r>
      <w:r w:rsidR="008521F3" w:rsidRPr="008521F3">
        <w:rPr>
          <w:b w:val="0"/>
          <w:color w:val="000000"/>
        </w:rPr>
        <w:t>Правительства Российской Федерации от 18.09.2020</w:t>
      </w:r>
      <w:r w:rsidR="00D73A04">
        <w:rPr>
          <w:b w:val="0"/>
          <w:color w:val="000000"/>
        </w:rPr>
        <w:t xml:space="preserve"> </w:t>
      </w:r>
      <w:r w:rsidR="008521F3" w:rsidRPr="008521F3">
        <w:rPr>
          <w:b w:val="0"/>
          <w:color w:val="000000"/>
        </w:rPr>
        <w:t>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833FCC" w:rsidRPr="008521F3">
        <w:rPr>
          <w:rFonts w:eastAsia="Calibri"/>
          <w:b w:val="0"/>
          <w:bCs w:val="0"/>
          <w:color w:val="000000"/>
          <w:lang w:eastAsia="en-US"/>
        </w:rPr>
        <w:t xml:space="preserve">, </w:t>
      </w:r>
      <w:r w:rsidR="00BA0EA3" w:rsidRPr="008521F3">
        <w:rPr>
          <w:rFonts w:eastAsia="Calibri"/>
          <w:b w:val="0"/>
          <w:bCs w:val="0"/>
          <w:color w:val="000000"/>
          <w:lang w:eastAsia="en-US"/>
        </w:rPr>
        <w:t>руководствуясь Уставом городского округа Тольятти, администрация городског</w:t>
      </w:r>
      <w:r w:rsidR="004D4448" w:rsidRPr="008521F3">
        <w:rPr>
          <w:rFonts w:eastAsia="Calibri"/>
          <w:b w:val="0"/>
          <w:bCs w:val="0"/>
          <w:color w:val="000000"/>
          <w:lang w:eastAsia="en-US"/>
        </w:rPr>
        <w:t>о округа Тольятти ПОСТАНОВЛЯЕТ:</w:t>
      </w:r>
    </w:p>
    <w:p w14:paraId="1363A945" w14:textId="77777777" w:rsidR="00D87C32" w:rsidRPr="00280649" w:rsidRDefault="00446DA8" w:rsidP="00D01E37">
      <w:pPr>
        <w:pStyle w:val="a6"/>
        <w:numPr>
          <w:ilvl w:val="0"/>
          <w:numId w:val="31"/>
        </w:numPr>
        <w:autoSpaceDE w:val="0"/>
        <w:autoSpaceDN w:val="0"/>
        <w:adjustRightInd w:val="0"/>
        <w:spacing w:after="0" w:line="360" w:lineRule="auto"/>
        <w:ind w:left="0" w:firstLine="709"/>
        <w:jc w:val="both"/>
        <w:outlineLvl w:val="1"/>
        <w:rPr>
          <w:rFonts w:ascii="Times New Roman" w:hAnsi="Times New Roman"/>
          <w:bCs/>
          <w:color w:val="000000"/>
          <w:sz w:val="28"/>
          <w:szCs w:val="28"/>
        </w:rPr>
      </w:pPr>
      <w:r w:rsidRPr="00280649">
        <w:rPr>
          <w:rFonts w:ascii="Times New Roman" w:hAnsi="Times New Roman"/>
          <w:sz w:val="28"/>
          <w:szCs w:val="28"/>
        </w:rPr>
        <w:t>Внести</w:t>
      </w:r>
      <w:r w:rsidR="004F0341" w:rsidRPr="00280649">
        <w:rPr>
          <w:rFonts w:ascii="Times New Roman" w:hAnsi="Times New Roman"/>
          <w:sz w:val="28"/>
          <w:szCs w:val="28"/>
        </w:rPr>
        <w:t xml:space="preserve"> </w:t>
      </w:r>
      <w:r w:rsidRPr="00280649">
        <w:rPr>
          <w:rFonts w:ascii="Times New Roman" w:hAnsi="Times New Roman"/>
          <w:sz w:val="28"/>
          <w:szCs w:val="28"/>
        </w:rPr>
        <w:t>в</w:t>
      </w:r>
      <w:r w:rsidR="004D5676" w:rsidRPr="00280649">
        <w:rPr>
          <w:rFonts w:ascii="Times New Roman" w:hAnsi="Times New Roman"/>
          <w:sz w:val="28"/>
          <w:szCs w:val="28"/>
        </w:rPr>
        <w:t xml:space="preserve"> </w:t>
      </w:r>
      <w:r w:rsidR="00292F43" w:rsidRPr="00280649">
        <w:rPr>
          <w:rFonts w:ascii="Times New Roman" w:hAnsi="Times New Roman"/>
          <w:sz w:val="28"/>
          <w:szCs w:val="28"/>
        </w:rPr>
        <w:t xml:space="preserve">постановление мэрии городского округа Тольятти от 05.12.2013 №3763-п/1 «Об оказании финансовой поддержки социально ориентированным некоммерческим организациям – общественным объединениям пожарной охраны </w:t>
      </w:r>
      <w:r w:rsidR="00292F43" w:rsidRPr="00B22FE3">
        <w:rPr>
          <w:rFonts w:ascii="Times New Roman" w:hAnsi="Times New Roman"/>
          <w:sz w:val="28"/>
          <w:szCs w:val="28"/>
        </w:rPr>
        <w:t>–</w:t>
      </w:r>
      <w:r w:rsidR="00B22FE3">
        <w:rPr>
          <w:rFonts w:ascii="Times New Roman" w:hAnsi="Times New Roman"/>
          <w:sz w:val="28"/>
          <w:szCs w:val="28"/>
        </w:rPr>
        <w:t xml:space="preserve"> </w:t>
      </w:r>
      <w:r w:rsidR="00292F43" w:rsidRPr="00280649">
        <w:rPr>
          <w:rFonts w:ascii="Times New Roman" w:hAnsi="Times New Roman"/>
          <w:sz w:val="28"/>
          <w:szCs w:val="28"/>
        </w:rPr>
        <w:t xml:space="preserve">путём предоставления субсидий на осуществление уставной деятельности по участию в профилактике и (или) тушении пожаров и проведении аварийно-спасательных работ на территории </w:t>
      </w:r>
      <w:r w:rsidR="00292F43" w:rsidRPr="00280649">
        <w:rPr>
          <w:rFonts w:ascii="Times New Roman" w:hAnsi="Times New Roman"/>
          <w:sz w:val="28"/>
          <w:szCs w:val="28"/>
        </w:rPr>
        <w:lastRenderedPageBreak/>
        <w:t xml:space="preserve">городского округа Тольятти» (далее – Постановление) </w:t>
      </w:r>
      <w:r w:rsidR="00D87C32" w:rsidRPr="00280649">
        <w:rPr>
          <w:rFonts w:ascii="Times New Roman" w:hAnsi="Times New Roman"/>
          <w:bCs/>
          <w:color w:val="000000"/>
          <w:sz w:val="28"/>
          <w:szCs w:val="28"/>
        </w:rPr>
        <w:t>(газета «Городские ведомости» 2013, 13 декабря</w:t>
      </w:r>
      <w:r w:rsidR="0052276D" w:rsidRPr="00280649">
        <w:rPr>
          <w:rFonts w:ascii="Times New Roman" w:hAnsi="Times New Roman"/>
          <w:bCs/>
          <w:color w:val="000000"/>
          <w:sz w:val="28"/>
          <w:szCs w:val="28"/>
        </w:rPr>
        <w:t>;</w:t>
      </w:r>
      <w:r w:rsidR="005208C3" w:rsidRPr="00280649">
        <w:rPr>
          <w:rFonts w:ascii="Times New Roman" w:hAnsi="Times New Roman"/>
          <w:bCs/>
          <w:color w:val="000000"/>
          <w:sz w:val="28"/>
          <w:szCs w:val="28"/>
        </w:rPr>
        <w:t xml:space="preserve"> 201</w:t>
      </w:r>
      <w:r w:rsidR="003E006C" w:rsidRPr="00280649">
        <w:rPr>
          <w:rFonts w:ascii="Times New Roman" w:hAnsi="Times New Roman"/>
          <w:bCs/>
          <w:color w:val="000000"/>
          <w:sz w:val="28"/>
          <w:szCs w:val="28"/>
        </w:rPr>
        <w:t>6</w:t>
      </w:r>
      <w:r w:rsidR="005208C3" w:rsidRPr="00280649">
        <w:rPr>
          <w:rFonts w:ascii="Times New Roman" w:hAnsi="Times New Roman"/>
          <w:bCs/>
          <w:color w:val="000000"/>
          <w:sz w:val="28"/>
          <w:szCs w:val="28"/>
        </w:rPr>
        <w:t xml:space="preserve">, </w:t>
      </w:r>
      <w:r w:rsidR="003E006C" w:rsidRPr="00280649">
        <w:rPr>
          <w:rFonts w:ascii="Times New Roman" w:hAnsi="Times New Roman"/>
          <w:bCs/>
          <w:color w:val="000000"/>
          <w:sz w:val="28"/>
          <w:szCs w:val="28"/>
        </w:rPr>
        <w:t>15 января</w:t>
      </w:r>
      <w:r w:rsidR="00292F43" w:rsidRPr="00280649">
        <w:rPr>
          <w:rFonts w:ascii="Times New Roman" w:hAnsi="Times New Roman"/>
          <w:bCs/>
          <w:color w:val="000000"/>
          <w:sz w:val="28"/>
          <w:szCs w:val="28"/>
        </w:rPr>
        <w:t>;</w:t>
      </w:r>
      <w:r w:rsidR="00833FCC" w:rsidRPr="00280649">
        <w:rPr>
          <w:rFonts w:ascii="Times New Roman" w:hAnsi="Times New Roman"/>
          <w:bCs/>
          <w:color w:val="000000"/>
          <w:sz w:val="28"/>
          <w:szCs w:val="28"/>
        </w:rPr>
        <w:t xml:space="preserve"> 2017, 29 декабря</w:t>
      </w:r>
      <w:r w:rsidR="00292F43" w:rsidRPr="00280649">
        <w:rPr>
          <w:rFonts w:ascii="Times New Roman" w:hAnsi="Times New Roman"/>
          <w:bCs/>
          <w:color w:val="000000"/>
          <w:sz w:val="28"/>
          <w:szCs w:val="28"/>
        </w:rPr>
        <w:t>;</w:t>
      </w:r>
      <w:r w:rsidR="001D36E4" w:rsidRPr="00280649">
        <w:rPr>
          <w:rFonts w:ascii="Times New Roman" w:hAnsi="Times New Roman"/>
          <w:bCs/>
          <w:color w:val="000000"/>
          <w:sz w:val="28"/>
          <w:szCs w:val="28"/>
        </w:rPr>
        <w:t xml:space="preserve"> 2018, </w:t>
      </w:r>
      <w:r w:rsidR="00C9601F" w:rsidRPr="00280649">
        <w:rPr>
          <w:rFonts w:ascii="Times New Roman" w:hAnsi="Times New Roman"/>
          <w:bCs/>
          <w:color w:val="000000"/>
          <w:sz w:val="28"/>
          <w:szCs w:val="28"/>
        </w:rPr>
        <w:t>27</w:t>
      </w:r>
      <w:r w:rsidR="00C95EEA" w:rsidRPr="00280649">
        <w:rPr>
          <w:rFonts w:ascii="Times New Roman" w:hAnsi="Times New Roman"/>
          <w:bCs/>
          <w:color w:val="000000"/>
          <w:sz w:val="28"/>
          <w:szCs w:val="28"/>
        </w:rPr>
        <w:t xml:space="preserve"> апреля</w:t>
      </w:r>
      <w:r w:rsidR="002175E7" w:rsidRPr="00280649">
        <w:rPr>
          <w:rFonts w:ascii="Times New Roman" w:hAnsi="Times New Roman"/>
          <w:bCs/>
          <w:color w:val="000000"/>
          <w:sz w:val="28"/>
          <w:szCs w:val="28"/>
        </w:rPr>
        <w:t xml:space="preserve">; </w:t>
      </w:r>
      <w:r w:rsidR="001C41FC" w:rsidRPr="00280649">
        <w:rPr>
          <w:rFonts w:ascii="Times New Roman" w:hAnsi="Times New Roman"/>
          <w:bCs/>
          <w:color w:val="000000"/>
          <w:sz w:val="28"/>
          <w:szCs w:val="28"/>
        </w:rPr>
        <w:t>2020, 17 апреля</w:t>
      </w:r>
      <w:r w:rsidR="008521F3" w:rsidRPr="00280649">
        <w:rPr>
          <w:rFonts w:ascii="Times New Roman" w:hAnsi="Times New Roman"/>
          <w:bCs/>
          <w:color w:val="000000"/>
          <w:sz w:val="28"/>
          <w:szCs w:val="28"/>
        </w:rPr>
        <w:t xml:space="preserve">, </w:t>
      </w:r>
      <w:r w:rsidR="00D73A04" w:rsidRPr="00280649">
        <w:rPr>
          <w:rFonts w:ascii="Times New Roman" w:hAnsi="Times New Roman"/>
          <w:bCs/>
          <w:color w:val="000000"/>
          <w:sz w:val="28"/>
          <w:szCs w:val="28"/>
        </w:rPr>
        <w:t>21 июля</w:t>
      </w:r>
      <w:r w:rsidR="00D87C32" w:rsidRPr="00280649">
        <w:rPr>
          <w:rFonts w:ascii="Times New Roman" w:hAnsi="Times New Roman"/>
          <w:bCs/>
          <w:color w:val="000000"/>
          <w:sz w:val="28"/>
          <w:szCs w:val="28"/>
        </w:rPr>
        <w:t>)</w:t>
      </w:r>
      <w:r w:rsidR="004D3A55" w:rsidRPr="00280649">
        <w:rPr>
          <w:rFonts w:ascii="Times New Roman" w:hAnsi="Times New Roman"/>
          <w:bCs/>
          <w:color w:val="000000"/>
          <w:sz w:val="28"/>
          <w:szCs w:val="28"/>
        </w:rPr>
        <w:t>,</w:t>
      </w:r>
      <w:r w:rsidR="00D87C32" w:rsidRPr="00280649">
        <w:rPr>
          <w:rFonts w:ascii="Times New Roman" w:hAnsi="Times New Roman"/>
          <w:bCs/>
          <w:color w:val="000000"/>
          <w:sz w:val="28"/>
          <w:szCs w:val="28"/>
        </w:rPr>
        <w:t xml:space="preserve"> следующие изменения</w:t>
      </w:r>
      <w:r w:rsidR="00D2791E" w:rsidRPr="00280649">
        <w:rPr>
          <w:rFonts w:ascii="Times New Roman" w:hAnsi="Times New Roman"/>
          <w:bCs/>
          <w:color w:val="000000"/>
          <w:sz w:val="28"/>
          <w:szCs w:val="28"/>
        </w:rPr>
        <w:t>:</w:t>
      </w:r>
    </w:p>
    <w:p w14:paraId="71617DA0" w14:textId="77777777" w:rsidR="00280649" w:rsidRPr="00043BEE" w:rsidRDefault="00280649" w:rsidP="00D01E37">
      <w:pPr>
        <w:pStyle w:val="ConsPlusTitle"/>
        <w:numPr>
          <w:ilvl w:val="1"/>
          <w:numId w:val="31"/>
        </w:numPr>
        <w:spacing w:line="360" w:lineRule="auto"/>
        <w:ind w:left="0" w:firstLine="709"/>
        <w:jc w:val="both"/>
        <w:rPr>
          <w:b w:val="0"/>
        </w:rPr>
      </w:pPr>
      <w:r w:rsidRPr="00043BEE">
        <w:rPr>
          <w:b w:val="0"/>
          <w:bCs w:val="0"/>
        </w:rPr>
        <w:t>Дополнить Постановление</w:t>
      </w:r>
      <w:r w:rsidRPr="00043BEE">
        <w:t xml:space="preserve"> </w:t>
      </w:r>
      <w:r w:rsidRPr="00043BEE">
        <w:rPr>
          <w:b w:val="0"/>
        </w:rPr>
        <w:t>пунктами 1.1, 1.2 следующего содержания:</w:t>
      </w:r>
    </w:p>
    <w:p w14:paraId="441D60DB" w14:textId="77777777" w:rsidR="00280649" w:rsidRPr="00043BEE" w:rsidRDefault="00280649" w:rsidP="00D01E37">
      <w:pPr>
        <w:pStyle w:val="ConsPlusTitle"/>
        <w:spacing w:line="360" w:lineRule="auto"/>
        <w:ind w:firstLine="709"/>
        <w:jc w:val="both"/>
        <w:rPr>
          <w:b w:val="0"/>
        </w:rPr>
      </w:pPr>
      <w:r w:rsidRPr="00043BEE">
        <w:rPr>
          <w:b w:val="0"/>
        </w:rPr>
        <w:t>«1.1. Установить, что расходное обязательство, устан</w:t>
      </w:r>
      <w:r w:rsidR="00F616FB" w:rsidRPr="00043BEE">
        <w:rPr>
          <w:b w:val="0"/>
        </w:rPr>
        <w:t>овленное в пункте 1 настоящего П</w:t>
      </w:r>
      <w:r w:rsidRPr="00043BEE">
        <w:rPr>
          <w:b w:val="0"/>
        </w:rPr>
        <w:t>остановления</w:t>
      </w:r>
      <w:r w:rsidR="00196088">
        <w:rPr>
          <w:b w:val="0"/>
        </w:rPr>
        <w:t>,</w:t>
      </w:r>
      <w:r w:rsidRPr="00043BEE">
        <w:rPr>
          <w:b w:val="0"/>
        </w:rPr>
        <w:t xml:space="preserve"> осуществляется за сч</w:t>
      </w:r>
      <w:r w:rsidR="00ED234E" w:rsidRPr="00043BEE">
        <w:rPr>
          <w:b w:val="0"/>
        </w:rPr>
        <w:t>ё</w:t>
      </w:r>
      <w:r w:rsidRPr="00043BEE">
        <w:rPr>
          <w:b w:val="0"/>
        </w:rPr>
        <w:t>т средств бюджета городского округа Тольятти.</w:t>
      </w:r>
    </w:p>
    <w:p w14:paraId="3619839B" w14:textId="77777777" w:rsidR="00280649" w:rsidRPr="00043BEE" w:rsidRDefault="00280649" w:rsidP="00F616FB">
      <w:pPr>
        <w:pStyle w:val="ConsPlusTitle"/>
        <w:numPr>
          <w:ilvl w:val="1"/>
          <w:numId w:val="31"/>
        </w:numPr>
        <w:spacing w:line="360" w:lineRule="auto"/>
        <w:ind w:left="0" w:firstLine="709"/>
        <w:jc w:val="both"/>
        <w:rPr>
          <w:b w:val="0"/>
        </w:rPr>
      </w:pPr>
      <w:r w:rsidRPr="00043BEE">
        <w:rPr>
          <w:b w:val="0"/>
        </w:rPr>
        <w:t>Установить, что предоставление субсидий, указанных</w:t>
      </w:r>
      <w:r w:rsidR="00F616FB" w:rsidRPr="00043BEE">
        <w:rPr>
          <w:b w:val="0"/>
        </w:rPr>
        <w:t xml:space="preserve"> в пункте 1 настоящего П</w:t>
      </w:r>
      <w:r w:rsidRPr="00043BEE">
        <w:rPr>
          <w:b w:val="0"/>
        </w:rPr>
        <w:t xml:space="preserve">остановления, осуществляется в соответствии с </w:t>
      </w:r>
      <w:r w:rsidR="00D2441F">
        <w:rPr>
          <w:b w:val="0"/>
        </w:rPr>
        <w:t>п</w:t>
      </w:r>
      <w:r w:rsidRPr="00043BEE">
        <w:rPr>
          <w:b w:val="0"/>
        </w:rPr>
        <w:t>орядком, утвержд</w:t>
      </w:r>
      <w:r w:rsidR="00225556" w:rsidRPr="00043BEE">
        <w:rPr>
          <w:b w:val="0"/>
        </w:rPr>
        <w:t>ё</w:t>
      </w:r>
      <w:r w:rsidRPr="00043BEE">
        <w:rPr>
          <w:b w:val="0"/>
        </w:rPr>
        <w:t xml:space="preserve">нным пунктом 2 настоящего </w:t>
      </w:r>
      <w:r w:rsidR="008E2B24" w:rsidRPr="00DE4EDB">
        <w:rPr>
          <w:b w:val="0"/>
        </w:rPr>
        <w:t>П</w:t>
      </w:r>
      <w:r w:rsidRPr="00043BEE">
        <w:rPr>
          <w:b w:val="0"/>
        </w:rPr>
        <w:t>остановления</w:t>
      </w:r>
      <w:r w:rsidR="00225556" w:rsidRPr="00043BEE">
        <w:rPr>
          <w:b w:val="0"/>
        </w:rPr>
        <w:t>.</w:t>
      </w:r>
      <w:r w:rsidR="00F616FB" w:rsidRPr="00043BEE">
        <w:rPr>
          <w:b w:val="0"/>
        </w:rPr>
        <w:t>».</w:t>
      </w:r>
    </w:p>
    <w:p w14:paraId="0BDAA72E" w14:textId="77777777" w:rsidR="00085969" w:rsidRPr="00225556" w:rsidRDefault="00D2441F" w:rsidP="00B759C0">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rPr>
        <w:t>1.</w:t>
      </w:r>
      <w:r w:rsidR="00A95CD9">
        <w:rPr>
          <w:rFonts w:ascii="Times New Roman" w:hAnsi="Times New Roman"/>
          <w:sz w:val="28"/>
          <w:szCs w:val="28"/>
        </w:rPr>
        <w:t>2</w:t>
      </w:r>
      <w:r>
        <w:rPr>
          <w:rFonts w:ascii="Times New Roman" w:hAnsi="Times New Roman"/>
          <w:sz w:val="28"/>
          <w:szCs w:val="28"/>
        </w:rPr>
        <w:t xml:space="preserve">. </w:t>
      </w:r>
      <w:r w:rsidR="00085969" w:rsidRPr="00043BEE">
        <w:rPr>
          <w:rFonts w:ascii="Times New Roman" w:hAnsi="Times New Roman"/>
          <w:sz w:val="28"/>
          <w:szCs w:val="28"/>
        </w:rPr>
        <w:t>В пункте 4 Постановления слова</w:t>
      </w:r>
      <w:r w:rsidR="00085969" w:rsidRPr="00043BEE">
        <w:rPr>
          <w:rFonts w:ascii="Times New Roman" w:hAnsi="Times New Roman"/>
          <w:sz w:val="28"/>
          <w:szCs w:val="28"/>
          <w:lang w:eastAsia="ru-RU"/>
        </w:rPr>
        <w:t xml:space="preserve"> «согласно приложению </w:t>
      </w:r>
      <w:r w:rsidR="00225556" w:rsidRPr="00043BEE">
        <w:rPr>
          <w:rFonts w:ascii="Times New Roman" w:hAnsi="Times New Roman"/>
          <w:sz w:val="28"/>
          <w:szCs w:val="28"/>
          <w:lang w:eastAsia="ru-RU"/>
        </w:rPr>
        <w:t>№</w:t>
      </w:r>
      <w:r w:rsidR="00085969" w:rsidRPr="00043BEE">
        <w:rPr>
          <w:rFonts w:ascii="Times New Roman" w:hAnsi="Times New Roman"/>
          <w:sz w:val="28"/>
          <w:szCs w:val="28"/>
          <w:lang w:eastAsia="ru-RU"/>
        </w:rPr>
        <w:t xml:space="preserve"> 3 к настоящему Постановлению» заменить словами «(приложение</w:t>
      </w:r>
      <w:r w:rsidR="00B759C0" w:rsidRPr="00043BEE">
        <w:rPr>
          <w:rFonts w:ascii="Times New Roman" w:hAnsi="Times New Roman"/>
          <w:sz w:val="28"/>
          <w:szCs w:val="28"/>
          <w:lang w:eastAsia="ru-RU"/>
        </w:rPr>
        <w:t xml:space="preserve"> </w:t>
      </w:r>
      <w:r w:rsidR="00225556" w:rsidRPr="00043BEE">
        <w:rPr>
          <w:rFonts w:ascii="Times New Roman" w:hAnsi="Times New Roman"/>
          <w:sz w:val="28"/>
          <w:szCs w:val="28"/>
          <w:lang w:eastAsia="ru-RU"/>
        </w:rPr>
        <w:t>№</w:t>
      </w:r>
      <w:r w:rsidR="00B759C0" w:rsidRPr="00043BEE">
        <w:rPr>
          <w:rFonts w:ascii="Times New Roman" w:hAnsi="Times New Roman"/>
          <w:sz w:val="28"/>
          <w:szCs w:val="28"/>
          <w:lang w:eastAsia="ru-RU"/>
        </w:rPr>
        <w:t>3)</w:t>
      </w:r>
      <w:r w:rsidR="00225556" w:rsidRPr="00043BEE">
        <w:rPr>
          <w:rFonts w:ascii="Times New Roman" w:hAnsi="Times New Roman"/>
          <w:sz w:val="28"/>
          <w:szCs w:val="28"/>
          <w:lang w:eastAsia="ru-RU"/>
        </w:rPr>
        <w:t>.</w:t>
      </w:r>
      <w:r w:rsidR="00B759C0" w:rsidRPr="00043BEE">
        <w:rPr>
          <w:rFonts w:ascii="Times New Roman" w:hAnsi="Times New Roman"/>
          <w:sz w:val="28"/>
          <w:szCs w:val="28"/>
          <w:lang w:eastAsia="ru-RU"/>
        </w:rPr>
        <w:t>».</w:t>
      </w:r>
    </w:p>
    <w:p w14:paraId="5E4C4954" w14:textId="77777777" w:rsidR="0028687E" w:rsidRDefault="00085969" w:rsidP="00D01E37">
      <w:pPr>
        <w:pStyle w:val="a4"/>
        <w:spacing w:line="360" w:lineRule="auto"/>
        <w:ind w:firstLine="709"/>
        <w:jc w:val="both"/>
        <w:rPr>
          <w:rFonts w:eastAsia="Calibri"/>
          <w:sz w:val="28"/>
          <w:szCs w:val="28"/>
        </w:rPr>
      </w:pPr>
      <w:r>
        <w:rPr>
          <w:rFonts w:eastAsia="Calibri"/>
          <w:color w:val="000000"/>
          <w:sz w:val="28"/>
          <w:szCs w:val="28"/>
          <w:lang w:eastAsia="en-US"/>
        </w:rPr>
        <w:t>1.</w:t>
      </w:r>
      <w:r w:rsidR="00A95CD9">
        <w:rPr>
          <w:rFonts w:eastAsia="Calibri"/>
          <w:color w:val="000000"/>
          <w:sz w:val="28"/>
          <w:szCs w:val="28"/>
          <w:lang w:eastAsia="en-US"/>
        </w:rPr>
        <w:t>3</w:t>
      </w:r>
      <w:r w:rsidR="006247C8" w:rsidRPr="00CF27FC">
        <w:rPr>
          <w:rFonts w:eastAsia="Calibri"/>
          <w:color w:val="000000"/>
          <w:sz w:val="28"/>
          <w:szCs w:val="28"/>
          <w:lang w:eastAsia="en-US"/>
        </w:rPr>
        <w:t>.</w:t>
      </w:r>
      <w:r w:rsidR="0028687E">
        <w:rPr>
          <w:rFonts w:eastAsia="Calibri"/>
          <w:color w:val="000000"/>
          <w:sz w:val="28"/>
          <w:szCs w:val="28"/>
          <w:lang w:eastAsia="en-US"/>
        </w:rPr>
        <w:t xml:space="preserve"> Пункт 5 Постановления </w:t>
      </w:r>
      <w:r w:rsidR="0028687E" w:rsidRPr="00CF27FC">
        <w:rPr>
          <w:rFonts w:eastAsia="Calibri"/>
          <w:sz w:val="28"/>
          <w:szCs w:val="28"/>
        </w:rPr>
        <w:t>изложить в следующей редакции</w:t>
      </w:r>
      <w:r w:rsidR="0028687E">
        <w:rPr>
          <w:rFonts w:eastAsia="Calibri"/>
          <w:sz w:val="28"/>
          <w:szCs w:val="28"/>
        </w:rPr>
        <w:t>:</w:t>
      </w:r>
    </w:p>
    <w:p w14:paraId="2FA60F82" w14:textId="77777777" w:rsidR="0028687E" w:rsidRPr="0028687E" w:rsidRDefault="0028687E" w:rsidP="00D01E37">
      <w:pPr>
        <w:pStyle w:val="a4"/>
        <w:spacing w:line="360" w:lineRule="auto"/>
        <w:ind w:firstLine="709"/>
        <w:jc w:val="both"/>
        <w:rPr>
          <w:rFonts w:eastAsia="Calibri"/>
          <w:sz w:val="28"/>
          <w:szCs w:val="28"/>
        </w:rPr>
      </w:pPr>
      <w:r>
        <w:rPr>
          <w:rFonts w:eastAsia="Calibri"/>
          <w:sz w:val="28"/>
          <w:szCs w:val="28"/>
        </w:rPr>
        <w:t xml:space="preserve">«5. </w:t>
      </w:r>
      <w:r w:rsidRPr="0028687E">
        <w:rPr>
          <w:rFonts w:eastAsia="Calibri"/>
          <w:sz w:val="28"/>
          <w:szCs w:val="28"/>
        </w:rPr>
        <w:t xml:space="preserve">Департаменту финансов администрации городского округа Тольятти (Миронова Л.А.) осуществлять финансовое обеспечение расходного обязательства, установленного пунктом 1 настоящего </w:t>
      </w:r>
      <w:r w:rsidR="00B759C0" w:rsidRPr="00ED234E">
        <w:rPr>
          <w:rFonts w:eastAsia="Calibri"/>
          <w:sz w:val="28"/>
          <w:szCs w:val="28"/>
        </w:rPr>
        <w:t>П</w:t>
      </w:r>
      <w:r w:rsidRPr="0028687E">
        <w:rPr>
          <w:rFonts w:eastAsia="Calibri"/>
          <w:sz w:val="28"/>
          <w:szCs w:val="28"/>
        </w:rPr>
        <w:t>остановления, за сч</w:t>
      </w:r>
      <w:r>
        <w:rPr>
          <w:rFonts w:eastAsia="Calibri"/>
          <w:sz w:val="28"/>
          <w:szCs w:val="28"/>
        </w:rPr>
        <w:t>ё</w:t>
      </w:r>
      <w:r w:rsidRPr="0028687E">
        <w:rPr>
          <w:rFonts w:eastAsia="Calibri"/>
          <w:sz w:val="28"/>
          <w:szCs w:val="28"/>
        </w:rPr>
        <w:t>т средств бюджета городского округа Тольятти</w:t>
      </w:r>
      <w:r w:rsidR="008E2B24">
        <w:rPr>
          <w:rFonts w:eastAsia="Calibri"/>
          <w:sz w:val="28"/>
          <w:szCs w:val="28"/>
        </w:rPr>
        <w:t>, в том числе поступающи</w:t>
      </w:r>
      <w:r w:rsidR="008E2B24" w:rsidRPr="00DE4EDB">
        <w:rPr>
          <w:rFonts w:eastAsia="Calibri"/>
          <w:sz w:val="28"/>
          <w:szCs w:val="28"/>
        </w:rPr>
        <w:t>х</w:t>
      </w:r>
      <w:r>
        <w:rPr>
          <w:rFonts w:eastAsia="Calibri"/>
          <w:sz w:val="28"/>
          <w:szCs w:val="28"/>
        </w:rPr>
        <w:t xml:space="preserve"> в бюджет городского округа Тольятти средств областного бюджета,</w:t>
      </w:r>
      <w:r w:rsidRPr="0028687E">
        <w:rPr>
          <w:rFonts w:eastAsia="Calibri"/>
          <w:sz w:val="28"/>
          <w:szCs w:val="28"/>
        </w:rPr>
        <w:t xml:space="preserve"> в пределах лимитов бюджетных обязательств, довед</w:t>
      </w:r>
      <w:r>
        <w:rPr>
          <w:rFonts w:eastAsia="Calibri"/>
          <w:sz w:val="28"/>
          <w:szCs w:val="28"/>
        </w:rPr>
        <w:t>ё</w:t>
      </w:r>
      <w:r w:rsidRPr="0028687E">
        <w:rPr>
          <w:rFonts w:eastAsia="Calibri"/>
          <w:sz w:val="28"/>
          <w:szCs w:val="28"/>
        </w:rPr>
        <w:t xml:space="preserve">нных до главного распорядителя средств бюджета </w:t>
      </w:r>
      <w:r>
        <w:rPr>
          <w:rFonts w:eastAsia="Calibri"/>
          <w:sz w:val="28"/>
          <w:szCs w:val="28"/>
        </w:rPr>
        <w:t>–</w:t>
      </w:r>
      <w:r w:rsidRPr="0028687E">
        <w:rPr>
          <w:rFonts w:eastAsia="Calibri"/>
          <w:sz w:val="28"/>
          <w:szCs w:val="28"/>
        </w:rPr>
        <w:t xml:space="preserve"> </w:t>
      </w:r>
      <w:r w:rsidR="006A13EB">
        <w:rPr>
          <w:rFonts w:eastAsia="Calibri"/>
          <w:sz w:val="28"/>
          <w:szCs w:val="28"/>
        </w:rPr>
        <w:t>д</w:t>
      </w:r>
      <w:r w:rsidRPr="0028687E">
        <w:rPr>
          <w:rFonts w:eastAsia="Calibri"/>
          <w:sz w:val="28"/>
          <w:szCs w:val="28"/>
        </w:rPr>
        <w:t>епартамента общественной безопасности администрации городского округа Тольятти</w:t>
      </w:r>
      <w:r w:rsidR="007F3C61" w:rsidRPr="007F3C61">
        <w:rPr>
          <w:rFonts w:eastAsia="Calibri"/>
          <w:color w:val="FF0000"/>
          <w:sz w:val="28"/>
          <w:szCs w:val="28"/>
        </w:rPr>
        <w:t xml:space="preserve"> </w:t>
      </w:r>
      <w:r w:rsidR="007F3C61" w:rsidRPr="000D4C75">
        <w:rPr>
          <w:rFonts w:eastAsia="Calibri"/>
          <w:sz w:val="28"/>
          <w:szCs w:val="28"/>
        </w:rPr>
        <w:t>на соответствующие цели</w:t>
      </w:r>
      <w:r w:rsidRPr="000D4C75">
        <w:rPr>
          <w:rFonts w:eastAsia="Calibri"/>
          <w:sz w:val="28"/>
          <w:szCs w:val="28"/>
        </w:rPr>
        <w:t>.</w:t>
      </w:r>
      <w:r>
        <w:rPr>
          <w:rFonts w:eastAsia="Calibri"/>
          <w:sz w:val="28"/>
          <w:szCs w:val="28"/>
        </w:rPr>
        <w:t>».</w:t>
      </w:r>
    </w:p>
    <w:p w14:paraId="10ADA899" w14:textId="77777777" w:rsidR="00B96299" w:rsidRPr="00CF27FC" w:rsidRDefault="008A0DE1" w:rsidP="00D01E37">
      <w:pPr>
        <w:pStyle w:val="a4"/>
        <w:spacing w:line="360" w:lineRule="auto"/>
        <w:ind w:firstLine="709"/>
        <w:jc w:val="both"/>
        <w:rPr>
          <w:rFonts w:eastAsia="Calibri"/>
          <w:color w:val="000000"/>
          <w:sz w:val="28"/>
          <w:szCs w:val="28"/>
          <w:lang w:eastAsia="en-US"/>
        </w:rPr>
      </w:pPr>
      <w:r>
        <w:rPr>
          <w:rFonts w:eastAsia="Calibri"/>
          <w:color w:val="000000"/>
          <w:sz w:val="28"/>
          <w:szCs w:val="28"/>
          <w:lang w:eastAsia="en-US"/>
        </w:rPr>
        <w:t>1.</w:t>
      </w:r>
      <w:r w:rsidR="00A95CD9">
        <w:rPr>
          <w:rFonts w:eastAsia="Calibri"/>
          <w:sz w:val="28"/>
          <w:szCs w:val="28"/>
          <w:lang w:eastAsia="en-US"/>
        </w:rPr>
        <w:t>4</w:t>
      </w:r>
      <w:r w:rsidR="0028687E">
        <w:rPr>
          <w:rFonts w:eastAsia="Calibri"/>
          <w:color w:val="000000"/>
          <w:sz w:val="28"/>
          <w:szCs w:val="28"/>
          <w:lang w:eastAsia="en-US"/>
        </w:rPr>
        <w:t>.</w:t>
      </w:r>
      <w:r w:rsidR="00B96299">
        <w:rPr>
          <w:rFonts w:eastAsia="Calibri"/>
          <w:color w:val="000000"/>
          <w:sz w:val="28"/>
          <w:szCs w:val="28"/>
          <w:lang w:eastAsia="en-US"/>
        </w:rPr>
        <w:t xml:space="preserve"> </w:t>
      </w:r>
      <w:r w:rsidR="00B96299" w:rsidRPr="00CF27FC">
        <w:rPr>
          <w:rFonts w:eastAsia="Calibri"/>
          <w:color w:val="000000"/>
          <w:sz w:val="28"/>
          <w:szCs w:val="28"/>
          <w:lang w:eastAsia="en-US"/>
        </w:rPr>
        <w:t xml:space="preserve">Пункт 8 Постановления </w:t>
      </w:r>
      <w:r w:rsidR="00B96299" w:rsidRPr="00CF27FC">
        <w:rPr>
          <w:rFonts w:eastAsia="Calibri"/>
          <w:sz w:val="28"/>
          <w:szCs w:val="28"/>
        </w:rPr>
        <w:t>изложить в следующей редакции</w:t>
      </w:r>
      <w:r w:rsidR="00B96299" w:rsidRPr="00CF27FC">
        <w:rPr>
          <w:rFonts w:eastAsia="Calibri"/>
          <w:color w:val="000000"/>
          <w:sz w:val="28"/>
          <w:szCs w:val="28"/>
          <w:lang w:eastAsia="en-US"/>
        </w:rPr>
        <w:t>:</w:t>
      </w:r>
    </w:p>
    <w:p w14:paraId="7129BC29" w14:textId="77777777" w:rsidR="006247C8" w:rsidRPr="00CF27FC" w:rsidRDefault="00B96299" w:rsidP="00D01E37">
      <w:pPr>
        <w:pStyle w:val="a4"/>
        <w:spacing w:line="360" w:lineRule="auto"/>
        <w:ind w:firstLine="709"/>
        <w:jc w:val="both"/>
        <w:rPr>
          <w:rFonts w:eastAsia="Calibri"/>
          <w:color w:val="000000"/>
          <w:sz w:val="28"/>
          <w:szCs w:val="28"/>
          <w:lang w:eastAsia="en-US"/>
        </w:rPr>
      </w:pPr>
      <w:r w:rsidRPr="00CF27FC">
        <w:rPr>
          <w:rFonts w:eastAsia="Calibri"/>
          <w:sz w:val="28"/>
          <w:szCs w:val="28"/>
        </w:rPr>
        <w:t xml:space="preserve">«8. Контроль за исполнением настоящего </w:t>
      </w:r>
      <w:r w:rsidR="00810752">
        <w:rPr>
          <w:rFonts w:eastAsia="Calibri"/>
          <w:sz w:val="28"/>
          <w:szCs w:val="28"/>
        </w:rPr>
        <w:t>п</w:t>
      </w:r>
      <w:r w:rsidRPr="00CF27FC">
        <w:rPr>
          <w:rFonts w:eastAsia="Calibri"/>
          <w:sz w:val="28"/>
          <w:szCs w:val="28"/>
        </w:rPr>
        <w:t>остановления оставляю за собой.»</w:t>
      </w:r>
      <w:r w:rsidR="006247C8" w:rsidRPr="00B96299">
        <w:rPr>
          <w:rFonts w:eastAsia="Calibri"/>
          <w:color w:val="000000"/>
          <w:sz w:val="28"/>
          <w:szCs w:val="28"/>
          <w:lang w:eastAsia="en-US"/>
        </w:rPr>
        <w:t>.</w:t>
      </w:r>
    </w:p>
    <w:p w14:paraId="69247524" w14:textId="77777777" w:rsidR="002B4BD5" w:rsidRDefault="001E68AC" w:rsidP="00D01E37">
      <w:pPr>
        <w:pStyle w:val="a4"/>
        <w:spacing w:line="360" w:lineRule="auto"/>
        <w:ind w:firstLine="709"/>
        <w:jc w:val="both"/>
        <w:rPr>
          <w:rFonts w:eastAsia="Calibri"/>
          <w:sz w:val="28"/>
          <w:szCs w:val="28"/>
        </w:rPr>
      </w:pPr>
      <w:r w:rsidRPr="00CF27FC">
        <w:rPr>
          <w:rFonts w:eastAsia="Calibri"/>
          <w:color w:val="000000"/>
          <w:sz w:val="28"/>
          <w:szCs w:val="28"/>
          <w:lang w:eastAsia="en-US"/>
        </w:rPr>
        <w:t>1.</w:t>
      </w:r>
      <w:r w:rsidR="00A95CD9">
        <w:rPr>
          <w:rFonts w:eastAsia="Calibri"/>
          <w:color w:val="000000"/>
          <w:sz w:val="28"/>
          <w:szCs w:val="28"/>
          <w:lang w:eastAsia="en-US"/>
        </w:rPr>
        <w:t>5</w:t>
      </w:r>
      <w:r w:rsidRPr="00CF27FC">
        <w:rPr>
          <w:rFonts w:eastAsia="Calibri"/>
          <w:color w:val="000000"/>
          <w:sz w:val="28"/>
          <w:szCs w:val="28"/>
          <w:lang w:eastAsia="en-US"/>
        </w:rPr>
        <w:t>.</w:t>
      </w:r>
      <w:r w:rsidR="009F1365" w:rsidRPr="009F1365">
        <w:rPr>
          <w:sz w:val="28"/>
          <w:szCs w:val="28"/>
        </w:rPr>
        <w:t xml:space="preserve"> </w:t>
      </w:r>
      <w:r w:rsidR="009F1365" w:rsidRPr="0020263F">
        <w:rPr>
          <w:sz w:val="28"/>
          <w:szCs w:val="28"/>
        </w:rPr>
        <w:t>Приложение 1 к Постановлению изложить в редакции согласно приложению №1 к настоящему постановлению</w:t>
      </w:r>
      <w:r w:rsidR="00CF27FC" w:rsidRPr="00CF27FC">
        <w:rPr>
          <w:rFonts w:eastAsia="Calibri"/>
          <w:sz w:val="28"/>
          <w:szCs w:val="28"/>
        </w:rPr>
        <w:t>.</w:t>
      </w:r>
      <w:r w:rsidR="00CF27FC" w:rsidRPr="00391ADC">
        <w:rPr>
          <w:rFonts w:eastAsia="Calibri"/>
          <w:sz w:val="28"/>
          <w:szCs w:val="28"/>
        </w:rPr>
        <w:t xml:space="preserve"> </w:t>
      </w:r>
    </w:p>
    <w:p w14:paraId="36AED6D9" w14:textId="77777777" w:rsidR="007F3C61" w:rsidRPr="001B7B52" w:rsidRDefault="007C4D0F" w:rsidP="001B7B52">
      <w:pPr>
        <w:pStyle w:val="a4"/>
        <w:spacing w:line="360" w:lineRule="auto"/>
        <w:ind w:firstLine="709"/>
        <w:jc w:val="both"/>
        <w:rPr>
          <w:rFonts w:eastAsia="Calibri"/>
          <w:color w:val="000000"/>
          <w:sz w:val="28"/>
          <w:szCs w:val="28"/>
          <w:lang w:eastAsia="en-US"/>
        </w:rPr>
      </w:pPr>
      <w:r w:rsidRPr="001B7B52">
        <w:rPr>
          <w:rFonts w:eastAsia="Calibri"/>
          <w:color w:val="000000"/>
          <w:sz w:val="28"/>
          <w:szCs w:val="28"/>
          <w:lang w:eastAsia="en-US"/>
        </w:rPr>
        <w:t>1.</w:t>
      </w:r>
      <w:r w:rsidR="00A95CD9" w:rsidRPr="001B7B52">
        <w:rPr>
          <w:rFonts w:eastAsia="Calibri"/>
          <w:color w:val="000000"/>
          <w:sz w:val="28"/>
          <w:szCs w:val="28"/>
          <w:lang w:eastAsia="en-US"/>
        </w:rPr>
        <w:t>6</w:t>
      </w:r>
      <w:r w:rsidRPr="001B7B52">
        <w:rPr>
          <w:rFonts w:eastAsia="Calibri"/>
          <w:color w:val="000000"/>
          <w:sz w:val="28"/>
          <w:szCs w:val="28"/>
          <w:lang w:eastAsia="en-US"/>
        </w:rPr>
        <w:t xml:space="preserve">. </w:t>
      </w:r>
      <w:r w:rsidR="00DA0637" w:rsidRPr="001B7B52">
        <w:rPr>
          <w:rFonts w:eastAsia="Calibri"/>
          <w:color w:val="000000"/>
          <w:sz w:val="28"/>
          <w:szCs w:val="28"/>
          <w:lang w:eastAsia="en-US"/>
        </w:rPr>
        <w:t xml:space="preserve">Приложение №2 к Постановлению </w:t>
      </w:r>
      <w:r w:rsidR="00DA0637" w:rsidRPr="001B7B52">
        <w:rPr>
          <w:sz w:val="28"/>
          <w:szCs w:val="28"/>
        </w:rPr>
        <w:t>изложить в редакции согласно приложению №2 к настоящему постановлению.</w:t>
      </w:r>
    </w:p>
    <w:p w14:paraId="6C750478" w14:textId="77777777" w:rsidR="002D68A5" w:rsidRPr="002D68A5" w:rsidRDefault="00F211F6" w:rsidP="00D01E37">
      <w:pPr>
        <w:pStyle w:val="a4"/>
        <w:spacing w:line="360" w:lineRule="auto"/>
        <w:ind w:firstLine="709"/>
        <w:jc w:val="both"/>
        <w:rPr>
          <w:rFonts w:eastAsia="Calibri"/>
          <w:color w:val="000000"/>
          <w:sz w:val="28"/>
          <w:szCs w:val="28"/>
          <w:lang w:eastAsia="en-US"/>
        </w:rPr>
      </w:pPr>
      <w:r w:rsidRPr="001B7B52">
        <w:rPr>
          <w:rFonts w:eastAsia="Calibri"/>
          <w:color w:val="000000"/>
          <w:sz w:val="28"/>
          <w:szCs w:val="28"/>
          <w:lang w:eastAsia="en-US"/>
        </w:rPr>
        <w:lastRenderedPageBreak/>
        <w:t>1.</w:t>
      </w:r>
      <w:r w:rsidR="00A95CD9" w:rsidRPr="001B7B52">
        <w:rPr>
          <w:rFonts w:eastAsia="Calibri"/>
          <w:color w:val="000000"/>
          <w:sz w:val="28"/>
          <w:szCs w:val="28"/>
          <w:lang w:eastAsia="en-US"/>
        </w:rPr>
        <w:t>7</w:t>
      </w:r>
      <w:r w:rsidRPr="001B7B52">
        <w:rPr>
          <w:rFonts w:eastAsia="Calibri"/>
          <w:color w:val="000000"/>
          <w:sz w:val="28"/>
          <w:szCs w:val="28"/>
          <w:lang w:eastAsia="en-US"/>
        </w:rPr>
        <w:t xml:space="preserve">. </w:t>
      </w:r>
      <w:r w:rsidR="002D68A5" w:rsidRPr="001B7B52">
        <w:rPr>
          <w:rFonts w:eastAsia="Calibri"/>
          <w:color w:val="000000"/>
          <w:sz w:val="28"/>
          <w:szCs w:val="28"/>
          <w:lang w:eastAsia="en-US"/>
        </w:rPr>
        <w:t xml:space="preserve">Приложение №3 к Постановлению изложить в редакции согласно </w:t>
      </w:r>
      <w:r w:rsidR="009378B2" w:rsidRPr="001B7B52">
        <w:rPr>
          <w:rFonts w:eastAsia="Calibri"/>
          <w:color w:val="000000"/>
          <w:sz w:val="28"/>
          <w:szCs w:val="28"/>
          <w:lang w:eastAsia="en-US"/>
        </w:rPr>
        <w:t>п</w:t>
      </w:r>
      <w:r w:rsidR="002D68A5" w:rsidRPr="001B7B52">
        <w:rPr>
          <w:rFonts w:eastAsia="Calibri"/>
          <w:color w:val="000000"/>
          <w:sz w:val="28"/>
          <w:szCs w:val="28"/>
          <w:lang w:eastAsia="en-US"/>
        </w:rPr>
        <w:t>риложению №</w:t>
      </w:r>
      <w:r w:rsidR="00DA0637" w:rsidRPr="001B7B52">
        <w:rPr>
          <w:rFonts w:eastAsia="Calibri"/>
          <w:color w:val="000000"/>
          <w:sz w:val="28"/>
          <w:szCs w:val="28"/>
          <w:lang w:eastAsia="en-US"/>
        </w:rPr>
        <w:t>3</w:t>
      </w:r>
      <w:r w:rsidR="002D68A5" w:rsidRPr="001B7B52">
        <w:rPr>
          <w:rFonts w:eastAsia="Calibri"/>
          <w:color w:val="000000"/>
          <w:sz w:val="28"/>
          <w:szCs w:val="28"/>
          <w:lang w:eastAsia="en-US"/>
        </w:rPr>
        <w:t xml:space="preserve"> к</w:t>
      </w:r>
      <w:r w:rsidR="002D68A5" w:rsidRPr="002D68A5">
        <w:rPr>
          <w:rFonts w:eastAsia="Calibri"/>
          <w:color w:val="000000"/>
          <w:sz w:val="28"/>
          <w:szCs w:val="28"/>
          <w:lang w:eastAsia="en-US"/>
        </w:rPr>
        <w:t xml:space="preserve"> настоящему постановлению.</w:t>
      </w:r>
    </w:p>
    <w:p w14:paraId="60394DED" w14:textId="77777777" w:rsidR="00914C1B" w:rsidRPr="00CF27FC" w:rsidRDefault="00914C1B" w:rsidP="00D01E37">
      <w:pPr>
        <w:autoSpaceDE w:val="0"/>
        <w:autoSpaceDN w:val="0"/>
        <w:adjustRightInd w:val="0"/>
        <w:spacing w:after="0" w:line="360" w:lineRule="auto"/>
        <w:ind w:firstLine="709"/>
        <w:jc w:val="both"/>
        <w:outlineLvl w:val="1"/>
        <w:rPr>
          <w:rFonts w:ascii="Times New Roman" w:hAnsi="Times New Roman"/>
          <w:sz w:val="28"/>
          <w:szCs w:val="28"/>
        </w:rPr>
      </w:pPr>
      <w:r w:rsidRPr="00CF27FC">
        <w:rPr>
          <w:rFonts w:ascii="Times New Roman" w:hAnsi="Times New Roman"/>
          <w:sz w:val="28"/>
          <w:szCs w:val="28"/>
        </w:rPr>
        <w:t xml:space="preserve">2. </w:t>
      </w:r>
      <w:r w:rsidRPr="006F7FF0">
        <w:rPr>
          <w:rFonts w:ascii="Times New Roman" w:hAnsi="Times New Roman"/>
          <w:sz w:val="28"/>
          <w:szCs w:val="28"/>
        </w:rPr>
        <w:t>Организационному у</w:t>
      </w:r>
      <w:r w:rsidRPr="006F7FF0">
        <w:rPr>
          <w:rFonts w:ascii="Times New Roman" w:hAnsi="Times New Roman"/>
          <w:color w:val="000000"/>
          <w:sz w:val="28"/>
          <w:szCs w:val="28"/>
        </w:rPr>
        <w:t>правлению администрации городского округа Тольятти (</w:t>
      </w:r>
      <w:r w:rsidR="00833FCC" w:rsidRPr="006F7FF0">
        <w:rPr>
          <w:rFonts w:ascii="Times New Roman" w:hAnsi="Times New Roman"/>
          <w:color w:val="000000"/>
          <w:sz w:val="28"/>
          <w:szCs w:val="28"/>
        </w:rPr>
        <w:t>Власов В.А</w:t>
      </w:r>
      <w:r w:rsidRPr="006F7FF0">
        <w:rPr>
          <w:rFonts w:ascii="Times New Roman" w:hAnsi="Times New Roman"/>
          <w:color w:val="000000"/>
          <w:sz w:val="28"/>
          <w:szCs w:val="28"/>
        </w:rPr>
        <w:t>.) опубликовать настоящее постановление в газете «Городские ведомости».</w:t>
      </w:r>
    </w:p>
    <w:p w14:paraId="116F7151" w14:textId="77777777" w:rsidR="00914C1B" w:rsidRPr="00CF27FC" w:rsidRDefault="00914C1B" w:rsidP="00D01E37">
      <w:pPr>
        <w:autoSpaceDE w:val="0"/>
        <w:autoSpaceDN w:val="0"/>
        <w:adjustRightInd w:val="0"/>
        <w:spacing w:after="0" w:line="360" w:lineRule="auto"/>
        <w:ind w:firstLine="709"/>
        <w:jc w:val="both"/>
        <w:outlineLvl w:val="1"/>
        <w:rPr>
          <w:rFonts w:ascii="Times New Roman" w:hAnsi="Times New Roman"/>
          <w:color w:val="000000"/>
          <w:sz w:val="28"/>
          <w:szCs w:val="28"/>
        </w:rPr>
      </w:pPr>
      <w:r w:rsidRPr="00CF27FC">
        <w:rPr>
          <w:rFonts w:ascii="Times New Roman" w:hAnsi="Times New Roman"/>
          <w:sz w:val="28"/>
          <w:szCs w:val="28"/>
        </w:rPr>
        <w:t>3. Настоящее постановление вступает в силу после дня</w:t>
      </w:r>
      <w:r w:rsidR="00833FCC" w:rsidRPr="00CF27FC">
        <w:rPr>
          <w:rFonts w:ascii="Times New Roman" w:hAnsi="Times New Roman"/>
          <w:sz w:val="28"/>
          <w:szCs w:val="28"/>
        </w:rPr>
        <w:t xml:space="preserve"> его официального опубликования</w:t>
      </w:r>
      <w:r w:rsidRPr="00F66AA8">
        <w:rPr>
          <w:rFonts w:ascii="Times New Roman" w:hAnsi="Times New Roman"/>
          <w:sz w:val="28"/>
          <w:szCs w:val="28"/>
        </w:rPr>
        <w:t>.</w:t>
      </w:r>
    </w:p>
    <w:p w14:paraId="7B5AD955" w14:textId="77777777" w:rsidR="00914C1B" w:rsidRPr="00D73A04" w:rsidRDefault="00914C1B" w:rsidP="00D01E37">
      <w:pPr>
        <w:autoSpaceDE w:val="0"/>
        <w:autoSpaceDN w:val="0"/>
        <w:adjustRightInd w:val="0"/>
        <w:spacing w:after="0" w:line="360" w:lineRule="auto"/>
        <w:ind w:firstLine="709"/>
        <w:jc w:val="both"/>
        <w:outlineLvl w:val="1"/>
        <w:rPr>
          <w:rFonts w:ascii="Times New Roman" w:hAnsi="Times New Roman"/>
          <w:sz w:val="28"/>
          <w:szCs w:val="28"/>
        </w:rPr>
      </w:pPr>
      <w:r w:rsidRPr="00D73A04">
        <w:rPr>
          <w:rFonts w:ascii="Times New Roman" w:hAnsi="Times New Roman"/>
          <w:sz w:val="28"/>
          <w:szCs w:val="28"/>
        </w:rPr>
        <w:t xml:space="preserve">4. </w:t>
      </w:r>
      <w:r w:rsidR="00D73A04" w:rsidRPr="00D73A04">
        <w:rPr>
          <w:rFonts w:ascii="Times New Roman" w:hAnsi="Times New Roman"/>
          <w:sz w:val="28"/>
          <w:szCs w:val="28"/>
        </w:rPr>
        <w:t xml:space="preserve">Контроль за исполнением настоящего </w:t>
      </w:r>
      <w:r w:rsidR="00810752">
        <w:rPr>
          <w:rFonts w:ascii="Times New Roman" w:hAnsi="Times New Roman"/>
          <w:sz w:val="28"/>
          <w:szCs w:val="28"/>
        </w:rPr>
        <w:t>п</w:t>
      </w:r>
      <w:r w:rsidR="00D73A04" w:rsidRPr="00D73A04">
        <w:rPr>
          <w:rFonts w:ascii="Times New Roman" w:hAnsi="Times New Roman"/>
          <w:sz w:val="28"/>
          <w:szCs w:val="28"/>
        </w:rPr>
        <w:t>остановления оставляю за собой</w:t>
      </w:r>
      <w:r w:rsidRPr="00D73A04">
        <w:rPr>
          <w:rFonts w:ascii="Times New Roman" w:hAnsi="Times New Roman"/>
          <w:sz w:val="28"/>
          <w:szCs w:val="28"/>
        </w:rPr>
        <w:t>.</w:t>
      </w:r>
    </w:p>
    <w:p w14:paraId="675098D3" w14:textId="77777777" w:rsidR="00CC56E5" w:rsidRPr="00055C3E" w:rsidRDefault="00CC56E5" w:rsidP="00D01E37">
      <w:pPr>
        <w:autoSpaceDE w:val="0"/>
        <w:autoSpaceDN w:val="0"/>
        <w:adjustRightInd w:val="0"/>
        <w:ind w:firstLine="709"/>
        <w:jc w:val="both"/>
        <w:rPr>
          <w:rFonts w:ascii="Times New Roman" w:hAnsi="Times New Roman"/>
          <w:sz w:val="48"/>
          <w:szCs w:val="48"/>
        </w:rPr>
      </w:pPr>
    </w:p>
    <w:p w14:paraId="1A03B5BD" w14:textId="77777777" w:rsidR="00CC56E5" w:rsidRDefault="00D73A04" w:rsidP="00D01E37">
      <w:pPr>
        <w:autoSpaceDE w:val="0"/>
        <w:autoSpaceDN w:val="0"/>
        <w:adjustRightInd w:val="0"/>
        <w:jc w:val="both"/>
        <w:rPr>
          <w:rFonts w:ascii="Times New Roman" w:hAnsi="Times New Roman"/>
          <w:sz w:val="28"/>
          <w:szCs w:val="28"/>
        </w:rPr>
      </w:pPr>
      <w:r>
        <w:rPr>
          <w:rFonts w:ascii="Times New Roman" w:hAnsi="Times New Roman"/>
          <w:sz w:val="28"/>
          <w:szCs w:val="28"/>
        </w:rPr>
        <w:t>Глава</w:t>
      </w:r>
      <w:r>
        <w:rPr>
          <w:rFonts w:ascii="Times New Roman" w:hAnsi="Times New Roman"/>
          <w:sz w:val="28"/>
          <w:szCs w:val="28"/>
        </w:rPr>
        <w:tab/>
        <w:t xml:space="preserve"> городского округа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Н. А. Ренц</w:t>
      </w:r>
    </w:p>
    <w:p w14:paraId="1B5FDA65" w14:textId="77777777" w:rsidR="002B4BD5" w:rsidRDefault="002B4BD5" w:rsidP="00CE07BB">
      <w:pPr>
        <w:pStyle w:val="a4"/>
        <w:ind w:left="5170"/>
        <w:jc w:val="center"/>
        <w:rPr>
          <w:sz w:val="24"/>
          <w:szCs w:val="24"/>
        </w:rPr>
      </w:pPr>
    </w:p>
    <w:p w14:paraId="474A1A26" w14:textId="77777777" w:rsidR="002B4BD5" w:rsidRDefault="002B4BD5" w:rsidP="00CE07BB">
      <w:pPr>
        <w:pStyle w:val="a4"/>
        <w:ind w:left="5170"/>
        <w:jc w:val="center"/>
        <w:rPr>
          <w:sz w:val="24"/>
          <w:szCs w:val="24"/>
        </w:rPr>
      </w:pPr>
    </w:p>
    <w:p w14:paraId="00DA0C42" w14:textId="77777777" w:rsidR="001B7B52" w:rsidRDefault="001B7B52" w:rsidP="00CE07BB">
      <w:pPr>
        <w:pStyle w:val="a4"/>
        <w:ind w:left="5170"/>
        <w:jc w:val="center"/>
        <w:rPr>
          <w:sz w:val="24"/>
          <w:szCs w:val="24"/>
        </w:rPr>
      </w:pPr>
    </w:p>
    <w:p w14:paraId="4814FB65" w14:textId="77777777" w:rsidR="001B7B52" w:rsidRDefault="001B7B52" w:rsidP="00CE07BB">
      <w:pPr>
        <w:pStyle w:val="a4"/>
        <w:ind w:left="5170"/>
        <w:jc w:val="center"/>
        <w:rPr>
          <w:sz w:val="24"/>
          <w:szCs w:val="24"/>
        </w:rPr>
      </w:pPr>
    </w:p>
    <w:p w14:paraId="67FD2D1A" w14:textId="77777777" w:rsidR="001B7B52" w:rsidRDefault="001B7B52" w:rsidP="00CE07BB">
      <w:pPr>
        <w:pStyle w:val="a4"/>
        <w:ind w:left="5170"/>
        <w:jc w:val="center"/>
        <w:rPr>
          <w:sz w:val="24"/>
          <w:szCs w:val="24"/>
        </w:rPr>
      </w:pPr>
    </w:p>
    <w:p w14:paraId="76B83AD3" w14:textId="77777777" w:rsidR="001B7B52" w:rsidRDefault="001B7B52" w:rsidP="00CE07BB">
      <w:pPr>
        <w:pStyle w:val="a4"/>
        <w:ind w:left="5170"/>
        <w:jc w:val="center"/>
        <w:rPr>
          <w:sz w:val="24"/>
          <w:szCs w:val="24"/>
        </w:rPr>
      </w:pPr>
    </w:p>
    <w:p w14:paraId="14B59E93" w14:textId="77777777" w:rsidR="001B7B52" w:rsidRDefault="001B7B52" w:rsidP="00CE07BB">
      <w:pPr>
        <w:pStyle w:val="a4"/>
        <w:ind w:left="5170"/>
        <w:jc w:val="center"/>
        <w:rPr>
          <w:sz w:val="24"/>
          <w:szCs w:val="24"/>
        </w:rPr>
      </w:pPr>
    </w:p>
    <w:p w14:paraId="169132DD" w14:textId="77777777" w:rsidR="001B7B52" w:rsidRDefault="001B7B52" w:rsidP="00CE07BB">
      <w:pPr>
        <w:pStyle w:val="a4"/>
        <w:ind w:left="5170"/>
        <w:jc w:val="center"/>
        <w:rPr>
          <w:sz w:val="24"/>
          <w:szCs w:val="24"/>
        </w:rPr>
      </w:pPr>
    </w:p>
    <w:p w14:paraId="5B590A5F" w14:textId="77777777" w:rsidR="001B7B52" w:rsidRDefault="001B7B52" w:rsidP="00CE07BB">
      <w:pPr>
        <w:pStyle w:val="a4"/>
        <w:ind w:left="5170"/>
        <w:jc w:val="center"/>
        <w:rPr>
          <w:sz w:val="24"/>
          <w:szCs w:val="24"/>
        </w:rPr>
      </w:pPr>
    </w:p>
    <w:p w14:paraId="01EFC04C" w14:textId="77777777" w:rsidR="001B7B52" w:rsidRDefault="001B7B52" w:rsidP="00CE07BB">
      <w:pPr>
        <w:pStyle w:val="a4"/>
        <w:ind w:left="5170"/>
        <w:jc w:val="center"/>
        <w:rPr>
          <w:sz w:val="24"/>
          <w:szCs w:val="24"/>
        </w:rPr>
      </w:pPr>
    </w:p>
    <w:p w14:paraId="65B0D8A8" w14:textId="77777777" w:rsidR="001B7B52" w:rsidRDefault="001B7B52" w:rsidP="00CE07BB">
      <w:pPr>
        <w:pStyle w:val="a4"/>
        <w:ind w:left="5170"/>
        <w:jc w:val="center"/>
        <w:rPr>
          <w:sz w:val="24"/>
          <w:szCs w:val="24"/>
        </w:rPr>
      </w:pPr>
    </w:p>
    <w:p w14:paraId="4C7495F3" w14:textId="77777777" w:rsidR="001B7B52" w:rsidRDefault="001B7B52" w:rsidP="00CE07BB">
      <w:pPr>
        <w:pStyle w:val="a4"/>
        <w:ind w:left="5170"/>
        <w:jc w:val="center"/>
        <w:rPr>
          <w:sz w:val="24"/>
          <w:szCs w:val="24"/>
        </w:rPr>
      </w:pPr>
    </w:p>
    <w:p w14:paraId="2FA971DB" w14:textId="77777777" w:rsidR="001B7B52" w:rsidRDefault="001B7B52" w:rsidP="00CE07BB">
      <w:pPr>
        <w:pStyle w:val="a4"/>
        <w:ind w:left="5170"/>
        <w:jc w:val="center"/>
        <w:rPr>
          <w:sz w:val="24"/>
          <w:szCs w:val="24"/>
        </w:rPr>
      </w:pPr>
    </w:p>
    <w:p w14:paraId="1281AB97" w14:textId="77777777" w:rsidR="001B7B52" w:rsidRDefault="001B7B52" w:rsidP="00CE07BB">
      <w:pPr>
        <w:pStyle w:val="a4"/>
        <w:ind w:left="5170"/>
        <w:jc w:val="center"/>
        <w:rPr>
          <w:sz w:val="24"/>
          <w:szCs w:val="24"/>
        </w:rPr>
      </w:pPr>
    </w:p>
    <w:p w14:paraId="13A068D8" w14:textId="77777777" w:rsidR="001B7B52" w:rsidRDefault="001B7B52" w:rsidP="00CE07BB">
      <w:pPr>
        <w:pStyle w:val="a4"/>
        <w:ind w:left="5170"/>
        <w:jc w:val="center"/>
        <w:rPr>
          <w:sz w:val="24"/>
          <w:szCs w:val="24"/>
        </w:rPr>
      </w:pPr>
    </w:p>
    <w:p w14:paraId="0BE2E7A9" w14:textId="77777777" w:rsidR="001B7B52" w:rsidRDefault="001B7B52" w:rsidP="00CE07BB">
      <w:pPr>
        <w:pStyle w:val="a4"/>
        <w:ind w:left="5170"/>
        <w:jc w:val="center"/>
        <w:rPr>
          <w:sz w:val="24"/>
          <w:szCs w:val="24"/>
        </w:rPr>
      </w:pPr>
    </w:p>
    <w:p w14:paraId="1ADDF2EC" w14:textId="77777777" w:rsidR="001B7B52" w:rsidRDefault="001B7B52" w:rsidP="00CE07BB">
      <w:pPr>
        <w:pStyle w:val="a4"/>
        <w:ind w:left="5170"/>
        <w:jc w:val="center"/>
        <w:rPr>
          <w:sz w:val="24"/>
          <w:szCs w:val="24"/>
        </w:rPr>
      </w:pPr>
    </w:p>
    <w:p w14:paraId="4FBD07DF" w14:textId="77777777" w:rsidR="001B7B52" w:rsidRDefault="001B7B52" w:rsidP="00CE07BB">
      <w:pPr>
        <w:pStyle w:val="a4"/>
        <w:ind w:left="5170"/>
        <w:jc w:val="center"/>
        <w:rPr>
          <w:sz w:val="24"/>
          <w:szCs w:val="24"/>
        </w:rPr>
      </w:pPr>
    </w:p>
    <w:p w14:paraId="21E3E26F" w14:textId="77777777" w:rsidR="001B7B52" w:rsidRDefault="001B7B52" w:rsidP="00CE07BB">
      <w:pPr>
        <w:pStyle w:val="a4"/>
        <w:ind w:left="5170"/>
        <w:jc w:val="center"/>
        <w:rPr>
          <w:sz w:val="24"/>
          <w:szCs w:val="24"/>
        </w:rPr>
      </w:pPr>
    </w:p>
    <w:p w14:paraId="3E728FCB" w14:textId="77777777" w:rsidR="001B7B52" w:rsidRDefault="001B7B52" w:rsidP="00CE07BB">
      <w:pPr>
        <w:pStyle w:val="a4"/>
        <w:ind w:left="5170"/>
        <w:jc w:val="center"/>
        <w:rPr>
          <w:sz w:val="24"/>
          <w:szCs w:val="24"/>
        </w:rPr>
      </w:pPr>
    </w:p>
    <w:p w14:paraId="4C0345EC" w14:textId="77777777" w:rsidR="001B7B52" w:rsidRDefault="001B7B52" w:rsidP="00CE07BB">
      <w:pPr>
        <w:pStyle w:val="a4"/>
        <w:ind w:left="5170"/>
        <w:jc w:val="center"/>
        <w:rPr>
          <w:sz w:val="24"/>
          <w:szCs w:val="24"/>
        </w:rPr>
      </w:pPr>
    </w:p>
    <w:p w14:paraId="349E4D25" w14:textId="77777777" w:rsidR="001B7B52" w:rsidRDefault="001B7B52" w:rsidP="00CE07BB">
      <w:pPr>
        <w:pStyle w:val="a4"/>
        <w:ind w:left="5170"/>
        <w:jc w:val="center"/>
        <w:rPr>
          <w:sz w:val="24"/>
          <w:szCs w:val="24"/>
        </w:rPr>
      </w:pPr>
    </w:p>
    <w:p w14:paraId="38025930" w14:textId="77777777" w:rsidR="001B7B52" w:rsidRDefault="001B7B52" w:rsidP="00CE07BB">
      <w:pPr>
        <w:pStyle w:val="a4"/>
        <w:ind w:left="5170"/>
        <w:jc w:val="center"/>
        <w:rPr>
          <w:sz w:val="24"/>
          <w:szCs w:val="24"/>
        </w:rPr>
      </w:pPr>
    </w:p>
    <w:p w14:paraId="4D244A9F" w14:textId="77777777" w:rsidR="001B7B52" w:rsidRDefault="001B7B52" w:rsidP="00CE07BB">
      <w:pPr>
        <w:pStyle w:val="a4"/>
        <w:ind w:left="5170"/>
        <w:jc w:val="center"/>
        <w:rPr>
          <w:sz w:val="24"/>
          <w:szCs w:val="24"/>
        </w:rPr>
      </w:pPr>
    </w:p>
    <w:p w14:paraId="044F9AD8" w14:textId="77777777" w:rsidR="001B7B52" w:rsidRDefault="001B7B52" w:rsidP="00CE07BB">
      <w:pPr>
        <w:pStyle w:val="a4"/>
        <w:ind w:left="5170"/>
        <w:jc w:val="center"/>
        <w:rPr>
          <w:sz w:val="24"/>
          <w:szCs w:val="24"/>
        </w:rPr>
      </w:pPr>
    </w:p>
    <w:p w14:paraId="7CF40537" w14:textId="77777777" w:rsidR="001B7B52" w:rsidRDefault="001B7B52" w:rsidP="00CE07BB">
      <w:pPr>
        <w:pStyle w:val="a4"/>
        <w:ind w:left="5170"/>
        <w:jc w:val="center"/>
        <w:rPr>
          <w:sz w:val="24"/>
          <w:szCs w:val="24"/>
        </w:rPr>
      </w:pPr>
    </w:p>
    <w:p w14:paraId="38790A63" w14:textId="77777777" w:rsidR="001B7B52" w:rsidRDefault="001B7B52" w:rsidP="00CE07BB">
      <w:pPr>
        <w:pStyle w:val="a4"/>
        <w:ind w:left="5170"/>
        <w:jc w:val="center"/>
        <w:rPr>
          <w:sz w:val="24"/>
          <w:szCs w:val="24"/>
        </w:rPr>
      </w:pPr>
    </w:p>
    <w:p w14:paraId="1690581A" w14:textId="77777777" w:rsidR="001B7B52" w:rsidRDefault="001B7B52" w:rsidP="00CE07BB">
      <w:pPr>
        <w:pStyle w:val="a4"/>
        <w:ind w:left="5170"/>
        <w:jc w:val="center"/>
        <w:rPr>
          <w:sz w:val="24"/>
          <w:szCs w:val="24"/>
        </w:rPr>
      </w:pPr>
    </w:p>
    <w:p w14:paraId="3A9092A5" w14:textId="77777777" w:rsidR="002B4BD5" w:rsidRDefault="002B4BD5" w:rsidP="00CE07BB">
      <w:pPr>
        <w:pStyle w:val="a4"/>
        <w:ind w:left="5170"/>
        <w:jc w:val="center"/>
        <w:rPr>
          <w:sz w:val="24"/>
          <w:szCs w:val="24"/>
        </w:rPr>
      </w:pPr>
    </w:p>
    <w:p w14:paraId="57569C6E" w14:textId="77777777" w:rsidR="002B4BD5" w:rsidRDefault="002B4BD5" w:rsidP="00CE07BB">
      <w:pPr>
        <w:pStyle w:val="a4"/>
        <w:ind w:left="5170"/>
        <w:jc w:val="center"/>
        <w:rPr>
          <w:sz w:val="24"/>
          <w:szCs w:val="24"/>
        </w:rPr>
      </w:pPr>
    </w:p>
    <w:p w14:paraId="30BC15A8" w14:textId="77777777" w:rsidR="002B4BD5" w:rsidRDefault="002B4BD5" w:rsidP="00CE07BB">
      <w:pPr>
        <w:pStyle w:val="a4"/>
        <w:ind w:left="5170"/>
        <w:jc w:val="center"/>
        <w:rPr>
          <w:sz w:val="24"/>
          <w:szCs w:val="24"/>
        </w:rPr>
      </w:pPr>
    </w:p>
    <w:p w14:paraId="3A97A4E0" w14:textId="77777777" w:rsidR="00CE07BB" w:rsidRPr="000F7481" w:rsidRDefault="00CE07BB" w:rsidP="00CE07BB">
      <w:pPr>
        <w:pStyle w:val="a4"/>
        <w:ind w:left="5170"/>
        <w:jc w:val="center"/>
        <w:rPr>
          <w:sz w:val="24"/>
          <w:szCs w:val="24"/>
        </w:rPr>
      </w:pPr>
      <w:r w:rsidRPr="000F7481">
        <w:rPr>
          <w:sz w:val="24"/>
          <w:szCs w:val="24"/>
        </w:rPr>
        <w:lastRenderedPageBreak/>
        <w:t>Приложение №1</w:t>
      </w:r>
    </w:p>
    <w:p w14:paraId="669CECDB" w14:textId="77777777" w:rsidR="00CE07BB" w:rsidRPr="000F7481" w:rsidRDefault="00CE07BB" w:rsidP="00CE07BB">
      <w:pPr>
        <w:pStyle w:val="a4"/>
        <w:ind w:left="5170"/>
        <w:jc w:val="center"/>
        <w:rPr>
          <w:sz w:val="24"/>
          <w:szCs w:val="24"/>
        </w:rPr>
      </w:pPr>
      <w:r w:rsidRPr="000F7481">
        <w:rPr>
          <w:sz w:val="24"/>
          <w:szCs w:val="24"/>
        </w:rPr>
        <w:t>к постановлению администрации</w:t>
      </w:r>
    </w:p>
    <w:p w14:paraId="2D377257" w14:textId="77777777" w:rsidR="00CE07BB" w:rsidRPr="000F7481" w:rsidRDefault="00CE07BB" w:rsidP="00CE07BB">
      <w:pPr>
        <w:pStyle w:val="a4"/>
        <w:ind w:left="5170"/>
        <w:jc w:val="center"/>
        <w:rPr>
          <w:sz w:val="24"/>
          <w:szCs w:val="24"/>
        </w:rPr>
      </w:pPr>
      <w:r w:rsidRPr="000F7481">
        <w:rPr>
          <w:sz w:val="24"/>
          <w:szCs w:val="24"/>
        </w:rPr>
        <w:t>городского округа Тольятти</w:t>
      </w:r>
    </w:p>
    <w:p w14:paraId="432A32D8" w14:textId="77777777" w:rsidR="00CE07BB" w:rsidRPr="000F7481" w:rsidRDefault="00CE07BB" w:rsidP="00CE07BB">
      <w:pPr>
        <w:pStyle w:val="a4"/>
        <w:ind w:left="5170"/>
        <w:jc w:val="center"/>
        <w:rPr>
          <w:sz w:val="24"/>
          <w:szCs w:val="24"/>
        </w:rPr>
      </w:pPr>
      <w:r w:rsidRPr="000F7481">
        <w:rPr>
          <w:sz w:val="24"/>
          <w:szCs w:val="24"/>
        </w:rPr>
        <w:t>от ____________ №___________</w:t>
      </w:r>
    </w:p>
    <w:p w14:paraId="44ED6DFF" w14:textId="77777777" w:rsidR="00CE07BB" w:rsidRPr="000F7481" w:rsidRDefault="00CE07BB" w:rsidP="00CE07BB">
      <w:pPr>
        <w:pStyle w:val="a4"/>
        <w:ind w:left="5170"/>
        <w:jc w:val="center"/>
        <w:rPr>
          <w:sz w:val="24"/>
          <w:szCs w:val="24"/>
        </w:rPr>
      </w:pPr>
    </w:p>
    <w:p w14:paraId="63A1AE32" w14:textId="77777777" w:rsidR="00CE07BB" w:rsidRPr="000F7481" w:rsidRDefault="00CE07BB" w:rsidP="00CE07BB">
      <w:pPr>
        <w:pStyle w:val="a4"/>
        <w:ind w:left="5170"/>
        <w:jc w:val="center"/>
        <w:rPr>
          <w:sz w:val="24"/>
          <w:szCs w:val="24"/>
        </w:rPr>
      </w:pPr>
    </w:p>
    <w:p w14:paraId="4CA496D8" w14:textId="77777777" w:rsidR="00CE07BB" w:rsidRPr="000F7481" w:rsidRDefault="00CE07BB" w:rsidP="00CE07BB">
      <w:pPr>
        <w:pStyle w:val="a4"/>
        <w:ind w:left="5170"/>
        <w:jc w:val="center"/>
        <w:rPr>
          <w:sz w:val="24"/>
          <w:szCs w:val="24"/>
        </w:rPr>
      </w:pPr>
      <w:r w:rsidRPr="000F7481">
        <w:rPr>
          <w:sz w:val="24"/>
          <w:szCs w:val="24"/>
        </w:rPr>
        <w:t>Приложение №1</w:t>
      </w:r>
    </w:p>
    <w:p w14:paraId="613BBEC6" w14:textId="77777777" w:rsidR="00CE07BB" w:rsidRPr="000F7481" w:rsidRDefault="00CE07BB" w:rsidP="00CE07BB">
      <w:pPr>
        <w:pStyle w:val="a4"/>
        <w:ind w:left="5170"/>
        <w:jc w:val="center"/>
        <w:rPr>
          <w:sz w:val="24"/>
          <w:szCs w:val="24"/>
        </w:rPr>
      </w:pPr>
      <w:r w:rsidRPr="000F7481">
        <w:rPr>
          <w:sz w:val="24"/>
          <w:szCs w:val="24"/>
        </w:rPr>
        <w:t>к постановлению</w:t>
      </w:r>
    </w:p>
    <w:p w14:paraId="4C1297C2" w14:textId="77777777" w:rsidR="00CE07BB" w:rsidRPr="000F7481" w:rsidRDefault="00CE07BB" w:rsidP="00CE07BB">
      <w:pPr>
        <w:pStyle w:val="a4"/>
        <w:ind w:left="5170"/>
        <w:jc w:val="center"/>
        <w:rPr>
          <w:sz w:val="24"/>
          <w:szCs w:val="24"/>
        </w:rPr>
      </w:pPr>
      <w:r w:rsidRPr="000F7481">
        <w:rPr>
          <w:sz w:val="24"/>
          <w:szCs w:val="24"/>
        </w:rPr>
        <w:t>мэрии городского округа Тольятти</w:t>
      </w:r>
    </w:p>
    <w:p w14:paraId="0054C18D" w14:textId="77777777" w:rsidR="00CE07BB" w:rsidRPr="000F7481" w:rsidRDefault="00CE07BB" w:rsidP="00CE07BB">
      <w:pPr>
        <w:pStyle w:val="a4"/>
        <w:ind w:left="5170"/>
        <w:jc w:val="center"/>
        <w:rPr>
          <w:sz w:val="24"/>
          <w:szCs w:val="24"/>
        </w:rPr>
      </w:pPr>
      <w:r w:rsidRPr="000F7481">
        <w:rPr>
          <w:sz w:val="24"/>
          <w:szCs w:val="24"/>
        </w:rPr>
        <w:t>от 05.12.2013 №3763-п/1</w:t>
      </w:r>
    </w:p>
    <w:p w14:paraId="4E91EA0E" w14:textId="77777777" w:rsidR="00CE07BB" w:rsidRPr="000F7481" w:rsidRDefault="00CE07BB" w:rsidP="00CE07BB">
      <w:pPr>
        <w:pStyle w:val="a4"/>
        <w:ind w:left="5170"/>
        <w:jc w:val="center"/>
        <w:rPr>
          <w:sz w:val="28"/>
          <w:szCs w:val="28"/>
        </w:rPr>
      </w:pPr>
    </w:p>
    <w:p w14:paraId="4ECCFEE4" w14:textId="77777777" w:rsidR="00CE07BB" w:rsidRPr="000F7481" w:rsidRDefault="00CE07BB" w:rsidP="00CE07BB">
      <w:pPr>
        <w:pStyle w:val="a4"/>
        <w:ind w:left="5170"/>
        <w:jc w:val="center"/>
        <w:rPr>
          <w:sz w:val="28"/>
          <w:szCs w:val="28"/>
        </w:rPr>
      </w:pPr>
    </w:p>
    <w:p w14:paraId="295B56F5" w14:textId="77777777" w:rsidR="00CE07BB" w:rsidRPr="000F7481" w:rsidRDefault="00CE07BB" w:rsidP="00166228">
      <w:pPr>
        <w:autoSpaceDE w:val="0"/>
        <w:autoSpaceDN w:val="0"/>
        <w:adjustRightInd w:val="0"/>
        <w:spacing w:after="0" w:line="240" w:lineRule="auto"/>
        <w:jc w:val="center"/>
        <w:rPr>
          <w:rFonts w:ascii="Times New Roman" w:hAnsi="Times New Roman"/>
          <w:sz w:val="28"/>
          <w:szCs w:val="28"/>
        </w:rPr>
      </w:pPr>
      <w:r w:rsidRPr="000F7481">
        <w:rPr>
          <w:rFonts w:ascii="Times New Roman" w:hAnsi="Times New Roman"/>
          <w:sz w:val="28"/>
          <w:szCs w:val="28"/>
        </w:rPr>
        <w:t>Порядок</w:t>
      </w:r>
      <w:r w:rsidR="00166228" w:rsidRPr="000F7481">
        <w:rPr>
          <w:rFonts w:ascii="Times New Roman" w:hAnsi="Times New Roman"/>
          <w:sz w:val="28"/>
          <w:szCs w:val="28"/>
        </w:rPr>
        <w:t xml:space="preserve"> </w:t>
      </w:r>
      <w:r w:rsidR="00166228" w:rsidRPr="000F7481">
        <w:rPr>
          <w:rFonts w:ascii="Times New Roman" w:hAnsi="Times New Roman"/>
          <w:sz w:val="28"/>
          <w:szCs w:val="28"/>
          <w:lang w:eastAsia="ru-RU"/>
        </w:rPr>
        <w:t>определения объ</w:t>
      </w:r>
      <w:r w:rsidR="00521562">
        <w:rPr>
          <w:rFonts w:ascii="Times New Roman" w:hAnsi="Times New Roman"/>
          <w:sz w:val="28"/>
          <w:szCs w:val="28"/>
          <w:lang w:eastAsia="ru-RU"/>
        </w:rPr>
        <w:t>ё</w:t>
      </w:r>
      <w:r w:rsidR="00166228" w:rsidRPr="000F7481">
        <w:rPr>
          <w:rFonts w:ascii="Times New Roman" w:hAnsi="Times New Roman"/>
          <w:sz w:val="28"/>
          <w:szCs w:val="28"/>
          <w:lang w:eastAsia="ru-RU"/>
        </w:rPr>
        <w:t xml:space="preserve">ма и </w:t>
      </w:r>
      <w:r w:rsidRPr="000F7481">
        <w:rPr>
          <w:rFonts w:ascii="Times New Roman" w:hAnsi="Times New Roman"/>
          <w:sz w:val="28"/>
          <w:szCs w:val="28"/>
        </w:rPr>
        <w:t xml:space="preserve"> предоставления субсидий социально ориентированным некоммерческим организациям, не являющимся государственными (муниципальными) учреждениями, – общественным объединениям пожарной охраны –</w:t>
      </w:r>
      <w:r w:rsidR="00C916B6" w:rsidRPr="000F7481">
        <w:rPr>
          <w:rFonts w:ascii="Times New Roman" w:hAnsi="Times New Roman"/>
          <w:sz w:val="28"/>
          <w:szCs w:val="28"/>
        </w:rPr>
        <w:t xml:space="preserve"> </w:t>
      </w:r>
      <w:r w:rsidRPr="000F7481">
        <w:rPr>
          <w:rFonts w:ascii="Times New Roman" w:hAnsi="Times New Roman"/>
          <w:sz w:val="28"/>
          <w:szCs w:val="28"/>
        </w:rPr>
        <w:t>на осуществление уставной деятельности по участию в профилактике и (или) тушении пожаров и проведении аварийно-спасательных работ на территории городского округа Тольятти</w:t>
      </w:r>
    </w:p>
    <w:p w14:paraId="3023BE96" w14:textId="77777777" w:rsidR="00CE07BB" w:rsidRPr="000F7481" w:rsidRDefault="00CE07BB" w:rsidP="00CE07BB">
      <w:pPr>
        <w:pStyle w:val="a4"/>
        <w:jc w:val="center"/>
        <w:rPr>
          <w:sz w:val="28"/>
          <w:szCs w:val="28"/>
        </w:rPr>
      </w:pPr>
    </w:p>
    <w:p w14:paraId="66534234" w14:textId="77777777" w:rsidR="00CE07BB" w:rsidRPr="000F7481" w:rsidRDefault="00CE07BB" w:rsidP="00CE07BB">
      <w:pPr>
        <w:pStyle w:val="a4"/>
        <w:jc w:val="center"/>
        <w:rPr>
          <w:sz w:val="28"/>
          <w:szCs w:val="28"/>
        </w:rPr>
      </w:pPr>
    </w:p>
    <w:p w14:paraId="231FAA32" w14:textId="77777777" w:rsidR="00CE07BB" w:rsidRPr="000F7481" w:rsidRDefault="00CE07BB" w:rsidP="00CE07BB">
      <w:pPr>
        <w:pStyle w:val="ConsPlusNormal"/>
        <w:ind w:firstLine="0"/>
        <w:jc w:val="center"/>
        <w:rPr>
          <w:rFonts w:ascii="Times New Roman" w:hAnsi="Times New Roman" w:cs="Times New Roman"/>
          <w:sz w:val="28"/>
          <w:szCs w:val="28"/>
        </w:rPr>
      </w:pPr>
      <w:r w:rsidRPr="000F7481">
        <w:rPr>
          <w:rFonts w:ascii="Times New Roman" w:hAnsi="Times New Roman" w:cs="Times New Roman"/>
          <w:sz w:val="28"/>
          <w:szCs w:val="28"/>
        </w:rPr>
        <w:t>I. Общие положения о предоставлении субсидий</w:t>
      </w:r>
    </w:p>
    <w:p w14:paraId="10D109D2" w14:textId="77777777" w:rsidR="00CE07BB" w:rsidRPr="000F7481" w:rsidRDefault="00CE07BB" w:rsidP="00CE07BB">
      <w:pPr>
        <w:pStyle w:val="ConsPlusNormal"/>
        <w:ind w:firstLine="0"/>
        <w:jc w:val="center"/>
        <w:rPr>
          <w:rFonts w:ascii="Times New Roman" w:hAnsi="Times New Roman" w:cs="Times New Roman"/>
          <w:sz w:val="28"/>
          <w:szCs w:val="28"/>
        </w:rPr>
      </w:pPr>
    </w:p>
    <w:p w14:paraId="3E7285F8" w14:textId="77777777" w:rsidR="00043BEE"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xml:space="preserve">1.1. Настоящий Порядок разработан в соответствии с пунктом 2 статьи 78.1 Бюджетного кодекса Российской Федерации, Федеральным законом от 12.01.1996 г. №7-ФЗ «О некоммерческих организациях», Федеральным </w:t>
      </w:r>
      <w:hyperlink r:id="rId8" w:history="1">
        <w:r w:rsidRPr="000F7481">
          <w:rPr>
            <w:rFonts w:ascii="Times New Roman" w:hAnsi="Times New Roman" w:cs="Times New Roman"/>
            <w:sz w:val="28"/>
            <w:szCs w:val="28"/>
          </w:rPr>
          <w:t>законом</w:t>
        </w:r>
      </w:hyperlink>
      <w:r w:rsidRPr="000F7481">
        <w:rPr>
          <w:rFonts w:ascii="Times New Roman" w:hAnsi="Times New Roman" w:cs="Times New Roman"/>
          <w:sz w:val="28"/>
          <w:szCs w:val="28"/>
        </w:rPr>
        <w:t xml:space="preserve"> от 06.10.2003 г. №131-ФЗ «Об общих принципах организации местного самоуправления в Российской Федерации», Федеральным законом от 06.05.2011 г. №100-ФЗ «О добровольной пожарной охране», Законом Самарской области от 27.10.2011 г. №110-ГД «О добровольной пожарной охране в Самарской области», </w:t>
      </w:r>
      <w:r w:rsidR="00D5118C" w:rsidRPr="000F7481">
        <w:rPr>
          <w:rFonts w:ascii="Times New Roman" w:hAnsi="Times New Roman" w:cs="Times New Roman"/>
          <w:sz w:val="28"/>
          <w:szCs w:val="28"/>
        </w:rPr>
        <w:t>постановлением Правительства РФ от 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B5190E" w:rsidRPr="000F7481">
        <w:rPr>
          <w:rFonts w:ascii="Times New Roman" w:hAnsi="Times New Roman" w:cs="Times New Roman"/>
          <w:sz w:val="28"/>
          <w:szCs w:val="28"/>
        </w:rPr>
        <w:t>,</w:t>
      </w:r>
      <w:r w:rsidR="00D5118C" w:rsidRPr="000F7481">
        <w:rPr>
          <w:rFonts w:ascii="Times New Roman" w:hAnsi="Times New Roman" w:cs="Times New Roman"/>
          <w:color w:val="FF0000"/>
          <w:sz w:val="28"/>
          <w:szCs w:val="28"/>
        </w:rPr>
        <w:t xml:space="preserve"> </w:t>
      </w:r>
      <w:r w:rsidRPr="000F7481">
        <w:rPr>
          <w:rFonts w:ascii="Times New Roman" w:hAnsi="Times New Roman" w:cs="Times New Roman"/>
          <w:sz w:val="28"/>
          <w:szCs w:val="28"/>
        </w:rPr>
        <w:t>постановлением мэрии городского округа Тольятти от 18.04.2013 г. №1251-п/1 «Об утверждении Положения об оказании поддержки социально ориентированным некоммерческим организациям в городском округе Тольятти»</w:t>
      </w:r>
      <w:r w:rsidR="00043BEE" w:rsidRPr="000F7481">
        <w:rPr>
          <w:rFonts w:ascii="Times New Roman" w:hAnsi="Times New Roman" w:cs="Times New Roman"/>
          <w:sz w:val="28"/>
          <w:szCs w:val="28"/>
        </w:rPr>
        <w:t>.</w:t>
      </w:r>
    </w:p>
    <w:p w14:paraId="4A8A5C47" w14:textId="77777777" w:rsidR="00CE07BB" w:rsidRPr="000F7481" w:rsidRDefault="00CE07BB" w:rsidP="00294419">
      <w:pPr>
        <w:autoSpaceDE w:val="0"/>
        <w:autoSpaceDN w:val="0"/>
        <w:adjustRightInd w:val="0"/>
        <w:spacing w:after="0" w:line="240" w:lineRule="auto"/>
        <w:ind w:firstLine="709"/>
        <w:jc w:val="both"/>
        <w:rPr>
          <w:rFonts w:ascii="Times New Roman" w:hAnsi="Times New Roman"/>
          <w:sz w:val="28"/>
          <w:szCs w:val="28"/>
        </w:rPr>
      </w:pPr>
      <w:r w:rsidRPr="000F7481">
        <w:rPr>
          <w:rFonts w:ascii="Times New Roman" w:hAnsi="Times New Roman"/>
          <w:sz w:val="28"/>
          <w:szCs w:val="28"/>
        </w:rPr>
        <w:t xml:space="preserve">1.2. Настоящий Порядок </w:t>
      </w:r>
      <w:r w:rsidR="00294419" w:rsidRPr="000F7481">
        <w:rPr>
          <w:rFonts w:ascii="Times New Roman" w:hAnsi="Times New Roman"/>
          <w:sz w:val="28"/>
          <w:szCs w:val="28"/>
        </w:rPr>
        <w:t xml:space="preserve">устанавливает </w:t>
      </w:r>
      <w:r w:rsidR="009F3F29" w:rsidRPr="000F7481">
        <w:rPr>
          <w:rFonts w:ascii="Times New Roman" w:hAnsi="Times New Roman"/>
          <w:sz w:val="28"/>
          <w:szCs w:val="28"/>
        </w:rPr>
        <w:t xml:space="preserve">порядок </w:t>
      </w:r>
      <w:r w:rsidR="00294419" w:rsidRPr="000F7481">
        <w:rPr>
          <w:rFonts w:ascii="Times New Roman" w:hAnsi="Times New Roman"/>
          <w:sz w:val="28"/>
          <w:szCs w:val="28"/>
          <w:lang w:eastAsia="ru-RU"/>
        </w:rPr>
        <w:t>определени</w:t>
      </w:r>
      <w:r w:rsidR="009F3F29" w:rsidRPr="000F7481">
        <w:rPr>
          <w:rFonts w:ascii="Times New Roman" w:hAnsi="Times New Roman"/>
          <w:sz w:val="28"/>
          <w:szCs w:val="28"/>
          <w:lang w:eastAsia="ru-RU"/>
        </w:rPr>
        <w:t>я</w:t>
      </w:r>
      <w:r w:rsidR="00294419" w:rsidRPr="000F7481">
        <w:rPr>
          <w:rFonts w:ascii="Times New Roman" w:hAnsi="Times New Roman"/>
          <w:sz w:val="28"/>
          <w:szCs w:val="28"/>
          <w:lang w:eastAsia="ru-RU"/>
        </w:rPr>
        <w:t xml:space="preserve"> объ</w:t>
      </w:r>
      <w:r w:rsidR="00A65189" w:rsidRPr="000F7481">
        <w:rPr>
          <w:rFonts w:ascii="Times New Roman" w:hAnsi="Times New Roman"/>
          <w:sz w:val="28"/>
          <w:szCs w:val="28"/>
          <w:lang w:eastAsia="ru-RU"/>
        </w:rPr>
        <w:t>ё</w:t>
      </w:r>
      <w:r w:rsidR="00294419" w:rsidRPr="000F7481">
        <w:rPr>
          <w:rFonts w:ascii="Times New Roman" w:hAnsi="Times New Roman"/>
          <w:sz w:val="28"/>
          <w:szCs w:val="28"/>
          <w:lang w:eastAsia="ru-RU"/>
        </w:rPr>
        <w:t xml:space="preserve">ма и </w:t>
      </w:r>
      <w:r w:rsidRPr="000F7481">
        <w:rPr>
          <w:rFonts w:ascii="Times New Roman" w:hAnsi="Times New Roman"/>
          <w:sz w:val="28"/>
          <w:szCs w:val="28"/>
        </w:rPr>
        <w:t xml:space="preserve"> </w:t>
      </w:r>
      <w:r w:rsidR="00D50B85" w:rsidRPr="000F7481">
        <w:rPr>
          <w:rFonts w:ascii="Times New Roman" w:hAnsi="Times New Roman"/>
          <w:sz w:val="28"/>
          <w:szCs w:val="28"/>
        </w:rPr>
        <w:t>предоставлени</w:t>
      </w:r>
      <w:r w:rsidR="009F3F29" w:rsidRPr="000F7481">
        <w:rPr>
          <w:rFonts w:ascii="Times New Roman" w:hAnsi="Times New Roman"/>
          <w:sz w:val="28"/>
          <w:szCs w:val="28"/>
        </w:rPr>
        <w:t>я</w:t>
      </w:r>
      <w:r w:rsidRPr="000F7481">
        <w:rPr>
          <w:rFonts w:ascii="Times New Roman" w:hAnsi="Times New Roman"/>
          <w:sz w:val="28"/>
          <w:szCs w:val="28"/>
        </w:rPr>
        <w:t xml:space="preserve"> субсидии социально ориентированным некоммерческим организациям, не являющимся государственными (муниципальными) учреждениями, – общественным объединениям пожарной охраны (далее –</w:t>
      </w:r>
      <w:r w:rsidR="002B4BD5" w:rsidRPr="000F7481">
        <w:rPr>
          <w:rFonts w:ascii="Times New Roman" w:hAnsi="Times New Roman"/>
          <w:sz w:val="28"/>
          <w:szCs w:val="28"/>
        </w:rPr>
        <w:t xml:space="preserve"> </w:t>
      </w:r>
      <w:r w:rsidR="00554EFF" w:rsidRPr="000F7481">
        <w:rPr>
          <w:rFonts w:ascii="Times New Roman" w:hAnsi="Times New Roman"/>
          <w:sz w:val="28"/>
          <w:szCs w:val="28"/>
        </w:rPr>
        <w:t>Получател</w:t>
      </w:r>
      <w:r w:rsidR="006B70CD">
        <w:rPr>
          <w:rFonts w:ascii="Times New Roman" w:hAnsi="Times New Roman"/>
          <w:sz w:val="28"/>
          <w:szCs w:val="28"/>
        </w:rPr>
        <w:t>и</w:t>
      </w:r>
      <w:r w:rsidR="00554EFF" w:rsidRPr="000F7481">
        <w:rPr>
          <w:rFonts w:ascii="Times New Roman" w:hAnsi="Times New Roman"/>
          <w:sz w:val="28"/>
          <w:szCs w:val="28"/>
        </w:rPr>
        <w:t xml:space="preserve"> субсидии</w:t>
      </w:r>
      <w:r w:rsidR="00F66AA8" w:rsidRPr="000F7481">
        <w:rPr>
          <w:rFonts w:ascii="Times New Roman" w:hAnsi="Times New Roman"/>
          <w:sz w:val="28"/>
          <w:szCs w:val="28"/>
        </w:rPr>
        <w:t xml:space="preserve">) </w:t>
      </w:r>
      <w:r w:rsidRPr="000F7481">
        <w:rPr>
          <w:rFonts w:ascii="Times New Roman" w:hAnsi="Times New Roman"/>
          <w:sz w:val="28"/>
          <w:szCs w:val="28"/>
        </w:rPr>
        <w:t xml:space="preserve">– на осуществление уставной деятельности по </w:t>
      </w:r>
      <w:r w:rsidRPr="000F7481">
        <w:rPr>
          <w:rFonts w:ascii="Times New Roman" w:hAnsi="Times New Roman"/>
          <w:sz w:val="28"/>
          <w:szCs w:val="28"/>
        </w:rPr>
        <w:lastRenderedPageBreak/>
        <w:t>участию в профилактике и (или) тушении пожаров и проведении аварийно-спасательных работ на территории городского округа Тольятти (далее – Субсидия).</w:t>
      </w:r>
    </w:p>
    <w:p w14:paraId="3902D9D3"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1.3. В настоящем Порядке используются термины и понятия в том же значении, в котором они определены действующим законодательством Российской Федерации.</w:t>
      </w:r>
    </w:p>
    <w:p w14:paraId="3D6B38D0" w14:textId="77777777" w:rsidR="00A918CF" w:rsidRPr="000F7481" w:rsidRDefault="00A918CF" w:rsidP="00E759FE">
      <w:pPr>
        <w:pStyle w:val="ConsPlusNormal"/>
        <w:jc w:val="both"/>
        <w:rPr>
          <w:rFonts w:ascii="Times New Roman" w:hAnsi="Times New Roman" w:cs="Times New Roman"/>
          <w:i/>
          <w:sz w:val="28"/>
          <w:szCs w:val="28"/>
        </w:rPr>
      </w:pPr>
      <w:r w:rsidRPr="000F7481">
        <w:rPr>
          <w:rFonts w:ascii="Times New Roman" w:hAnsi="Times New Roman" w:cs="Times New Roman"/>
          <w:sz w:val="28"/>
          <w:szCs w:val="28"/>
        </w:rPr>
        <w:t>1.4.</w:t>
      </w:r>
      <w:r w:rsidR="00D0129A" w:rsidRPr="000F7481">
        <w:rPr>
          <w:rFonts w:ascii="Times New Roman" w:hAnsi="Times New Roman" w:cs="Times New Roman"/>
          <w:sz w:val="28"/>
          <w:szCs w:val="28"/>
        </w:rPr>
        <w:t xml:space="preserve"> Субсидия предоставляется в целях</w:t>
      </w:r>
      <w:r w:rsidR="00221132" w:rsidRPr="000F7481">
        <w:rPr>
          <w:rFonts w:ascii="Times New Roman" w:hAnsi="Times New Roman" w:cs="Times New Roman"/>
          <w:sz w:val="28"/>
          <w:szCs w:val="28"/>
        </w:rPr>
        <w:t xml:space="preserve"> финансового обеспечения затрат, связанных с осуществлением</w:t>
      </w:r>
      <w:r w:rsidR="00D0129A" w:rsidRPr="000F7481">
        <w:rPr>
          <w:rFonts w:ascii="Times New Roman" w:hAnsi="Times New Roman" w:cs="Times New Roman"/>
          <w:sz w:val="28"/>
          <w:szCs w:val="28"/>
        </w:rPr>
        <w:t xml:space="preserve"> уставной деятельности</w:t>
      </w:r>
      <w:r w:rsidR="00924509" w:rsidRPr="000F7481">
        <w:rPr>
          <w:rFonts w:ascii="Times New Roman" w:hAnsi="Times New Roman" w:cs="Times New Roman"/>
          <w:sz w:val="28"/>
          <w:szCs w:val="28"/>
        </w:rPr>
        <w:t xml:space="preserve"> Получателя субсидии</w:t>
      </w:r>
      <w:r w:rsidR="00D0129A" w:rsidRPr="000F7481">
        <w:rPr>
          <w:rFonts w:ascii="Times New Roman" w:hAnsi="Times New Roman" w:cs="Times New Roman"/>
          <w:sz w:val="28"/>
          <w:szCs w:val="28"/>
        </w:rPr>
        <w:t xml:space="preserve"> по участию в профилактике и (или) тушении пожаров и проведении аварийно-спасательных работ на территории городского округа Тольятти в рамках </w:t>
      </w:r>
      <w:r w:rsidR="00221132" w:rsidRPr="000F7481">
        <w:rPr>
          <w:rFonts w:ascii="Times New Roman" w:hAnsi="Times New Roman" w:cs="Times New Roman"/>
          <w:sz w:val="28"/>
          <w:szCs w:val="28"/>
        </w:rPr>
        <w:t xml:space="preserve"> оказания финансовой поддержки</w:t>
      </w:r>
      <w:r w:rsidR="00FB4EC6" w:rsidRPr="000F7481">
        <w:rPr>
          <w:rFonts w:ascii="Times New Roman" w:hAnsi="Times New Roman" w:cs="Times New Roman"/>
          <w:sz w:val="28"/>
          <w:szCs w:val="28"/>
        </w:rPr>
        <w:t>, предусмотренной</w:t>
      </w:r>
      <w:r w:rsidR="007F1169" w:rsidRPr="000F7481">
        <w:rPr>
          <w:rFonts w:ascii="Times New Roman" w:hAnsi="Times New Roman" w:cs="Times New Roman"/>
          <w:sz w:val="28"/>
          <w:szCs w:val="28"/>
        </w:rPr>
        <w:t xml:space="preserve"> </w:t>
      </w:r>
      <w:r w:rsidR="00CE63B9" w:rsidRPr="000F7481">
        <w:rPr>
          <w:rFonts w:ascii="Times New Roman" w:hAnsi="Times New Roman" w:cs="Times New Roman"/>
          <w:sz w:val="28"/>
          <w:szCs w:val="28"/>
        </w:rPr>
        <w:t>мероприятием, указанным</w:t>
      </w:r>
      <w:r w:rsidR="007F1169" w:rsidRPr="000F7481">
        <w:rPr>
          <w:rFonts w:ascii="Times New Roman" w:hAnsi="Times New Roman" w:cs="Times New Roman"/>
          <w:sz w:val="28"/>
          <w:szCs w:val="28"/>
        </w:rPr>
        <w:t xml:space="preserve"> в п.</w:t>
      </w:r>
      <w:r w:rsidR="00D0129A" w:rsidRPr="000F7481">
        <w:rPr>
          <w:rFonts w:ascii="Times New Roman" w:hAnsi="Times New Roman" w:cs="Times New Roman"/>
          <w:sz w:val="28"/>
          <w:szCs w:val="28"/>
        </w:rPr>
        <w:t xml:space="preserve"> 1.3</w:t>
      </w:r>
      <w:r w:rsidR="007F1169" w:rsidRPr="000F7481">
        <w:rPr>
          <w:rFonts w:ascii="Times New Roman" w:hAnsi="Times New Roman" w:cs="Times New Roman"/>
          <w:sz w:val="28"/>
          <w:szCs w:val="28"/>
        </w:rPr>
        <w:t xml:space="preserve"> Перечня мероприятий муниципальной программы</w:t>
      </w:r>
      <w:r w:rsidR="00D0129A" w:rsidRPr="000F7481">
        <w:rPr>
          <w:rFonts w:ascii="Times New Roman" w:hAnsi="Times New Roman" w:cs="Times New Roman"/>
          <w:sz w:val="28"/>
          <w:szCs w:val="28"/>
        </w:rPr>
        <w:t xml:space="preserve"> «Поддержка социально ориентированных некоммерческих организаций, территориального общественного самоуправления и общественных инициатив в городском округе Тольятти на 2021 - 2027 годы», утверждённой постановлением администрации городского округа Тольятти от 23.09.2020 №2850-п/1</w:t>
      </w:r>
      <w:r w:rsidR="00A95CD9" w:rsidRPr="000F7481">
        <w:rPr>
          <w:rFonts w:ascii="Times New Roman" w:hAnsi="Times New Roman" w:cs="Times New Roman"/>
          <w:sz w:val="28"/>
          <w:szCs w:val="28"/>
        </w:rPr>
        <w:t>.</w:t>
      </w:r>
    </w:p>
    <w:p w14:paraId="556F5023"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1.</w:t>
      </w:r>
      <w:r w:rsidR="00A918CF" w:rsidRPr="000F7481">
        <w:rPr>
          <w:rFonts w:ascii="Times New Roman" w:hAnsi="Times New Roman" w:cs="Times New Roman"/>
          <w:sz w:val="28"/>
          <w:szCs w:val="28"/>
        </w:rPr>
        <w:t>5</w:t>
      </w:r>
      <w:r w:rsidRPr="000F7481">
        <w:rPr>
          <w:rFonts w:ascii="Times New Roman" w:hAnsi="Times New Roman" w:cs="Times New Roman"/>
          <w:sz w:val="28"/>
          <w:szCs w:val="28"/>
        </w:rPr>
        <w:t xml:space="preserve">. К категориям лиц, имеющим право на получение Субсидии, относятся </w:t>
      </w:r>
      <w:r w:rsidR="00F66AA8" w:rsidRPr="000F7481">
        <w:rPr>
          <w:rFonts w:ascii="Times New Roman" w:hAnsi="Times New Roman" w:cs="Times New Roman"/>
          <w:sz w:val="28"/>
          <w:szCs w:val="28"/>
        </w:rPr>
        <w:t>Получател</w:t>
      </w:r>
      <w:r w:rsidR="00E922EC" w:rsidRPr="000F7481">
        <w:rPr>
          <w:rFonts w:ascii="Times New Roman" w:hAnsi="Times New Roman" w:cs="Times New Roman"/>
          <w:sz w:val="28"/>
          <w:szCs w:val="28"/>
        </w:rPr>
        <w:t>и</w:t>
      </w:r>
      <w:r w:rsidR="00F66AA8" w:rsidRPr="000F7481">
        <w:rPr>
          <w:rFonts w:ascii="Times New Roman" w:hAnsi="Times New Roman" w:cs="Times New Roman"/>
          <w:sz w:val="28"/>
          <w:szCs w:val="28"/>
        </w:rPr>
        <w:t xml:space="preserve"> субсидии</w:t>
      </w:r>
      <w:r w:rsidRPr="000F7481">
        <w:rPr>
          <w:rFonts w:ascii="Times New Roman" w:hAnsi="Times New Roman" w:cs="Times New Roman"/>
          <w:sz w:val="28"/>
          <w:szCs w:val="28"/>
        </w:rPr>
        <w:t>:</w:t>
      </w:r>
    </w:p>
    <w:p w14:paraId="2A6240FB"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а) основной уставной целью которых</w:t>
      </w:r>
      <w:r w:rsidR="00025581" w:rsidRPr="000F7481">
        <w:rPr>
          <w:rFonts w:ascii="Times New Roman" w:hAnsi="Times New Roman" w:cs="Times New Roman"/>
          <w:sz w:val="28"/>
          <w:szCs w:val="28"/>
        </w:rPr>
        <w:t>,</w:t>
      </w:r>
      <w:r w:rsidRPr="000F7481">
        <w:rPr>
          <w:rFonts w:ascii="Times New Roman" w:hAnsi="Times New Roman" w:cs="Times New Roman"/>
          <w:sz w:val="28"/>
          <w:szCs w:val="28"/>
        </w:rPr>
        <w:t xml:space="preserve"> является участие в осуществлении деятельности в области пожарной безопасности и проведении аварийно-спасательных работ;</w:t>
      </w:r>
    </w:p>
    <w:p w14:paraId="1663B71A"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б) осуществляющие в качестве одного из основных видов деятельности участие в профилактике и (или) тушении пожаров и проведении аварийно-спасательных работ на территории городского округа Тольятти;</w:t>
      </w:r>
    </w:p>
    <w:p w14:paraId="0A7412BA"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в) включённые в реестр общественных объединений пожарной охраны.</w:t>
      </w:r>
    </w:p>
    <w:p w14:paraId="21FF187A" w14:textId="77777777" w:rsidR="00523206"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1.</w:t>
      </w:r>
      <w:r w:rsidR="00A918CF" w:rsidRPr="000F7481">
        <w:rPr>
          <w:rFonts w:ascii="Times New Roman" w:hAnsi="Times New Roman" w:cs="Times New Roman"/>
          <w:sz w:val="28"/>
          <w:szCs w:val="28"/>
        </w:rPr>
        <w:t>6</w:t>
      </w:r>
      <w:r w:rsidRPr="000F7481">
        <w:rPr>
          <w:rFonts w:ascii="Times New Roman" w:hAnsi="Times New Roman" w:cs="Times New Roman"/>
          <w:sz w:val="28"/>
          <w:szCs w:val="28"/>
        </w:rPr>
        <w:t>. Главным распорядителем бюджетных средств, до которого</w:t>
      </w:r>
      <w:r w:rsidR="00523206" w:rsidRPr="000F7481">
        <w:rPr>
          <w:rFonts w:ascii="Times New Roman" w:hAnsi="Times New Roman" w:cs="Times New Roman"/>
          <w:sz w:val="28"/>
          <w:szCs w:val="28"/>
        </w:rPr>
        <w:t xml:space="preserve"> в соответствии с бюджетным законом Российской Федерации</w:t>
      </w:r>
      <w:r w:rsidRPr="000F7481">
        <w:rPr>
          <w:rFonts w:ascii="Times New Roman" w:hAnsi="Times New Roman" w:cs="Times New Roman"/>
          <w:sz w:val="28"/>
          <w:szCs w:val="28"/>
        </w:rPr>
        <w:t xml:space="preserve"> к</w:t>
      </w:r>
      <w:r w:rsidR="003F5A48" w:rsidRPr="000F7481">
        <w:rPr>
          <w:rFonts w:ascii="Times New Roman" w:hAnsi="Times New Roman" w:cs="Times New Roman"/>
          <w:sz w:val="28"/>
          <w:szCs w:val="28"/>
        </w:rPr>
        <w:t>ак получателя бюджетных средств</w:t>
      </w:r>
      <w:r w:rsidRPr="000F7481">
        <w:rPr>
          <w:rFonts w:ascii="Times New Roman" w:hAnsi="Times New Roman" w:cs="Times New Roman"/>
          <w:sz w:val="28"/>
          <w:szCs w:val="28"/>
        </w:rPr>
        <w:t xml:space="preserve"> доведены лимиты бюджетных обязательств на предоставление Субсидии на соответствующий финансовый год</w:t>
      </w:r>
      <w:r w:rsidR="003F5A48" w:rsidRPr="000F7481">
        <w:rPr>
          <w:rFonts w:ascii="Times New Roman" w:hAnsi="Times New Roman" w:cs="Times New Roman"/>
          <w:sz w:val="28"/>
          <w:szCs w:val="28"/>
        </w:rPr>
        <w:t xml:space="preserve"> и плановый период, </w:t>
      </w:r>
      <w:r w:rsidRPr="000F7481">
        <w:rPr>
          <w:rFonts w:ascii="Times New Roman" w:hAnsi="Times New Roman" w:cs="Times New Roman"/>
          <w:sz w:val="28"/>
          <w:szCs w:val="28"/>
        </w:rPr>
        <w:t xml:space="preserve"> является департамент общественной безопасности администрации городского округа Тольятти (далее – Департамент).</w:t>
      </w:r>
      <w:r w:rsidR="00523206" w:rsidRPr="000F7481">
        <w:rPr>
          <w:rFonts w:ascii="Times New Roman" w:hAnsi="Times New Roman" w:cs="Times New Roman"/>
          <w:sz w:val="28"/>
          <w:szCs w:val="28"/>
        </w:rPr>
        <w:t xml:space="preserve"> </w:t>
      </w:r>
    </w:p>
    <w:p w14:paraId="525ACEEB"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1.</w:t>
      </w:r>
      <w:r w:rsidR="00A918CF" w:rsidRPr="000F7481">
        <w:rPr>
          <w:rFonts w:ascii="Times New Roman" w:hAnsi="Times New Roman" w:cs="Times New Roman"/>
          <w:sz w:val="28"/>
          <w:szCs w:val="28"/>
        </w:rPr>
        <w:t>7</w:t>
      </w:r>
      <w:r w:rsidRPr="000F7481">
        <w:rPr>
          <w:rFonts w:ascii="Times New Roman" w:hAnsi="Times New Roman" w:cs="Times New Roman"/>
          <w:sz w:val="28"/>
          <w:szCs w:val="28"/>
        </w:rPr>
        <w:t xml:space="preserve">.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w:t>
      </w:r>
      <w:r w:rsidR="00CA1FC9" w:rsidRPr="000F7481">
        <w:rPr>
          <w:rFonts w:ascii="Times New Roman" w:hAnsi="Times New Roman" w:cs="Times New Roman"/>
          <w:sz w:val="28"/>
          <w:szCs w:val="28"/>
        </w:rPr>
        <w:t>«Бюджет»</w:t>
      </w:r>
      <w:r w:rsidRPr="000F7481">
        <w:rPr>
          <w:rFonts w:ascii="Times New Roman" w:hAnsi="Times New Roman" w:cs="Times New Roman"/>
          <w:sz w:val="28"/>
          <w:szCs w:val="28"/>
        </w:rPr>
        <w:t xml:space="preserve"> </w:t>
      </w:r>
      <w:r w:rsidR="00CA1FC9" w:rsidRPr="000F7481">
        <w:rPr>
          <w:rFonts w:ascii="Times New Roman" w:hAnsi="Times New Roman" w:cs="Times New Roman"/>
          <w:sz w:val="28"/>
          <w:szCs w:val="28"/>
        </w:rPr>
        <w:t xml:space="preserve">(при наличии технической возможности) </w:t>
      </w:r>
      <w:r w:rsidRPr="000F7481">
        <w:rPr>
          <w:rFonts w:ascii="Times New Roman" w:hAnsi="Times New Roman" w:cs="Times New Roman"/>
          <w:sz w:val="28"/>
          <w:szCs w:val="28"/>
        </w:rPr>
        <w:t>при формировании проекта решения Думы городского округа Тольятти (проекта решения о внесении изменений в решение Думы городского округа Тольятти) о бюджете на соответствующий финансовый год и плановый период.</w:t>
      </w:r>
    </w:p>
    <w:p w14:paraId="00C0FBF8"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1.</w:t>
      </w:r>
      <w:r w:rsidR="00A918CF" w:rsidRPr="000F7481">
        <w:rPr>
          <w:rFonts w:ascii="Times New Roman" w:hAnsi="Times New Roman" w:cs="Times New Roman"/>
          <w:sz w:val="28"/>
          <w:szCs w:val="28"/>
        </w:rPr>
        <w:t>8</w:t>
      </w:r>
      <w:r w:rsidRPr="000F7481">
        <w:rPr>
          <w:rFonts w:ascii="Times New Roman" w:hAnsi="Times New Roman" w:cs="Times New Roman"/>
          <w:sz w:val="28"/>
          <w:szCs w:val="28"/>
        </w:rPr>
        <w:t xml:space="preserve">. </w:t>
      </w:r>
      <w:r w:rsidR="00886688" w:rsidRPr="000F7481">
        <w:rPr>
          <w:rFonts w:ascii="Times New Roman" w:hAnsi="Times New Roman" w:cs="Times New Roman"/>
          <w:sz w:val="28"/>
          <w:szCs w:val="28"/>
        </w:rPr>
        <w:t>Способом проведения отбора Получателей</w:t>
      </w:r>
      <w:r w:rsidR="00554EFF" w:rsidRPr="000F7481">
        <w:rPr>
          <w:rFonts w:ascii="Times New Roman" w:hAnsi="Times New Roman" w:cs="Times New Roman"/>
          <w:sz w:val="28"/>
          <w:szCs w:val="28"/>
        </w:rPr>
        <w:t xml:space="preserve"> с</w:t>
      </w:r>
      <w:r w:rsidRPr="000F7481">
        <w:rPr>
          <w:rFonts w:ascii="Times New Roman" w:hAnsi="Times New Roman" w:cs="Times New Roman"/>
          <w:sz w:val="28"/>
          <w:szCs w:val="28"/>
        </w:rPr>
        <w:t xml:space="preserve">убсидии </w:t>
      </w:r>
      <w:r w:rsidR="00886688" w:rsidRPr="000F7481">
        <w:rPr>
          <w:rFonts w:ascii="Times New Roman" w:hAnsi="Times New Roman" w:cs="Times New Roman"/>
          <w:sz w:val="28"/>
          <w:szCs w:val="28"/>
        </w:rPr>
        <w:t>является запрос</w:t>
      </w:r>
      <w:r w:rsidR="00850AD8" w:rsidRPr="000F7481">
        <w:rPr>
          <w:rFonts w:ascii="Times New Roman" w:hAnsi="Times New Roman" w:cs="Times New Roman"/>
          <w:sz w:val="28"/>
          <w:szCs w:val="28"/>
        </w:rPr>
        <w:t xml:space="preserve"> предложений</w:t>
      </w:r>
      <w:r w:rsidR="00554EFF" w:rsidRPr="000F7481">
        <w:rPr>
          <w:rFonts w:ascii="Times New Roman" w:hAnsi="Times New Roman" w:cs="Times New Roman"/>
          <w:sz w:val="28"/>
          <w:szCs w:val="28"/>
        </w:rPr>
        <w:t>.</w:t>
      </w:r>
    </w:p>
    <w:p w14:paraId="068F1078" w14:textId="77777777" w:rsidR="00FC24E7"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1.</w:t>
      </w:r>
      <w:r w:rsidR="00A918CF" w:rsidRPr="000F7481">
        <w:rPr>
          <w:rFonts w:ascii="Times New Roman" w:hAnsi="Times New Roman" w:cs="Times New Roman"/>
          <w:sz w:val="28"/>
          <w:szCs w:val="28"/>
        </w:rPr>
        <w:t>9</w:t>
      </w:r>
      <w:r w:rsidR="00782C92" w:rsidRPr="000F7481">
        <w:rPr>
          <w:rFonts w:ascii="Times New Roman" w:hAnsi="Times New Roman" w:cs="Times New Roman"/>
          <w:sz w:val="28"/>
          <w:szCs w:val="28"/>
        </w:rPr>
        <w:t>.</w:t>
      </w:r>
      <w:r w:rsidR="00F66AA8" w:rsidRPr="000F7481">
        <w:rPr>
          <w:rFonts w:ascii="Times New Roman" w:hAnsi="Times New Roman" w:cs="Times New Roman"/>
          <w:sz w:val="28"/>
          <w:szCs w:val="28"/>
        </w:rPr>
        <w:t xml:space="preserve"> Получатели субсидии</w:t>
      </w:r>
      <w:r w:rsidRPr="000F7481">
        <w:rPr>
          <w:rFonts w:ascii="Times New Roman" w:hAnsi="Times New Roman" w:cs="Times New Roman"/>
          <w:sz w:val="28"/>
          <w:szCs w:val="28"/>
        </w:rPr>
        <w:t xml:space="preserve">, представившие заявки и прилагаемые к ним документы на предоставление Субсидии, несут установленную действующим законодательством ответственность за достоверность содержащейся в них </w:t>
      </w:r>
      <w:r w:rsidRPr="000F7481">
        <w:rPr>
          <w:rFonts w:ascii="Times New Roman" w:hAnsi="Times New Roman" w:cs="Times New Roman"/>
          <w:sz w:val="28"/>
          <w:szCs w:val="28"/>
        </w:rPr>
        <w:lastRenderedPageBreak/>
        <w:t>информации.</w:t>
      </w:r>
    </w:p>
    <w:p w14:paraId="397787FD" w14:textId="77777777" w:rsidR="00CE07BB" w:rsidRPr="000F7481" w:rsidRDefault="00CE07BB" w:rsidP="00E759FE">
      <w:pPr>
        <w:pStyle w:val="ConsPlusNormal"/>
        <w:jc w:val="both"/>
        <w:rPr>
          <w:rFonts w:ascii="Times New Roman" w:hAnsi="Times New Roman" w:cs="Times New Roman"/>
          <w:sz w:val="28"/>
          <w:szCs w:val="28"/>
        </w:rPr>
      </w:pPr>
    </w:p>
    <w:p w14:paraId="39A8C352" w14:textId="77777777" w:rsidR="00CE07BB" w:rsidRPr="000F7481" w:rsidRDefault="00CE07BB" w:rsidP="00E759FE">
      <w:pPr>
        <w:pStyle w:val="ConsPlusNormal"/>
        <w:ind w:firstLine="0"/>
        <w:jc w:val="center"/>
        <w:rPr>
          <w:rFonts w:ascii="Times New Roman" w:hAnsi="Times New Roman" w:cs="Times New Roman"/>
          <w:sz w:val="28"/>
          <w:szCs w:val="28"/>
        </w:rPr>
      </w:pPr>
    </w:p>
    <w:p w14:paraId="1A59E32E" w14:textId="77777777" w:rsidR="00CE07BB" w:rsidRPr="000F7481" w:rsidRDefault="00CE07BB" w:rsidP="00E759FE">
      <w:pPr>
        <w:pStyle w:val="ConsPlusNormal"/>
        <w:ind w:firstLine="0"/>
        <w:jc w:val="center"/>
        <w:rPr>
          <w:rFonts w:ascii="Times New Roman" w:hAnsi="Times New Roman" w:cs="Times New Roman"/>
          <w:sz w:val="28"/>
          <w:szCs w:val="28"/>
        </w:rPr>
      </w:pPr>
      <w:r w:rsidRPr="000F7481">
        <w:rPr>
          <w:rFonts w:ascii="Times New Roman" w:hAnsi="Times New Roman" w:cs="Times New Roman"/>
          <w:sz w:val="28"/>
          <w:szCs w:val="28"/>
          <w:lang w:val="en-US"/>
        </w:rPr>
        <w:t>II</w:t>
      </w:r>
      <w:r w:rsidR="00730A54" w:rsidRPr="000F7481">
        <w:rPr>
          <w:rFonts w:ascii="Times New Roman" w:hAnsi="Times New Roman" w:cs="Times New Roman"/>
          <w:sz w:val="28"/>
          <w:szCs w:val="28"/>
        </w:rPr>
        <w:t>. Порядок проведения отбора П</w:t>
      </w:r>
      <w:r w:rsidRPr="000F7481">
        <w:rPr>
          <w:rFonts w:ascii="Times New Roman" w:hAnsi="Times New Roman" w:cs="Times New Roman"/>
          <w:sz w:val="28"/>
          <w:szCs w:val="28"/>
        </w:rPr>
        <w:t>олучателей субсидий для предоставления субсидий</w:t>
      </w:r>
    </w:p>
    <w:p w14:paraId="056D0CA5" w14:textId="77777777" w:rsidR="00CE07BB" w:rsidRPr="000F7481" w:rsidRDefault="00CE07BB" w:rsidP="00E759FE">
      <w:pPr>
        <w:pStyle w:val="ConsPlusNormal"/>
        <w:ind w:firstLine="0"/>
        <w:jc w:val="center"/>
        <w:rPr>
          <w:rFonts w:ascii="Times New Roman" w:hAnsi="Times New Roman" w:cs="Times New Roman"/>
          <w:sz w:val="28"/>
          <w:szCs w:val="28"/>
        </w:rPr>
      </w:pPr>
    </w:p>
    <w:p w14:paraId="438ABA82" w14:textId="77777777" w:rsidR="00A35CA1" w:rsidRPr="000F7481" w:rsidRDefault="00CE07BB" w:rsidP="00E759FE">
      <w:pPr>
        <w:autoSpaceDE w:val="0"/>
        <w:autoSpaceDN w:val="0"/>
        <w:adjustRightInd w:val="0"/>
        <w:spacing w:after="0" w:line="240" w:lineRule="auto"/>
        <w:ind w:firstLine="709"/>
        <w:jc w:val="both"/>
        <w:rPr>
          <w:rFonts w:ascii="Times New Roman" w:hAnsi="Times New Roman"/>
          <w:sz w:val="28"/>
          <w:szCs w:val="28"/>
          <w:lang w:eastAsia="ru-RU"/>
        </w:rPr>
      </w:pPr>
      <w:r w:rsidRPr="000F7481">
        <w:rPr>
          <w:rFonts w:ascii="Times New Roman" w:hAnsi="Times New Roman"/>
          <w:sz w:val="28"/>
          <w:szCs w:val="28"/>
        </w:rPr>
        <w:t xml:space="preserve">2.1. </w:t>
      </w:r>
      <w:r w:rsidR="00730A54" w:rsidRPr="000F7481">
        <w:rPr>
          <w:rFonts w:ascii="Times New Roman" w:hAnsi="Times New Roman"/>
          <w:sz w:val="28"/>
          <w:szCs w:val="28"/>
        </w:rPr>
        <w:t>Отбор П</w:t>
      </w:r>
      <w:r w:rsidRPr="000F7481">
        <w:rPr>
          <w:rFonts w:ascii="Times New Roman" w:hAnsi="Times New Roman"/>
          <w:sz w:val="28"/>
          <w:szCs w:val="28"/>
        </w:rPr>
        <w:t>олучателей субсиди</w:t>
      </w:r>
      <w:r w:rsidR="003042BF">
        <w:rPr>
          <w:rFonts w:ascii="Times New Roman" w:hAnsi="Times New Roman"/>
          <w:sz w:val="28"/>
          <w:szCs w:val="28"/>
        </w:rPr>
        <w:t>и</w:t>
      </w:r>
      <w:r w:rsidRPr="000F7481">
        <w:rPr>
          <w:rFonts w:ascii="Times New Roman" w:hAnsi="Times New Roman"/>
          <w:sz w:val="28"/>
          <w:szCs w:val="28"/>
        </w:rPr>
        <w:t xml:space="preserve"> (далее – отбор) осуществляется путём запроса </w:t>
      </w:r>
      <w:r w:rsidR="00140606" w:rsidRPr="000F7481">
        <w:rPr>
          <w:rFonts w:ascii="Times New Roman" w:hAnsi="Times New Roman"/>
          <w:sz w:val="28"/>
          <w:szCs w:val="28"/>
        </w:rPr>
        <w:t>предложений</w:t>
      </w:r>
      <w:r w:rsidR="00183267" w:rsidRPr="000F7481">
        <w:rPr>
          <w:rFonts w:ascii="Times New Roman" w:hAnsi="Times New Roman"/>
          <w:sz w:val="28"/>
          <w:szCs w:val="28"/>
        </w:rPr>
        <w:t xml:space="preserve"> на основании</w:t>
      </w:r>
      <w:r w:rsidR="00140606" w:rsidRPr="000F7481">
        <w:rPr>
          <w:rFonts w:ascii="Times New Roman" w:hAnsi="Times New Roman"/>
          <w:sz w:val="28"/>
          <w:szCs w:val="28"/>
        </w:rPr>
        <w:t xml:space="preserve"> </w:t>
      </w:r>
      <w:r w:rsidRPr="000F7481">
        <w:rPr>
          <w:rFonts w:ascii="Times New Roman" w:hAnsi="Times New Roman"/>
          <w:sz w:val="28"/>
          <w:szCs w:val="28"/>
        </w:rPr>
        <w:t>заявок</w:t>
      </w:r>
      <w:r w:rsidR="00FC42D1" w:rsidRPr="000F7481">
        <w:rPr>
          <w:rFonts w:ascii="Times New Roman" w:hAnsi="Times New Roman"/>
          <w:sz w:val="28"/>
          <w:szCs w:val="28"/>
        </w:rPr>
        <w:t xml:space="preserve"> на предоставление субсидии (далее</w:t>
      </w:r>
      <w:r w:rsidR="00255C18" w:rsidRPr="000F7481">
        <w:rPr>
          <w:rFonts w:ascii="Times New Roman" w:hAnsi="Times New Roman"/>
          <w:sz w:val="28"/>
          <w:szCs w:val="28"/>
        </w:rPr>
        <w:t xml:space="preserve"> –</w:t>
      </w:r>
      <w:r w:rsidR="00FC42D1" w:rsidRPr="000F7481">
        <w:rPr>
          <w:rFonts w:ascii="Times New Roman" w:hAnsi="Times New Roman"/>
          <w:sz w:val="28"/>
          <w:szCs w:val="28"/>
        </w:rPr>
        <w:t xml:space="preserve"> заявка)</w:t>
      </w:r>
      <w:r w:rsidRPr="000F7481">
        <w:rPr>
          <w:rFonts w:ascii="Times New Roman" w:hAnsi="Times New Roman"/>
          <w:sz w:val="28"/>
          <w:szCs w:val="28"/>
        </w:rPr>
        <w:t>, направленных</w:t>
      </w:r>
      <w:r w:rsidR="00183267" w:rsidRPr="000F7481">
        <w:rPr>
          <w:rFonts w:ascii="Times New Roman" w:hAnsi="Times New Roman"/>
          <w:sz w:val="28"/>
          <w:szCs w:val="28"/>
        </w:rPr>
        <w:t xml:space="preserve"> Получателем субсидии</w:t>
      </w:r>
      <w:r w:rsidRPr="000F7481">
        <w:rPr>
          <w:rFonts w:ascii="Times New Roman" w:hAnsi="Times New Roman"/>
          <w:sz w:val="28"/>
          <w:szCs w:val="28"/>
        </w:rPr>
        <w:t xml:space="preserve"> для участия в отборе, исходя из</w:t>
      </w:r>
      <w:r w:rsidR="00132B6A" w:rsidRPr="000F7481">
        <w:rPr>
          <w:rFonts w:ascii="Times New Roman" w:hAnsi="Times New Roman"/>
          <w:sz w:val="28"/>
          <w:szCs w:val="28"/>
        </w:rPr>
        <w:t xml:space="preserve"> соответствия</w:t>
      </w:r>
      <w:r w:rsidR="00636B65" w:rsidRPr="000F7481">
        <w:rPr>
          <w:rFonts w:ascii="Times New Roman" w:hAnsi="Times New Roman"/>
          <w:color w:val="FF0000"/>
          <w:sz w:val="28"/>
          <w:szCs w:val="28"/>
        </w:rPr>
        <w:t xml:space="preserve"> </w:t>
      </w:r>
      <w:r w:rsidR="00636B65" w:rsidRPr="000F7481">
        <w:rPr>
          <w:rFonts w:ascii="Times New Roman" w:hAnsi="Times New Roman"/>
          <w:sz w:val="28"/>
          <w:szCs w:val="28"/>
        </w:rPr>
        <w:t>Получателя субсидии</w:t>
      </w:r>
      <w:r w:rsidRPr="000F7481">
        <w:rPr>
          <w:rFonts w:ascii="Times New Roman" w:hAnsi="Times New Roman"/>
          <w:sz w:val="28"/>
          <w:szCs w:val="28"/>
        </w:rPr>
        <w:t xml:space="preserve"> </w:t>
      </w:r>
      <w:r w:rsidR="00D40449" w:rsidRPr="000F7481">
        <w:rPr>
          <w:rFonts w:ascii="Times New Roman" w:hAnsi="Times New Roman"/>
          <w:sz w:val="28"/>
          <w:szCs w:val="28"/>
        </w:rPr>
        <w:t>требовани</w:t>
      </w:r>
      <w:r w:rsidR="00636B65" w:rsidRPr="000F7481">
        <w:rPr>
          <w:rFonts w:ascii="Times New Roman" w:hAnsi="Times New Roman"/>
          <w:sz w:val="28"/>
          <w:szCs w:val="28"/>
        </w:rPr>
        <w:t>ям</w:t>
      </w:r>
      <w:r w:rsidR="00335028" w:rsidRPr="000F7481">
        <w:rPr>
          <w:rFonts w:ascii="Times New Roman" w:hAnsi="Times New Roman"/>
          <w:sz w:val="28"/>
          <w:szCs w:val="28"/>
        </w:rPr>
        <w:t>, установлен</w:t>
      </w:r>
      <w:r w:rsidR="001477A9" w:rsidRPr="000F7481">
        <w:rPr>
          <w:rFonts w:ascii="Times New Roman" w:hAnsi="Times New Roman"/>
          <w:sz w:val="28"/>
          <w:szCs w:val="28"/>
        </w:rPr>
        <w:t>ным</w:t>
      </w:r>
      <w:r w:rsidR="00335028" w:rsidRPr="000F7481">
        <w:rPr>
          <w:rFonts w:ascii="Times New Roman" w:hAnsi="Times New Roman"/>
          <w:sz w:val="28"/>
          <w:szCs w:val="28"/>
        </w:rPr>
        <w:t xml:space="preserve"> пунктами</w:t>
      </w:r>
      <w:r w:rsidRPr="000F7481">
        <w:rPr>
          <w:rFonts w:ascii="Times New Roman" w:hAnsi="Times New Roman"/>
          <w:sz w:val="28"/>
          <w:szCs w:val="28"/>
        </w:rPr>
        <w:t xml:space="preserve"> 1.</w:t>
      </w:r>
      <w:r w:rsidR="00A918CF" w:rsidRPr="000F7481">
        <w:rPr>
          <w:rFonts w:ascii="Times New Roman" w:hAnsi="Times New Roman"/>
          <w:sz w:val="28"/>
          <w:szCs w:val="28"/>
        </w:rPr>
        <w:t>5</w:t>
      </w:r>
      <w:r w:rsidR="00A14A9D" w:rsidRPr="000F7481">
        <w:rPr>
          <w:rFonts w:ascii="Times New Roman" w:hAnsi="Times New Roman"/>
          <w:sz w:val="28"/>
          <w:szCs w:val="28"/>
        </w:rPr>
        <w:t>, 2.12</w:t>
      </w:r>
      <w:r w:rsidR="00335028" w:rsidRPr="000F7481">
        <w:rPr>
          <w:rFonts w:ascii="Times New Roman" w:hAnsi="Times New Roman"/>
          <w:sz w:val="28"/>
          <w:szCs w:val="28"/>
        </w:rPr>
        <w:t xml:space="preserve"> и 2.13</w:t>
      </w:r>
      <w:r w:rsidR="001477A9" w:rsidRPr="000F7481">
        <w:rPr>
          <w:rFonts w:ascii="Times New Roman" w:hAnsi="Times New Roman"/>
          <w:sz w:val="28"/>
          <w:szCs w:val="28"/>
        </w:rPr>
        <w:t xml:space="preserve"> </w:t>
      </w:r>
      <w:r w:rsidR="001F7514" w:rsidRPr="000F7481">
        <w:rPr>
          <w:rFonts w:ascii="Times New Roman" w:hAnsi="Times New Roman"/>
          <w:sz w:val="28"/>
          <w:szCs w:val="28"/>
        </w:rPr>
        <w:t>настоящего Порядка</w:t>
      </w:r>
      <w:r w:rsidR="00A35CA1" w:rsidRPr="000F7481">
        <w:rPr>
          <w:rFonts w:ascii="Times New Roman" w:hAnsi="Times New Roman"/>
          <w:sz w:val="28"/>
          <w:szCs w:val="28"/>
          <w:lang w:eastAsia="ru-RU"/>
        </w:rPr>
        <w:t xml:space="preserve"> и очер</w:t>
      </w:r>
      <w:r w:rsidR="007312FF">
        <w:rPr>
          <w:rFonts w:ascii="Times New Roman" w:hAnsi="Times New Roman"/>
          <w:sz w:val="28"/>
          <w:szCs w:val="28"/>
          <w:lang w:eastAsia="ru-RU"/>
        </w:rPr>
        <w:t>ё</w:t>
      </w:r>
      <w:r w:rsidR="00A35CA1" w:rsidRPr="000F7481">
        <w:rPr>
          <w:rFonts w:ascii="Times New Roman" w:hAnsi="Times New Roman"/>
          <w:sz w:val="28"/>
          <w:szCs w:val="28"/>
          <w:lang w:eastAsia="ru-RU"/>
        </w:rPr>
        <w:t xml:space="preserve">дности поступления </w:t>
      </w:r>
      <w:r w:rsidR="003D457E" w:rsidRPr="000F7481">
        <w:rPr>
          <w:rFonts w:ascii="Times New Roman" w:hAnsi="Times New Roman"/>
          <w:sz w:val="28"/>
          <w:szCs w:val="28"/>
          <w:lang w:eastAsia="ru-RU"/>
        </w:rPr>
        <w:t>заявок</w:t>
      </w:r>
      <w:r w:rsidR="00FC42D1" w:rsidRPr="000F7481">
        <w:rPr>
          <w:rFonts w:ascii="Times New Roman" w:hAnsi="Times New Roman"/>
          <w:sz w:val="28"/>
          <w:szCs w:val="28"/>
          <w:lang w:eastAsia="ru-RU"/>
        </w:rPr>
        <w:t>.</w:t>
      </w:r>
    </w:p>
    <w:p w14:paraId="3C21D948" w14:textId="77777777" w:rsidR="00140606" w:rsidRPr="000F7481" w:rsidRDefault="000B14EB" w:rsidP="00E759FE">
      <w:pPr>
        <w:autoSpaceDE w:val="0"/>
        <w:autoSpaceDN w:val="0"/>
        <w:adjustRightInd w:val="0"/>
        <w:spacing w:after="0" w:line="240" w:lineRule="auto"/>
        <w:ind w:firstLine="540"/>
        <w:jc w:val="both"/>
        <w:rPr>
          <w:rFonts w:ascii="Times New Roman" w:hAnsi="Times New Roman"/>
          <w:sz w:val="28"/>
          <w:szCs w:val="28"/>
          <w:lang w:eastAsia="ru-RU"/>
        </w:rPr>
      </w:pPr>
      <w:r w:rsidRPr="000F7481">
        <w:rPr>
          <w:rFonts w:ascii="Times New Roman" w:hAnsi="Times New Roman"/>
          <w:sz w:val="28"/>
          <w:szCs w:val="28"/>
        </w:rPr>
        <w:t>Отбор осуществляется Комиссией по предоставлению субсидий социально ориентированным некоммерческим организациям, не являющимся государственными (муниципальными) учреждениями, – общественным объединениям пожарной охраны – на осуществление уставной деятельности по участию в профилактике и (или) тушении пожаров и проведении аварийно-спасательных работ на территории городского округа Тольятти (далее – Комиссия)</w:t>
      </w:r>
      <w:r w:rsidR="001F7514" w:rsidRPr="000F7481">
        <w:rPr>
          <w:rFonts w:ascii="Times New Roman" w:hAnsi="Times New Roman"/>
          <w:sz w:val="28"/>
          <w:szCs w:val="28"/>
        </w:rPr>
        <w:t>.</w:t>
      </w:r>
    </w:p>
    <w:p w14:paraId="799960A4" w14:textId="77777777" w:rsidR="004D7D74" w:rsidRPr="000F7481" w:rsidRDefault="004D7D74"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xml:space="preserve">Положение о Комиссии, </w:t>
      </w:r>
      <w:r w:rsidR="00F1782F" w:rsidRPr="000F7481">
        <w:rPr>
          <w:rFonts w:ascii="Times New Roman" w:hAnsi="Times New Roman" w:cs="Times New Roman"/>
          <w:sz w:val="28"/>
          <w:szCs w:val="28"/>
        </w:rPr>
        <w:t xml:space="preserve">её </w:t>
      </w:r>
      <w:r w:rsidRPr="000F7481">
        <w:rPr>
          <w:rFonts w:ascii="Times New Roman" w:hAnsi="Times New Roman" w:cs="Times New Roman"/>
          <w:sz w:val="28"/>
          <w:szCs w:val="28"/>
        </w:rPr>
        <w:t>состав утверждаются постановлением администрации городского округа Тольятти.</w:t>
      </w:r>
    </w:p>
    <w:p w14:paraId="0C1D6A58"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2.2. Для определени</w:t>
      </w:r>
      <w:r w:rsidR="00F1782F" w:rsidRPr="000F7481">
        <w:rPr>
          <w:rFonts w:ascii="Times New Roman" w:hAnsi="Times New Roman" w:cs="Times New Roman"/>
          <w:sz w:val="28"/>
          <w:szCs w:val="28"/>
        </w:rPr>
        <w:t>я П</w:t>
      </w:r>
      <w:r w:rsidRPr="000F7481">
        <w:rPr>
          <w:rFonts w:ascii="Times New Roman" w:hAnsi="Times New Roman" w:cs="Times New Roman"/>
          <w:sz w:val="28"/>
          <w:szCs w:val="28"/>
        </w:rPr>
        <w:t xml:space="preserve">олучателей субсидий в текущем финансовом году Департамент </w:t>
      </w:r>
      <w:r w:rsidR="002E75D6" w:rsidRPr="000F7481">
        <w:rPr>
          <w:rFonts w:ascii="Times New Roman" w:hAnsi="Times New Roman" w:cs="Times New Roman"/>
          <w:sz w:val="28"/>
          <w:szCs w:val="28"/>
        </w:rPr>
        <w:t>не позднее, чем за 5 рабочих дней до дня начала подачи</w:t>
      </w:r>
      <w:r w:rsidR="002E75D6" w:rsidRPr="000F7481">
        <w:rPr>
          <w:rFonts w:ascii="Times New Roman" w:hAnsi="Times New Roman" w:cs="Times New Roman"/>
          <w:strike/>
          <w:sz w:val="28"/>
          <w:szCs w:val="28"/>
        </w:rPr>
        <w:t xml:space="preserve"> </w:t>
      </w:r>
      <w:r w:rsidR="002E75D6" w:rsidRPr="000F7481">
        <w:rPr>
          <w:rFonts w:ascii="Times New Roman" w:hAnsi="Times New Roman" w:cs="Times New Roman"/>
          <w:sz w:val="28"/>
          <w:szCs w:val="28"/>
        </w:rPr>
        <w:t xml:space="preserve">заявок </w:t>
      </w:r>
      <w:r w:rsidRPr="000F7481">
        <w:rPr>
          <w:rFonts w:ascii="Times New Roman" w:hAnsi="Times New Roman" w:cs="Times New Roman"/>
          <w:sz w:val="28"/>
          <w:szCs w:val="28"/>
        </w:rPr>
        <w:t>размещ</w:t>
      </w:r>
      <w:r w:rsidR="00C80C77" w:rsidRPr="000F7481">
        <w:rPr>
          <w:rFonts w:ascii="Times New Roman" w:hAnsi="Times New Roman" w:cs="Times New Roman"/>
          <w:sz w:val="28"/>
          <w:szCs w:val="28"/>
        </w:rPr>
        <w:t>ает</w:t>
      </w:r>
      <w:r w:rsidRPr="000F7481">
        <w:rPr>
          <w:rFonts w:ascii="Times New Roman" w:hAnsi="Times New Roman" w:cs="Times New Roman"/>
          <w:sz w:val="28"/>
          <w:szCs w:val="28"/>
        </w:rPr>
        <w:t xml:space="preserve"> объявление о проведении отбора</w:t>
      </w:r>
      <w:r w:rsidR="006E012B" w:rsidRPr="000F7481">
        <w:rPr>
          <w:rFonts w:ascii="Times New Roman" w:hAnsi="Times New Roman" w:cs="Times New Roman"/>
          <w:sz w:val="28"/>
          <w:szCs w:val="28"/>
        </w:rPr>
        <w:t xml:space="preserve"> (далее – объявление)</w:t>
      </w:r>
      <w:r w:rsidRPr="000F7481">
        <w:rPr>
          <w:rFonts w:ascii="Times New Roman" w:hAnsi="Times New Roman" w:cs="Times New Roman"/>
          <w:sz w:val="28"/>
          <w:szCs w:val="28"/>
        </w:rPr>
        <w:t xml:space="preserve"> </w:t>
      </w:r>
      <w:r w:rsidR="00C80C77" w:rsidRPr="000F7481">
        <w:rPr>
          <w:rFonts w:ascii="Times New Roman" w:hAnsi="Times New Roman" w:cs="Times New Roman"/>
          <w:sz w:val="28"/>
          <w:szCs w:val="28"/>
        </w:rPr>
        <w:t>на Едином портале (при наличии технической возможности)</w:t>
      </w:r>
      <w:r w:rsidR="002E75D6" w:rsidRPr="000F7481">
        <w:rPr>
          <w:rFonts w:ascii="Times New Roman" w:hAnsi="Times New Roman" w:cs="Times New Roman"/>
          <w:sz w:val="28"/>
          <w:szCs w:val="28"/>
        </w:rPr>
        <w:t>,</w:t>
      </w:r>
      <w:r w:rsidR="00F61E75" w:rsidRPr="000F7481">
        <w:rPr>
          <w:rFonts w:ascii="Times New Roman" w:hAnsi="Times New Roman" w:cs="Times New Roman"/>
          <w:sz w:val="28"/>
          <w:szCs w:val="28"/>
        </w:rPr>
        <w:t xml:space="preserve"> </w:t>
      </w:r>
      <w:r w:rsidRPr="000F7481">
        <w:rPr>
          <w:rFonts w:ascii="Times New Roman" w:hAnsi="Times New Roman" w:cs="Times New Roman"/>
          <w:sz w:val="28"/>
          <w:szCs w:val="28"/>
        </w:rPr>
        <w:t>на официальном портале администрации городского округа Тольятти на странице Департамента</w:t>
      </w:r>
      <w:r w:rsidR="00B94579" w:rsidRPr="000F7481">
        <w:rPr>
          <w:rFonts w:ascii="Times New Roman" w:hAnsi="Times New Roman" w:cs="Times New Roman"/>
          <w:sz w:val="28"/>
          <w:szCs w:val="28"/>
        </w:rPr>
        <w:t xml:space="preserve"> </w:t>
      </w:r>
      <w:r w:rsidRPr="000F7481">
        <w:rPr>
          <w:rFonts w:ascii="Times New Roman" w:hAnsi="Times New Roman" w:cs="Times New Roman"/>
          <w:sz w:val="28"/>
          <w:szCs w:val="28"/>
        </w:rPr>
        <w:t>(</w:t>
      </w:r>
      <w:hyperlink r:id="rId9" w:history="1">
        <w:r w:rsidRPr="000F7481">
          <w:rPr>
            <w:rStyle w:val="af1"/>
            <w:rFonts w:ascii="Times New Roman" w:hAnsi="Times New Roman" w:cs="Times New Roman"/>
            <w:sz w:val="28"/>
            <w:szCs w:val="28"/>
          </w:rPr>
          <w:t>https://tgl.ru/structure/department/about-departament-obschestvennoy-bezopasnosti</w:t>
        </w:r>
      </w:hyperlink>
      <w:r w:rsidRPr="000F7481">
        <w:rPr>
          <w:rFonts w:ascii="Times New Roman" w:hAnsi="Times New Roman" w:cs="Times New Roman"/>
          <w:sz w:val="28"/>
          <w:szCs w:val="28"/>
        </w:rPr>
        <w:t>) (далее – официальный портал Департамента) в разделе «Добровольная пожарная охрана»</w:t>
      </w:r>
      <w:r w:rsidR="0045505A" w:rsidRPr="000F7481">
        <w:rPr>
          <w:rFonts w:ascii="Times New Roman" w:hAnsi="Times New Roman" w:cs="Times New Roman"/>
          <w:sz w:val="28"/>
          <w:szCs w:val="28"/>
        </w:rPr>
        <w:t>.</w:t>
      </w:r>
    </w:p>
    <w:p w14:paraId="5F8561B2"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2.3. Объявление должно содержать следующую информацию:</w:t>
      </w:r>
    </w:p>
    <w:p w14:paraId="1B01DE8E" w14:textId="77777777" w:rsidR="009F6FDD" w:rsidRPr="000F7481" w:rsidRDefault="0045505A" w:rsidP="00886CC1">
      <w:pPr>
        <w:autoSpaceDE w:val="0"/>
        <w:autoSpaceDN w:val="0"/>
        <w:adjustRightInd w:val="0"/>
        <w:spacing w:after="0" w:line="240" w:lineRule="auto"/>
        <w:ind w:firstLine="709"/>
        <w:jc w:val="both"/>
        <w:rPr>
          <w:rFonts w:ascii="Times New Roman" w:hAnsi="Times New Roman"/>
          <w:sz w:val="28"/>
          <w:szCs w:val="28"/>
          <w:lang w:eastAsia="ru-RU"/>
        </w:rPr>
      </w:pPr>
      <w:r w:rsidRPr="000F7481">
        <w:rPr>
          <w:rFonts w:ascii="Times New Roman" w:hAnsi="Times New Roman"/>
          <w:sz w:val="28"/>
          <w:szCs w:val="28"/>
        </w:rPr>
        <w:t xml:space="preserve">- </w:t>
      </w:r>
      <w:r w:rsidR="00CE07BB" w:rsidRPr="000F7481">
        <w:rPr>
          <w:rFonts w:ascii="Times New Roman" w:hAnsi="Times New Roman"/>
          <w:sz w:val="28"/>
          <w:szCs w:val="28"/>
        </w:rPr>
        <w:t>срок</w:t>
      </w:r>
      <w:r w:rsidR="006B7B84" w:rsidRPr="000F7481">
        <w:rPr>
          <w:rFonts w:ascii="Times New Roman" w:hAnsi="Times New Roman"/>
          <w:sz w:val="28"/>
          <w:szCs w:val="28"/>
        </w:rPr>
        <w:t>и</w:t>
      </w:r>
      <w:r w:rsidR="00CE07BB" w:rsidRPr="000F7481">
        <w:rPr>
          <w:rFonts w:ascii="Times New Roman" w:hAnsi="Times New Roman"/>
          <w:sz w:val="28"/>
          <w:szCs w:val="28"/>
        </w:rPr>
        <w:t xml:space="preserve"> проведения отбора (дат</w:t>
      </w:r>
      <w:r w:rsidRPr="000F7481">
        <w:rPr>
          <w:rFonts w:ascii="Times New Roman" w:hAnsi="Times New Roman"/>
          <w:sz w:val="28"/>
          <w:szCs w:val="28"/>
        </w:rPr>
        <w:t>а</w:t>
      </w:r>
      <w:r w:rsidR="00CE07BB" w:rsidRPr="000F7481">
        <w:rPr>
          <w:rFonts w:ascii="Times New Roman" w:hAnsi="Times New Roman"/>
          <w:sz w:val="28"/>
          <w:szCs w:val="28"/>
        </w:rPr>
        <w:t xml:space="preserve"> начала </w:t>
      </w:r>
      <w:r w:rsidR="00F61E75" w:rsidRPr="000F7481">
        <w:rPr>
          <w:rFonts w:ascii="Times New Roman" w:hAnsi="Times New Roman"/>
          <w:sz w:val="28"/>
          <w:szCs w:val="28"/>
        </w:rPr>
        <w:t>подачи</w:t>
      </w:r>
      <w:r w:rsidRPr="000F7481">
        <w:rPr>
          <w:rFonts w:ascii="Times New Roman" w:hAnsi="Times New Roman"/>
          <w:sz w:val="28"/>
          <w:szCs w:val="28"/>
        </w:rPr>
        <w:t xml:space="preserve"> заявок </w:t>
      </w:r>
      <w:r w:rsidR="00EC552A" w:rsidRPr="000F7481">
        <w:rPr>
          <w:rFonts w:ascii="Times New Roman" w:hAnsi="Times New Roman"/>
          <w:sz w:val="28"/>
          <w:szCs w:val="28"/>
        </w:rPr>
        <w:t xml:space="preserve">и </w:t>
      </w:r>
      <w:r w:rsidRPr="000F7481">
        <w:rPr>
          <w:rFonts w:ascii="Times New Roman" w:hAnsi="Times New Roman"/>
          <w:sz w:val="28"/>
          <w:szCs w:val="28"/>
        </w:rPr>
        <w:t xml:space="preserve">дата окончания </w:t>
      </w:r>
      <w:r w:rsidR="00C339BB" w:rsidRPr="000F7481">
        <w:rPr>
          <w:rFonts w:ascii="Times New Roman" w:hAnsi="Times New Roman"/>
          <w:sz w:val="28"/>
          <w:szCs w:val="28"/>
        </w:rPr>
        <w:t>при</w:t>
      </w:r>
      <w:r w:rsidR="00983045" w:rsidRPr="000F7481">
        <w:rPr>
          <w:rFonts w:ascii="Times New Roman" w:hAnsi="Times New Roman"/>
          <w:sz w:val="28"/>
          <w:szCs w:val="28"/>
        </w:rPr>
        <w:t>ё</w:t>
      </w:r>
      <w:r w:rsidR="00C339BB" w:rsidRPr="000F7481">
        <w:rPr>
          <w:rFonts w:ascii="Times New Roman" w:hAnsi="Times New Roman"/>
          <w:sz w:val="28"/>
          <w:szCs w:val="28"/>
        </w:rPr>
        <w:t>ма</w:t>
      </w:r>
      <w:r w:rsidR="00CE07BB" w:rsidRPr="000F7481">
        <w:rPr>
          <w:rFonts w:ascii="Times New Roman" w:hAnsi="Times New Roman"/>
          <w:sz w:val="28"/>
          <w:szCs w:val="28"/>
        </w:rPr>
        <w:t xml:space="preserve"> заявок, котор</w:t>
      </w:r>
      <w:r w:rsidRPr="000F7481">
        <w:rPr>
          <w:rFonts w:ascii="Times New Roman" w:hAnsi="Times New Roman"/>
          <w:sz w:val="28"/>
          <w:szCs w:val="28"/>
        </w:rPr>
        <w:t>ая</w:t>
      </w:r>
      <w:r w:rsidR="00CE07BB" w:rsidRPr="000F7481">
        <w:rPr>
          <w:rFonts w:ascii="Times New Roman" w:hAnsi="Times New Roman"/>
          <w:sz w:val="28"/>
          <w:szCs w:val="28"/>
        </w:rPr>
        <w:t xml:space="preserve"> не может быть</w:t>
      </w:r>
      <w:r w:rsidR="009F6FDD" w:rsidRPr="000F7481">
        <w:rPr>
          <w:rFonts w:ascii="Times New Roman" w:hAnsi="Times New Roman"/>
          <w:sz w:val="28"/>
          <w:szCs w:val="28"/>
          <w:lang w:eastAsia="ru-RU"/>
        </w:rPr>
        <w:t xml:space="preserve"> ранее 30-го календарного дня, следующего за дн</w:t>
      </w:r>
      <w:r w:rsidR="00983045" w:rsidRPr="000F7481">
        <w:rPr>
          <w:rFonts w:ascii="Times New Roman" w:hAnsi="Times New Roman"/>
          <w:sz w:val="28"/>
          <w:szCs w:val="28"/>
          <w:lang w:eastAsia="ru-RU"/>
        </w:rPr>
        <w:t>ё</w:t>
      </w:r>
      <w:r w:rsidR="009F6FDD" w:rsidRPr="000F7481">
        <w:rPr>
          <w:rFonts w:ascii="Times New Roman" w:hAnsi="Times New Roman"/>
          <w:sz w:val="28"/>
          <w:szCs w:val="28"/>
          <w:lang w:eastAsia="ru-RU"/>
        </w:rPr>
        <w:t>м размещения объявления;</w:t>
      </w:r>
    </w:p>
    <w:p w14:paraId="31C3AEDA"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наименование, место нахождения, почтовый адрес, адрес электронной почты Департамента;</w:t>
      </w:r>
    </w:p>
    <w:p w14:paraId="3B179CB0"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наименование, место нахождения, почтовый адрес, адрес электронной почты муниципального казённого учреждения «Центр поддержки общественных инициатив» (далее – МКУ «ЦП общественных инициатив»), организующего приём заявок;</w:t>
      </w:r>
    </w:p>
    <w:p w14:paraId="13E2EE52" w14:textId="77777777" w:rsidR="00F61E75"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xml:space="preserve">- </w:t>
      </w:r>
      <w:r w:rsidR="00F61E75" w:rsidRPr="000F7481">
        <w:rPr>
          <w:rFonts w:ascii="Times New Roman" w:hAnsi="Times New Roman" w:cs="Times New Roman"/>
          <w:sz w:val="28"/>
          <w:szCs w:val="28"/>
        </w:rPr>
        <w:t xml:space="preserve"> страница сайта в информационно-коммуникационной сети «Интернет» государственной интегрированной информационной системы управления общественными финансами «Электронный бюджет» (далее – система «Электронный бюджет»)</w:t>
      </w:r>
      <w:r w:rsidR="00CA1FC9" w:rsidRPr="000F7481">
        <w:rPr>
          <w:rFonts w:ascii="Times New Roman" w:hAnsi="Times New Roman" w:cs="Times New Roman"/>
          <w:sz w:val="28"/>
          <w:szCs w:val="28"/>
        </w:rPr>
        <w:t>, на котором обеспечивается проведение отбора</w:t>
      </w:r>
      <w:r w:rsidR="002E75D6" w:rsidRPr="000F7481">
        <w:rPr>
          <w:rFonts w:ascii="Times New Roman" w:hAnsi="Times New Roman" w:cs="Times New Roman"/>
          <w:sz w:val="28"/>
          <w:szCs w:val="28"/>
        </w:rPr>
        <w:t xml:space="preserve"> (при наличии технической возможности),</w:t>
      </w:r>
      <w:r w:rsidR="00F61E75" w:rsidRPr="000F7481">
        <w:rPr>
          <w:rFonts w:ascii="Times New Roman" w:hAnsi="Times New Roman" w:cs="Times New Roman"/>
          <w:sz w:val="28"/>
          <w:szCs w:val="28"/>
        </w:rPr>
        <w:t xml:space="preserve"> официальный портал </w:t>
      </w:r>
      <w:r w:rsidR="00F61E75" w:rsidRPr="000F7481">
        <w:rPr>
          <w:rFonts w:ascii="Times New Roman" w:hAnsi="Times New Roman" w:cs="Times New Roman"/>
          <w:sz w:val="28"/>
          <w:szCs w:val="28"/>
        </w:rPr>
        <w:lastRenderedPageBreak/>
        <w:t>Департамента;</w:t>
      </w:r>
    </w:p>
    <w:p w14:paraId="03DD863A" w14:textId="77777777" w:rsidR="000B338C" w:rsidRPr="000F7481" w:rsidRDefault="000B338C" w:rsidP="000B338C">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результаты предоставления Субсидии;</w:t>
      </w:r>
    </w:p>
    <w:p w14:paraId="647308A7"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xml:space="preserve">- требования к </w:t>
      </w:r>
      <w:r w:rsidR="00524705" w:rsidRPr="000F7481">
        <w:rPr>
          <w:rFonts w:ascii="Times New Roman" w:hAnsi="Times New Roman" w:cs="Times New Roman"/>
          <w:sz w:val="28"/>
          <w:szCs w:val="28"/>
        </w:rPr>
        <w:t>Получателям субсидии</w:t>
      </w:r>
      <w:r w:rsidR="007829B3" w:rsidRPr="000F7481">
        <w:rPr>
          <w:rFonts w:ascii="Times New Roman" w:hAnsi="Times New Roman" w:cs="Times New Roman"/>
          <w:color w:val="C00000"/>
          <w:sz w:val="28"/>
          <w:szCs w:val="28"/>
        </w:rPr>
        <w:t xml:space="preserve"> </w:t>
      </w:r>
      <w:r w:rsidRPr="000F7481">
        <w:rPr>
          <w:rFonts w:ascii="Times New Roman" w:hAnsi="Times New Roman" w:cs="Times New Roman"/>
          <w:sz w:val="28"/>
          <w:szCs w:val="28"/>
        </w:rPr>
        <w:t xml:space="preserve">в соответствии с </w:t>
      </w:r>
      <w:r w:rsidR="007829B3" w:rsidRPr="000F7481">
        <w:rPr>
          <w:rFonts w:ascii="Times New Roman" w:hAnsi="Times New Roman" w:cs="Times New Roman"/>
          <w:sz w:val="28"/>
          <w:szCs w:val="28"/>
        </w:rPr>
        <w:t>настоящим Порядком</w:t>
      </w:r>
      <w:r w:rsidRPr="000F7481">
        <w:rPr>
          <w:rFonts w:ascii="Times New Roman" w:hAnsi="Times New Roman" w:cs="Times New Roman"/>
          <w:sz w:val="28"/>
          <w:szCs w:val="28"/>
        </w:rPr>
        <w:t xml:space="preserve"> и переч</w:t>
      </w:r>
      <w:r w:rsidR="00FA63C2" w:rsidRPr="000F7481">
        <w:rPr>
          <w:rFonts w:ascii="Times New Roman" w:hAnsi="Times New Roman" w:cs="Times New Roman"/>
          <w:sz w:val="28"/>
          <w:szCs w:val="28"/>
        </w:rPr>
        <w:t>ня</w:t>
      </w:r>
      <w:r w:rsidRPr="000F7481">
        <w:rPr>
          <w:rFonts w:ascii="Times New Roman" w:hAnsi="Times New Roman" w:cs="Times New Roman"/>
          <w:sz w:val="28"/>
          <w:szCs w:val="28"/>
        </w:rPr>
        <w:t xml:space="preserve"> документов, </w:t>
      </w:r>
      <w:r w:rsidR="00FA63C2" w:rsidRPr="000F7481">
        <w:rPr>
          <w:rFonts w:ascii="Times New Roman" w:hAnsi="Times New Roman" w:cs="Times New Roman"/>
          <w:sz w:val="28"/>
          <w:szCs w:val="28"/>
        </w:rPr>
        <w:t xml:space="preserve">предоставляемых </w:t>
      </w:r>
      <w:r w:rsidRPr="000F7481">
        <w:rPr>
          <w:rFonts w:ascii="Times New Roman" w:hAnsi="Times New Roman" w:cs="Times New Roman"/>
          <w:sz w:val="28"/>
          <w:szCs w:val="28"/>
        </w:rPr>
        <w:t>для подтверждения их соответствия указанным требованиям;</w:t>
      </w:r>
    </w:p>
    <w:p w14:paraId="2C1FE79B" w14:textId="77777777" w:rsidR="00CE07BB" w:rsidRPr="000F7481" w:rsidRDefault="00CE07BB" w:rsidP="00E759FE">
      <w:pPr>
        <w:autoSpaceDE w:val="0"/>
        <w:autoSpaceDN w:val="0"/>
        <w:adjustRightInd w:val="0"/>
        <w:spacing w:after="0" w:line="240" w:lineRule="auto"/>
        <w:ind w:firstLine="540"/>
        <w:jc w:val="both"/>
        <w:rPr>
          <w:rFonts w:ascii="Times New Roman" w:hAnsi="Times New Roman"/>
          <w:sz w:val="28"/>
          <w:szCs w:val="28"/>
        </w:rPr>
      </w:pPr>
      <w:r w:rsidRPr="000F7481">
        <w:rPr>
          <w:rFonts w:ascii="Times New Roman" w:hAnsi="Times New Roman"/>
          <w:sz w:val="28"/>
          <w:szCs w:val="28"/>
        </w:rPr>
        <w:t xml:space="preserve">- порядок подачи </w:t>
      </w:r>
      <w:r w:rsidR="00576DF2" w:rsidRPr="000F7481">
        <w:rPr>
          <w:rFonts w:ascii="Times New Roman" w:hAnsi="Times New Roman"/>
          <w:sz w:val="28"/>
          <w:szCs w:val="28"/>
        </w:rPr>
        <w:t xml:space="preserve">Получателями субсидии </w:t>
      </w:r>
      <w:r w:rsidRPr="000F7481">
        <w:rPr>
          <w:rFonts w:ascii="Times New Roman" w:hAnsi="Times New Roman"/>
          <w:sz w:val="28"/>
          <w:szCs w:val="28"/>
        </w:rPr>
        <w:t xml:space="preserve">заявок </w:t>
      </w:r>
      <w:r w:rsidR="00D10ECE" w:rsidRPr="000F7481">
        <w:rPr>
          <w:rFonts w:ascii="Times New Roman" w:hAnsi="Times New Roman"/>
          <w:sz w:val="28"/>
          <w:szCs w:val="28"/>
        </w:rPr>
        <w:t>и требования</w:t>
      </w:r>
      <w:r w:rsidRPr="000F7481">
        <w:rPr>
          <w:rFonts w:ascii="Times New Roman" w:hAnsi="Times New Roman"/>
          <w:sz w:val="28"/>
          <w:szCs w:val="28"/>
        </w:rPr>
        <w:t>, предъявляемые к форме и содержанию заявок, установленных настоящим Порядком;</w:t>
      </w:r>
      <w:r w:rsidR="00D10ECE" w:rsidRPr="000F7481">
        <w:rPr>
          <w:rFonts w:ascii="Times New Roman" w:hAnsi="Times New Roman"/>
          <w:sz w:val="28"/>
          <w:szCs w:val="28"/>
          <w:lang w:eastAsia="ru-RU"/>
        </w:rPr>
        <w:t xml:space="preserve"> </w:t>
      </w:r>
    </w:p>
    <w:p w14:paraId="5F04DF3A"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порядок отзыва заявок</w:t>
      </w:r>
      <w:r w:rsidR="005A6128" w:rsidRPr="000F7481">
        <w:rPr>
          <w:rFonts w:ascii="Times New Roman" w:hAnsi="Times New Roman" w:cs="Times New Roman"/>
          <w:sz w:val="28"/>
          <w:szCs w:val="28"/>
        </w:rPr>
        <w:t xml:space="preserve"> Получателей субсидии</w:t>
      </w:r>
      <w:r w:rsidRPr="000F7481">
        <w:rPr>
          <w:rFonts w:ascii="Times New Roman" w:hAnsi="Times New Roman" w:cs="Times New Roman"/>
          <w:sz w:val="28"/>
          <w:szCs w:val="28"/>
        </w:rPr>
        <w:t>, порядок возврата заявок</w:t>
      </w:r>
      <w:r w:rsidR="005A6128" w:rsidRPr="000F7481">
        <w:rPr>
          <w:rFonts w:ascii="Times New Roman" w:hAnsi="Times New Roman" w:cs="Times New Roman"/>
          <w:color w:val="C00000"/>
          <w:sz w:val="28"/>
          <w:szCs w:val="28"/>
        </w:rPr>
        <w:t xml:space="preserve"> </w:t>
      </w:r>
      <w:r w:rsidR="005A6128" w:rsidRPr="000F7481">
        <w:rPr>
          <w:rFonts w:ascii="Times New Roman" w:hAnsi="Times New Roman" w:cs="Times New Roman"/>
          <w:sz w:val="28"/>
          <w:szCs w:val="28"/>
        </w:rPr>
        <w:t>Получателей субсидии</w:t>
      </w:r>
      <w:r w:rsidRPr="000F7481">
        <w:rPr>
          <w:rFonts w:ascii="Times New Roman" w:hAnsi="Times New Roman" w:cs="Times New Roman"/>
          <w:sz w:val="28"/>
          <w:szCs w:val="28"/>
        </w:rPr>
        <w:t>, определяющего</w:t>
      </w:r>
      <w:r w:rsidR="002D2B3B" w:rsidRPr="000F7481">
        <w:rPr>
          <w:rFonts w:ascii="Times New Roman" w:hAnsi="Times New Roman" w:cs="Times New Roman"/>
          <w:sz w:val="28"/>
          <w:szCs w:val="28"/>
        </w:rPr>
        <w:t>,</w:t>
      </w:r>
      <w:r w:rsidRPr="000F7481">
        <w:rPr>
          <w:rFonts w:ascii="Times New Roman" w:hAnsi="Times New Roman" w:cs="Times New Roman"/>
          <w:sz w:val="28"/>
          <w:szCs w:val="28"/>
        </w:rPr>
        <w:t xml:space="preserve"> в том числе</w:t>
      </w:r>
      <w:r w:rsidR="002D2B3B" w:rsidRPr="000F7481">
        <w:rPr>
          <w:rFonts w:ascii="Times New Roman" w:hAnsi="Times New Roman" w:cs="Times New Roman"/>
          <w:sz w:val="28"/>
          <w:szCs w:val="28"/>
        </w:rPr>
        <w:t>,</w:t>
      </w:r>
      <w:r w:rsidRPr="000F7481">
        <w:rPr>
          <w:rFonts w:ascii="Times New Roman" w:hAnsi="Times New Roman" w:cs="Times New Roman"/>
          <w:sz w:val="28"/>
          <w:szCs w:val="28"/>
        </w:rPr>
        <w:t xml:space="preserve"> основания для возврата заявок, порядок внесения изменений в заявки </w:t>
      </w:r>
      <w:r w:rsidR="00626F16" w:rsidRPr="000F7481">
        <w:rPr>
          <w:rFonts w:ascii="Times New Roman" w:hAnsi="Times New Roman" w:cs="Times New Roman"/>
          <w:sz w:val="28"/>
          <w:szCs w:val="28"/>
        </w:rPr>
        <w:t>Получателей субсидии</w:t>
      </w:r>
      <w:r w:rsidRPr="000F7481">
        <w:rPr>
          <w:rFonts w:ascii="Times New Roman" w:hAnsi="Times New Roman" w:cs="Times New Roman"/>
          <w:sz w:val="28"/>
          <w:szCs w:val="28"/>
        </w:rPr>
        <w:t>;</w:t>
      </w:r>
    </w:p>
    <w:p w14:paraId="58F49D91"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порядок рассмотрения и оценки заявок</w:t>
      </w:r>
      <w:r w:rsidR="00F1633F" w:rsidRPr="000F7481">
        <w:rPr>
          <w:rFonts w:ascii="Times New Roman" w:hAnsi="Times New Roman" w:cs="Times New Roman"/>
          <w:sz w:val="28"/>
          <w:szCs w:val="28"/>
        </w:rPr>
        <w:t xml:space="preserve"> Получателей субсидии</w:t>
      </w:r>
      <w:r w:rsidRPr="000F7481">
        <w:rPr>
          <w:rFonts w:ascii="Times New Roman" w:hAnsi="Times New Roman" w:cs="Times New Roman"/>
          <w:sz w:val="28"/>
          <w:szCs w:val="28"/>
        </w:rPr>
        <w:t>;</w:t>
      </w:r>
    </w:p>
    <w:p w14:paraId="3B4DBA4A"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порядок предоставления</w:t>
      </w:r>
      <w:r w:rsidR="006E012B" w:rsidRPr="000F7481">
        <w:rPr>
          <w:rFonts w:ascii="Times New Roman" w:hAnsi="Times New Roman" w:cs="Times New Roman"/>
          <w:color w:val="C00000"/>
          <w:sz w:val="28"/>
          <w:szCs w:val="28"/>
        </w:rPr>
        <w:t xml:space="preserve"> </w:t>
      </w:r>
      <w:r w:rsidR="006E012B" w:rsidRPr="000F7481">
        <w:rPr>
          <w:rFonts w:ascii="Times New Roman" w:hAnsi="Times New Roman" w:cs="Times New Roman"/>
          <w:sz w:val="28"/>
          <w:szCs w:val="28"/>
        </w:rPr>
        <w:t>Получателям субсидии</w:t>
      </w:r>
      <w:r w:rsidRPr="000F7481">
        <w:rPr>
          <w:rFonts w:ascii="Times New Roman" w:hAnsi="Times New Roman" w:cs="Times New Roman"/>
          <w:sz w:val="28"/>
          <w:szCs w:val="28"/>
        </w:rPr>
        <w:t xml:space="preserve"> разъяснений положений объявления, даты начала и окончания срока такого предоставления;</w:t>
      </w:r>
    </w:p>
    <w:p w14:paraId="2FF070F7"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срок</w:t>
      </w:r>
      <w:r w:rsidR="00C81F65" w:rsidRPr="000F7481">
        <w:rPr>
          <w:rFonts w:ascii="Times New Roman" w:hAnsi="Times New Roman" w:cs="Times New Roman"/>
          <w:sz w:val="28"/>
          <w:szCs w:val="28"/>
        </w:rPr>
        <w:t xml:space="preserve"> подписания Получателем субсидии</w:t>
      </w:r>
      <w:r w:rsidRPr="000F7481">
        <w:rPr>
          <w:rFonts w:ascii="Times New Roman" w:hAnsi="Times New Roman" w:cs="Times New Roman"/>
          <w:sz w:val="28"/>
          <w:szCs w:val="28"/>
        </w:rPr>
        <w:t xml:space="preserve"> соглашения о предоставлении Субсидии;</w:t>
      </w:r>
    </w:p>
    <w:p w14:paraId="362A8388"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условий признания</w:t>
      </w:r>
      <w:r w:rsidR="007A6AF0" w:rsidRPr="000F7481">
        <w:rPr>
          <w:rFonts w:ascii="Times New Roman" w:hAnsi="Times New Roman" w:cs="Times New Roman"/>
          <w:color w:val="C00000"/>
          <w:sz w:val="28"/>
          <w:szCs w:val="28"/>
        </w:rPr>
        <w:t xml:space="preserve"> </w:t>
      </w:r>
      <w:r w:rsidR="007A6AF0" w:rsidRPr="000F7481">
        <w:rPr>
          <w:rFonts w:ascii="Times New Roman" w:hAnsi="Times New Roman" w:cs="Times New Roman"/>
          <w:sz w:val="28"/>
          <w:szCs w:val="28"/>
        </w:rPr>
        <w:t>Получателя субсидии, являющегося победителем</w:t>
      </w:r>
      <w:r w:rsidRPr="000F7481">
        <w:rPr>
          <w:rFonts w:ascii="Times New Roman" w:hAnsi="Times New Roman" w:cs="Times New Roman"/>
          <w:sz w:val="28"/>
          <w:szCs w:val="28"/>
        </w:rPr>
        <w:t xml:space="preserve"> отбора</w:t>
      </w:r>
      <w:r w:rsidR="00E96E6E" w:rsidRPr="000F7481">
        <w:rPr>
          <w:rFonts w:ascii="Times New Roman" w:hAnsi="Times New Roman" w:cs="Times New Roman"/>
          <w:sz w:val="28"/>
          <w:szCs w:val="28"/>
        </w:rPr>
        <w:t>,</w:t>
      </w:r>
      <w:r w:rsidRPr="000F7481">
        <w:rPr>
          <w:rFonts w:ascii="Times New Roman" w:hAnsi="Times New Roman" w:cs="Times New Roman"/>
          <w:sz w:val="28"/>
          <w:szCs w:val="28"/>
        </w:rPr>
        <w:t xml:space="preserve"> уклонившимся от заключения соглашения;</w:t>
      </w:r>
    </w:p>
    <w:p w14:paraId="1804BD0B"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дата размещения результатов отбора на Едином портале</w:t>
      </w:r>
      <w:r w:rsidR="00983045" w:rsidRPr="000F7481">
        <w:rPr>
          <w:rFonts w:ascii="Times New Roman" w:hAnsi="Times New Roman" w:cs="Times New Roman"/>
          <w:sz w:val="28"/>
          <w:szCs w:val="28"/>
        </w:rPr>
        <w:t xml:space="preserve"> (при наличии технической возможности)</w:t>
      </w:r>
      <w:r w:rsidRPr="000F7481">
        <w:rPr>
          <w:rFonts w:ascii="Times New Roman" w:hAnsi="Times New Roman" w:cs="Times New Roman"/>
          <w:sz w:val="28"/>
          <w:szCs w:val="28"/>
        </w:rPr>
        <w:t xml:space="preserve"> и официальном портале Департамента, которая не может быть позднее 14-го календарного дня, следующего за днём </w:t>
      </w:r>
      <w:r w:rsidR="00983045" w:rsidRPr="000F7481">
        <w:rPr>
          <w:rFonts w:ascii="Times New Roman" w:hAnsi="Times New Roman" w:cs="Times New Roman"/>
          <w:sz w:val="28"/>
          <w:szCs w:val="28"/>
        </w:rPr>
        <w:t>заседания Комиссии.</w:t>
      </w:r>
    </w:p>
    <w:p w14:paraId="08D51129"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2.4. В целях</w:t>
      </w:r>
      <w:r w:rsidR="00C34261" w:rsidRPr="000F7481">
        <w:rPr>
          <w:rFonts w:ascii="Times New Roman" w:hAnsi="Times New Roman" w:cs="Times New Roman"/>
          <w:sz w:val="28"/>
          <w:szCs w:val="28"/>
        </w:rPr>
        <w:t xml:space="preserve"> получения Субсидии Получатель субсидии</w:t>
      </w:r>
      <w:r w:rsidRPr="000F7481">
        <w:rPr>
          <w:rFonts w:ascii="Times New Roman" w:hAnsi="Times New Roman" w:cs="Times New Roman"/>
          <w:sz w:val="28"/>
          <w:szCs w:val="28"/>
        </w:rPr>
        <w:t xml:space="preserve"> в лице его руководителя либо уполномоченного представителя (далее – лицо, действующее от имени</w:t>
      </w:r>
      <w:r w:rsidR="00C34261" w:rsidRPr="000F7481">
        <w:rPr>
          <w:rFonts w:ascii="Times New Roman" w:hAnsi="Times New Roman" w:cs="Times New Roman"/>
          <w:sz w:val="28"/>
          <w:szCs w:val="28"/>
        </w:rPr>
        <w:t xml:space="preserve"> Получателя субсидии</w:t>
      </w:r>
      <w:r w:rsidRPr="000F7481">
        <w:rPr>
          <w:rFonts w:ascii="Times New Roman" w:hAnsi="Times New Roman" w:cs="Times New Roman"/>
          <w:sz w:val="28"/>
          <w:szCs w:val="28"/>
        </w:rPr>
        <w:t>) представляет в МКУ «ЦП общественных инициатив» следующие документы (далее – документация):</w:t>
      </w:r>
    </w:p>
    <w:p w14:paraId="71001447"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xml:space="preserve">а) </w:t>
      </w:r>
      <w:r w:rsidR="002936B6" w:rsidRPr="000F7481">
        <w:rPr>
          <w:rFonts w:ascii="Times New Roman" w:hAnsi="Times New Roman" w:cs="Times New Roman"/>
          <w:sz w:val="28"/>
          <w:szCs w:val="28"/>
        </w:rPr>
        <w:t>заявку</w:t>
      </w:r>
      <w:r w:rsidR="00B832D9" w:rsidRPr="000F7481">
        <w:rPr>
          <w:rFonts w:ascii="Times New Roman" w:hAnsi="Times New Roman" w:cs="Times New Roman"/>
          <w:sz w:val="28"/>
          <w:szCs w:val="28"/>
        </w:rPr>
        <w:t xml:space="preserve"> </w:t>
      </w:r>
      <w:r w:rsidRPr="000F7481">
        <w:rPr>
          <w:rFonts w:ascii="Times New Roman" w:hAnsi="Times New Roman" w:cs="Times New Roman"/>
          <w:sz w:val="28"/>
          <w:szCs w:val="28"/>
        </w:rPr>
        <w:t>по форме согласно приложению №1 к настоящему Порядку;</w:t>
      </w:r>
    </w:p>
    <w:p w14:paraId="2B16E573"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б) копию свидетельства о государственной регистрации</w:t>
      </w:r>
      <w:r w:rsidR="00490176" w:rsidRPr="000F7481">
        <w:rPr>
          <w:rFonts w:ascii="Times New Roman" w:hAnsi="Times New Roman" w:cs="Times New Roman"/>
          <w:sz w:val="28"/>
          <w:szCs w:val="28"/>
        </w:rPr>
        <w:t xml:space="preserve"> Получателя субсидии</w:t>
      </w:r>
      <w:r w:rsidRPr="000F7481">
        <w:rPr>
          <w:rFonts w:ascii="Times New Roman" w:hAnsi="Times New Roman" w:cs="Times New Roman"/>
          <w:sz w:val="28"/>
          <w:szCs w:val="28"/>
        </w:rPr>
        <w:t xml:space="preserve"> в качестве юридического лица</w:t>
      </w:r>
      <w:r w:rsidR="00490176" w:rsidRPr="000F7481">
        <w:rPr>
          <w:rFonts w:ascii="Times New Roman" w:hAnsi="Times New Roman"/>
          <w:color w:val="000000"/>
          <w:sz w:val="28"/>
        </w:rPr>
        <w:t xml:space="preserve"> </w:t>
      </w:r>
      <w:r w:rsidR="00490176" w:rsidRPr="000F7481">
        <w:rPr>
          <w:rStyle w:val="11"/>
          <w:rFonts w:ascii="Times New Roman" w:hAnsi="Times New Roman"/>
          <w:sz w:val="28"/>
        </w:rPr>
        <w:t>либо листа записи Единого государственного реестра юридических лиц</w:t>
      </w:r>
      <w:r w:rsidRPr="000F7481">
        <w:rPr>
          <w:rFonts w:ascii="Times New Roman" w:hAnsi="Times New Roman" w:cs="Times New Roman"/>
          <w:sz w:val="28"/>
          <w:szCs w:val="28"/>
        </w:rPr>
        <w:t>;</w:t>
      </w:r>
    </w:p>
    <w:p w14:paraId="286D37C8"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xml:space="preserve">в) копию свидетельства о постановке </w:t>
      </w:r>
      <w:r w:rsidR="006A14B5" w:rsidRPr="000F7481">
        <w:rPr>
          <w:rFonts w:ascii="Times New Roman" w:hAnsi="Times New Roman" w:cs="Times New Roman"/>
          <w:sz w:val="28"/>
          <w:szCs w:val="28"/>
        </w:rPr>
        <w:t xml:space="preserve">Получателя субсидии </w:t>
      </w:r>
      <w:r w:rsidRPr="000F7481">
        <w:rPr>
          <w:rFonts w:ascii="Times New Roman" w:hAnsi="Times New Roman" w:cs="Times New Roman"/>
          <w:sz w:val="28"/>
          <w:szCs w:val="28"/>
        </w:rPr>
        <w:t>на уч</w:t>
      </w:r>
      <w:r w:rsidR="00722510" w:rsidRPr="000F7481">
        <w:rPr>
          <w:rFonts w:ascii="Times New Roman" w:hAnsi="Times New Roman" w:cs="Times New Roman"/>
          <w:sz w:val="28"/>
          <w:szCs w:val="28"/>
        </w:rPr>
        <w:t>ё</w:t>
      </w:r>
      <w:r w:rsidRPr="000F7481">
        <w:rPr>
          <w:rFonts w:ascii="Times New Roman" w:hAnsi="Times New Roman" w:cs="Times New Roman"/>
          <w:sz w:val="28"/>
          <w:szCs w:val="28"/>
        </w:rPr>
        <w:t>т в налоговом органе;</w:t>
      </w:r>
    </w:p>
    <w:p w14:paraId="0101C6AE"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xml:space="preserve">г) копию учредительных документов </w:t>
      </w:r>
      <w:r w:rsidR="006A14B5" w:rsidRPr="000F7481">
        <w:rPr>
          <w:rFonts w:ascii="Times New Roman" w:hAnsi="Times New Roman" w:cs="Times New Roman"/>
          <w:sz w:val="28"/>
          <w:szCs w:val="28"/>
        </w:rPr>
        <w:t>Получателя субсидии</w:t>
      </w:r>
      <w:r w:rsidRPr="000F7481">
        <w:rPr>
          <w:rFonts w:ascii="Times New Roman" w:hAnsi="Times New Roman" w:cs="Times New Roman"/>
          <w:sz w:val="28"/>
          <w:szCs w:val="28"/>
        </w:rPr>
        <w:t>;</w:t>
      </w:r>
    </w:p>
    <w:p w14:paraId="3C2FBE94"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д) копию документа, подтверждающего факт избрания (назначения) руководителя</w:t>
      </w:r>
      <w:r w:rsidR="006A14B5" w:rsidRPr="000F7481">
        <w:rPr>
          <w:rFonts w:ascii="Times New Roman" w:hAnsi="Times New Roman" w:cs="Times New Roman"/>
          <w:color w:val="C00000"/>
          <w:sz w:val="28"/>
          <w:szCs w:val="28"/>
        </w:rPr>
        <w:t xml:space="preserve"> </w:t>
      </w:r>
      <w:r w:rsidR="006A14B5" w:rsidRPr="000F7481">
        <w:rPr>
          <w:rFonts w:ascii="Times New Roman" w:hAnsi="Times New Roman" w:cs="Times New Roman"/>
          <w:sz w:val="28"/>
          <w:szCs w:val="28"/>
        </w:rPr>
        <w:t>Получателя субсидии</w:t>
      </w:r>
      <w:r w:rsidRPr="000F7481">
        <w:rPr>
          <w:rFonts w:ascii="Times New Roman" w:hAnsi="Times New Roman" w:cs="Times New Roman"/>
          <w:sz w:val="28"/>
          <w:szCs w:val="28"/>
        </w:rPr>
        <w:t>;</w:t>
      </w:r>
    </w:p>
    <w:p w14:paraId="0EAF048B"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е) документ, подтверждающий открытие банковского счёта в кредитной организации</w:t>
      </w:r>
      <w:r w:rsidR="002F56BD" w:rsidRPr="000F7481">
        <w:rPr>
          <w:rFonts w:ascii="Times New Roman" w:hAnsi="Times New Roman" w:cs="Times New Roman"/>
          <w:sz w:val="28"/>
          <w:szCs w:val="28"/>
        </w:rPr>
        <w:t>,</w:t>
      </w:r>
      <w:r w:rsidR="00E44AF1" w:rsidRPr="000F7481">
        <w:rPr>
          <w:rFonts w:ascii="Times New Roman" w:hAnsi="Times New Roman" w:cs="Times New Roman"/>
          <w:sz w:val="28"/>
          <w:szCs w:val="28"/>
        </w:rPr>
        <w:t xml:space="preserve"> на который планируется перечисление Субсидии, с указанием плат</w:t>
      </w:r>
      <w:r w:rsidR="002F56BD" w:rsidRPr="000F7481">
        <w:rPr>
          <w:rFonts w:ascii="Times New Roman" w:hAnsi="Times New Roman" w:cs="Times New Roman"/>
          <w:sz w:val="28"/>
          <w:szCs w:val="28"/>
        </w:rPr>
        <w:t>ё</w:t>
      </w:r>
      <w:r w:rsidR="00E44AF1" w:rsidRPr="000F7481">
        <w:rPr>
          <w:rFonts w:ascii="Times New Roman" w:hAnsi="Times New Roman" w:cs="Times New Roman"/>
          <w:sz w:val="28"/>
          <w:szCs w:val="28"/>
        </w:rPr>
        <w:t>жных реквизитов</w:t>
      </w:r>
      <w:r w:rsidRPr="000F7481">
        <w:rPr>
          <w:rFonts w:ascii="Times New Roman" w:hAnsi="Times New Roman" w:cs="Times New Roman"/>
          <w:sz w:val="28"/>
          <w:szCs w:val="28"/>
        </w:rPr>
        <w:t>;</w:t>
      </w:r>
    </w:p>
    <w:p w14:paraId="6B4E0017"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ж) справку налогового органа об исполнении налогоплательщиком (плательщиком сбора, налоговым агентом) обязанности по уплате налогов, сборов,</w:t>
      </w:r>
      <w:r w:rsidR="00383225" w:rsidRPr="000F7481">
        <w:rPr>
          <w:rFonts w:ascii="Times New Roman" w:hAnsi="Times New Roman" w:cs="Times New Roman"/>
          <w:sz w:val="28"/>
          <w:szCs w:val="28"/>
        </w:rPr>
        <w:t xml:space="preserve"> страховых взносов,</w:t>
      </w:r>
      <w:r w:rsidRPr="000F7481">
        <w:rPr>
          <w:rFonts w:ascii="Times New Roman" w:hAnsi="Times New Roman" w:cs="Times New Roman"/>
          <w:sz w:val="28"/>
          <w:szCs w:val="28"/>
        </w:rPr>
        <w:t xml:space="preserve"> пеней, штрафов, процентов, выданную не ранее 1 числ</w:t>
      </w:r>
      <w:r w:rsidR="00F61E75" w:rsidRPr="000F7481">
        <w:rPr>
          <w:rFonts w:ascii="Times New Roman" w:hAnsi="Times New Roman" w:cs="Times New Roman"/>
          <w:sz w:val="28"/>
          <w:szCs w:val="28"/>
        </w:rPr>
        <w:t>а</w:t>
      </w:r>
      <w:r w:rsidRPr="000F7481">
        <w:rPr>
          <w:rFonts w:ascii="Times New Roman" w:hAnsi="Times New Roman" w:cs="Times New Roman"/>
          <w:sz w:val="28"/>
          <w:szCs w:val="28"/>
        </w:rPr>
        <w:t xml:space="preserve"> месяца, предшествующего месяцу подачи</w:t>
      </w:r>
      <w:r w:rsidR="00E44AF1" w:rsidRPr="000F7481">
        <w:rPr>
          <w:rFonts w:ascii="Times New Roman" w:hAnsi="Times New Roman" w:cs="Times New Roman"/>
          <w:sz w:val="28"/>
          <w:szCs w:val="28"/>
        </w:rPr>
        <w:t xml:space="preserve"> </w:t>
      </w:r>
      <w:r w:rsidR="002F56BD" w:rsidRPr="000F7481">
        <w:rPr>
          <w:rFonts w:ascii="Times New Roman" w:hAnsi="Times New Roman" w:cs="Times New Roman"/>
          <w:sz w:val="28"/>
          <w:szCs w:val="28"/>
        </w:rPr>
        <w:t>з</w:t>
      </w:r>
      <w:r w:rsidR="00E44AF1" w:rsidRPr="000F7481">
        <w:rPr>
          <w:rFonts w:ascii="Times New Roman" w:hAnsi="Times New Roman" w:cs="Times New Roman"/>
          <w:sz w:val="28"/>
          <w:szCs w:val="28"/>
        </w:rPr>
        <w:t>аявки</w:t>
      </w:r>
      <w:r w:rsidRPr="000F7481">
        <w:rPr>
          <w:rFonts w:ascii="Times New Roman" w:hAnsi="Times New Roman" w:cs="Times New Roman"/>
          <w:sz w:val="28"/>
          <w:szCs w:val="28"/>
        </w:rPr>
        <w:t>;</w:t>
      </w:r>
    </w:p>
    <w:p w14:paraId="2A666A05"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lastRenderedPageBreak/>
        <w:t xml:space="preserve">з) выписку из реестра общественных объединений пожарной охраны, выданную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Самарской области не ранее 1 числа месяца, предшествующего месяцу подачи </w:t>
      </w:r>
      <w:r w:rsidR="00F61E75" w:rsidRPr="000F7481">
        <w:rPr>
          <w:rFonts w:ascii="Times New Roman" w:hAnsi="Times New Roman" w:cs="Times New Roman"/>
          <w:sz w:val="28"/>
          <w:szCs w:val="28"/>
        </w:rPr>
        <w:t>з</w:t>
      </w:r>
      <w:r w:rsidRPr="000F7481">
        <w:rPr>
          <w:rFonts w:ascii="Times New Roman" w:hAnsi="Times New Roman" w:cs="Times New Roman"/>
          <w:sz w:val="28"/>
          <w:szCs w:val="28"/>
        </w:rPr>
        <w:t>аяв</w:t>
      </w:r>
      <w:r w:rsidR="00701E40" w:rsidRPr="000F7481">
        <w:rPr>
          <w:rFonts w:ascii="Times New Roman" w:hAnsi="Times New Roman" w:cs="Times New Roman"/>
          <w:sz w:val="28"/>
          <w:szCs w:val="28"/>
        </w:rPr>
        <w:t>ки</w:t>
      </w:r>
      <w:r w:rsidRPr="000F7481">
        <w:rPr>
          <w:rFonts w:ascii="Times New Roman" w:hAnsi="Times New Roman" w:cs="Times New Roman"/>
          <w:sz w:val="28"/>
          <w:szCs w:val="28"/>
        </w:rPr>
        <w:t>;</w:t>
      </w:r>
    </w:p>
    <w:p w14:paraId="35FDF871"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и) выписку из реестра добровольных пожарных, входящих в личный состав</w:t>
      </w:r>
      <w:r w:rsidR="00F83887" w:rsidRPr="000F7481">
        <w:rPr>
          <w:rFonts w:ascii="Times New Roman" w:hAnsi="Times New Roman" w:cs="Times New Roman"/>
          <w:sz w:val="28"/>
          <w:szCs w:val="28"/>
        </w:rPr>
        <w:t xml:space="preserve"> Получателя субсидии</w:t>
      </w:r>
      <w:r w:rsidRPr="000F7481">
        <w:rPr>
          <w:rFonts w:ascii="Times New Roman" w:hAnsi="Times New Roman" w:cs="Times New Roman"/>
          <w:sz w:val="28"/>
          <w:szCs w:val="28"/>
        </w:rPr>
        <w:t xml:space="preserve">, выданную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Самарской области не ранее 1 числа месяца, предшествующего месяцу подачи </w:t>
      </w:r>
      <w:r w:rsidR="00F61E75" w:rsidRPr="000F7481">
        <w:rPr>
          <w:rFonts w:ascii="Times New Roman" w:hAnsi="Times New Roman" w:cs="Times New Roman"/>
          <w:sz w:val="28"/>
          <w:szCs w:val="28"/>
        </w:rPr>
        <w:t>з</w:t>
      </w:r>
      <w:r w:rsidRPr="000F7481">
        <w:rPr>
          <w:rFonts w:ascii="Times New Roman" w:hAnsi="Times New Roman" w:cs="Times New Roman"/>
          <w:sz w:val="28"/>
          <w:szCs w:val="28"/>
        </w:rPr>
        <w:t>аяв</w:t>
      </w:r>
      <w:r w:rsidR="00701E40" w:rsidRPr="000F7481">
        <w:rPr>
          <w:rFonts w:ascii="Times New Roman" w:hAnsi="Times New Roman" w:cs="Times New Roman"/>
          <w:sz w:val="28"/>
          <w:szCs w:val="28"/>
        </w:rPr>
        <w:t>ки</w:t>
      </w:r>
      <w:r w:rsidRPr="000F7481">
        <w:rPr>
          <w:rFonts w:ascii="Times New Roman" w:hAnsi="Times New Roman" w:cs="Times New Roman"/>
          <w:sz w:val="28"/>
          <w:szCs w:val="28"/>
        </w:rPr>
        <w:t>;</w:t>
      </w:r>
    </w:p>
    <w:p w14:paraId="6B30CA7C" w14:textId="77777777" w:rsidR="00CE07BB" w:rsidRPr="000F7481" w:rsidRDefault="00F83887"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xml:space="preserve">к) выписку из </w:t>
      </w:r>
      <w:r w:rsidR="00516DC7" w:rsidRPr="000F7481">
        <w:rPr>
          <w:rFonts w:ascii="Times New Roman" w:hAnsi="Times New Roman" w:cs="Times New Roman"/>
          <w:sz w:val="28"/>
          <w:szCs w:val="28"/>
        </w:rPr>
        <w:t>Р</w:t>
      </w:r>
      <w:r w:rsidR="00CE07BB" w:rsidRPr="000F7481">
        <w:rPr>
          <w:rFonts w:ascii="Times New Roman" w:hAnsi="Times New Roman" w:cs="Times New Roman"/>
          <w:sz w:val="28"/>
          <w:szCs w:val="28"/>
        </w:rPr>
        <w:t xml:space="preserve">асписания выезда </w:t>
      </w:r>
      <w:r w:rsidR="00CE07BB" w:rsidRPr="000F7481">
        <w:rPr>
          <w:rFonts w:ascii="Times New Roman" w:hAnsi="Times New Roman"/>
          <w:sz w:val="28"/>
        </w:rPr>
        <w:t>подразделений Тольяттинского местного пожарно-спасательного гарнизона для тушения пожаров и проведения аварийно-спасательных работ на территории городского округа Тольятти</w:t>
      </w:r>
      <w:r w:rsidR="00FD02CE" w:rsidRPr="000F7481">
        <w:rPr>
          <w:rFonts w:ascii="Times New Roman" w:hAnsi="Times New Roman"/>
          <w:sz w:val="28"/>
        </w:rPr>
        <w:t xml:space="preserve"> (далее – Расписание выезда)</w:t>
      </w:r>
      <w:r w:rsidR="00CE07BB" w:rsidRPr="000F7481">
        <w:rPr>
          <w:rFonts w:ascii="Times New Roman" w:hAnsi="Times New Roman" w:cs="Times New Roman"/>
          <w:sz w:val="28"/>
          <w:szCs w:val="28"/>
        </w:rPr>
        <w:t xml:space="preserve">, подтверждающую включение добровольной пожарной команды </w:t>
      </w:r>
      <w:r w:rsidR="00D56DFB" w:rsidRPr="000F7481">
        <w:rPr>
          <w:rFonts w:ascii="Times New Roman" w:hAnsi="Times New Roman" w:cs="Times New Roman"/>
          <w:sz w:val="28"/>
          <w:szCs w:val="28"/>
        </w:rPr>
        <w:t xml:space="preserve">Получателя субсидии </w:t>
      </w:r>
      <w:r w:rsidR="00CE07BB" w:rsidRPr="000F7481">
        <w:rPr>
          <w:rFonts w:ascii="Times New Roman" w:hAnsi="Times New Roman" w:cs="Times New Roman"/>
          <w:sz w:val="28"/>
          <w:szCs w:val="28"/>
        </w:rPr>
        <w:t>в указанное расписание, с указанием границ района выезда, выданную по состоянию на текущий финансовый год;</w:t>
      </w:r>
    </w:p>
    <w:p w14:paraId="49D4E32B"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л) информацию об имеющ</w:t>
      </w:r>
      <w:r w:rsidR="00830F08" w:rsidRPr="000F7481">
        <w:rPr>
          <w:rFonts w:ascii="Times New Roman" w:hAnsi="Times New Roman" w:cs="Times New Roman"/>
          <w:sz w:val="28"/>
          <w:szCs w:val="28"/>
        </w:rPr>
        <w:t>ей</w:t>
      </w:r>
      <w:r w:rsidRPr="000F7481">
        <w:rPr>
          <w:rFonts w:ascii="Times New Roman" w:hAnsi="Times New Roman" w:cs="Times New Roman"/>
          <w:sz w:val="28"/>
          <w:szCs w:val="28"/>
        </w:rPr>
        <w:t>ся у</w:t>
      </w:r>
      <w:r w:rsidR="00D56DFB" w:rsidRPr="000F7481">
        <w:rPr>
          <w:rFonts w:ascii="Times New Roman" w:hAnsi="Times New Roman" w:cs="Times New Roman"/>
          <w:color w:val="C00000"/>
          <w:sz w:val="28"/>
          <w:szCs w:val="28"/>
        </w:rPr>
        <w:t xml:space="preserve"> </w:t>
      </w:r>
      <w:r w:rsidR="00D56DFB" w:rsidRPr="000F7481">
        <w:rPr>
          <w:rFonts w:ascii="Times New Roman" w:hAnsi="Times New Roman" w:cs="Times New Roman"/>
          <w:sz w:val="28"/>
          <w:szCs w:val="28"/>
        </w:rPr>
        <w:t>Получателя субсидии</w:t>
      </w:r>
      <w:r w:rsidR="00830F08" w:rsidRPr="000F7481">
        <w:rPr>
          <w:rFonts w:ascii="Times New Roman" w:hAnsi="Times New Roman" w:cs="Times New Roman"/>
          <w:sz w:val="28"/>
          <w:szCs w:val="28"/>
        </w:rPr>
        <w:t xml:space="preserve"> пожарной технике (о пожарных автомобилях с указанием их регистрационных номеров, пожарно-техническом вооружении, средствах индивидуальной защиты при пожаре</w:t>
      </w:r>
      <w:r w:rsidR="007F2151" w:rsidRPr="000F7481">
        <w:rPr>
          <w:rFonts w:ascii="Times New Roman" w:hAnsi="Times New Roman" w:cs="Times New Roman"/>
          <w:sz w:val="28"/>
          <w:szCs w:val="28"/>
        </w:rPr>
        <w:t xml:space="preserve">), </w:t>
      </w:r>
      <w:r w:rsidRPr="000F7481">
        <w:rPr>
          <w:rFonts w:ascii="Times New Roman" w:hAnsi="Times New Roman" w:cs="Times New Roman"/>
          <w:sz w:val="28"/>
          <w:szCs w:val="28"/>
        </w:rPr>
        <w:t>исполненную в простой письменной форме, за подписью руководителя</w:t>
      </w:r>
      <w:r w:rsidR="00D56DFB" w:rsidRPr="000F7481">
        <w:rPr>
          <w:rFonts w:ascii="Times New Roman" w:hAnsi="Times New Roman" w:cs="Times New Roman"/>
          <w:color w:val="C00000"/>
          <w:sz w:val="28"/>
          <w:szCs w:val="28"/>
        </w:rPr>
        <w:t xml:space="preserve"> </w:t>
      </w:r>
      <w:r w:rsidR="00D56DFB" w:rsidRPr="000F7481">
        <w:rPr>
          <w:rFonts w:ascii="Times New Roman" w:hAnsi="Times New Roman" w:cs="Times New Roman"/>
          <w:sz w:val="28"/>
          <w:szCs w:val="28"/>
        </w:rPr>
        <w:t>Получателя субсидии</w:t>
      </w:r>
      <w:r w:rsidRPr="000F7481">
        <w:rPr>
          <w:rFonts w:ascii="Times New Roman" w:hAnsi="Times New Roman" w:cs="Times New Roman"/>
          <w:sz w:val="28"/>
          <w:szCs w:val="28"/>
        </w:rPr>
        <w:t>;</w:t>
      </w:r>
    </w:p>
    <w:p w14:paraId="071BC6A9" w14:textId="77777777" w:rsidR="00C73F8D"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xml:space="preserve">м) </w:t>
      </w:r>
      <w:r w:rsidR="00AF72AE" w:rsidRPr="000F7481">
        <w:rPr>
          <w:rFonts w:ascii="Times New Roman" w:hAnsi="Times New Roman" w:cs="Times New Roman"/>
          <w:sz w:val="28"/>
          <w:szCs w:val="28"/>
        </w:rPr>
        <w:t>расчёт</w:t>
      </w:r>
      <w:r w:rsidR="00D56DFB" w:rsidRPr="000F7481">
        <w:rPr>
          <w:rFonts w:ascii="Times New Roman" w:hAnsi="Times New Roman" w:cs="Times New Roman"/>
          <w:sz w:val="28"/>
          <w:szCs w:val="28"/>
        </w:rPr>
        <w:t xml:space="preserve"> субсидии</w:t>
      </w:r>
      <w:r w:rsidRPr="000F7481">
        <w:rPr>
          <w:rFonts w:ascii="Times New Roman" w:hAnsi="Times New Roman" w:cs="Times New Roman"/>
          <w:sz w:val="28"/>
          <w:szCs w:val="28"/>
        </w:rPr>
        <w:t xml:space="preserve"> </w:t>
      </w:r>
      <w:r w:rsidR="00AF72AE" w:rsidRPr="000F7481">
        <w:rPr>
          <w:rFonts w:ascii="Times New Roman" w:hAnsi="Times New Roman" w:cs="Times New Roman"/>
          <w:sz w:val="28"/>
          <w:szCs w:val="28"/>
        </w:rPr>
        <w:t xml:space="preserve">(смета, обоснование планируемых затрат и т.п.) </w:t>
      </w:r>
      <w:r w:rsidRPr="000F7481">
        <w:rPr>
          <w:rFonts w:ascii="Times New Roman" w:hAnsi="Times New Roman" w:cs="Times New Roman"/>
          <w:sz w:val="28"/>
          <w:szCs w:val="28"/>
        </w:rPr>
        <w:t>на текущий</w:t>
      </w:r>
      <w:r w:rsidR="00D56DFB" w:rsidRPr="000F7481">
        <w:rPr>
          <w:rFonts w:ascii="Times New Roman" w:hAnsi="Times New Roman" w:cs="Times New Roman"/>
          <w:sz w:val="28"/>
          <w:szCs w:val="28"/>
        </w:rPr>
        <w:t xml:space="preserve"> фина</w:t>
      </w:r>
      <w:r w:rsidR="00B832D9" w:rsidRPr="000F7481">
        <w:rPr>
          <w:rFonts w:ascii="Times New Roman" w:hAnsi="Times New Roman" w:cs="Times New Roman"/>
          <w:sz w:val="28"/>
          <w:szCs w:val="28"/>
        </w:rPr>
        <w:t>н</w:t>
      </w:r>
      <w:r w:rsidR="00D56DFB" w:rsidRPr="000F7481">
        <w:rPr>
          <w:rFonts w:ascii="Times New Roman" w:hAnsi="Times New Roman" w:cs="Times New Roman"/>
          <w:sz w:val="28"/>
          <w:szCs w:val="28"/>
        </w:rPr>
        <w:t>совый</w:t>
      </w:r>
      <w:r w:rsidRPr="000F7481">
        <w:rPr>
          <w:rFonts w:ascii="Times New Roman" w:hAnsi="Times New Roman" w:cs="Times New Roman"/>
          <w:sz w:val="28"/>
          <w:szCs w:val="28"/>
        </w:rPr>
        <w:t xml:space="preserve"> год, произведённы</w:t>
      </w:r>
      <w:r w:rsidR="00AF72AE" w:rsidRPr="000F7481">
        <w:rPr>
          <w:rFonts w:ascii="Times New Roman" w:hAnsi="Times New Roman" w:cs="Times New Roman"/>
          <w:sz w:val="28"/>
          <w:szCs w:val="28"/>
        </w:rPr>
        <w:t>й</w:t>
      </w:r>
      <w:r w:rsidRPr="000F7481">
        <w:rPr>
          <w:rFonts w:ascii="Times New Roman" w:hAnsi="Times New Roman" w:cs="Times New Roman"/>
          <w:sz w:val="28"/>
          <w:szCs w:val="28"/>
        </w:rPr>
        <w:t xml:space="preserve"> в соответствии с приложением №2 к настоящему Порядку исполненн</w:t>
      </w:r>
      <w:r w:rsidR="001E0E94" w:rsidRPr="000F7481">
        <w:rPr>
          <w:rFonts w:ascii="Times New Roman" w:hAnsi="Times New Roman" w:cs="Times New Roman"/>
          <w:sz w:val="28"/>
          <w:szCs w:val="28"/>
        </w:rPr>
        <w:t>ый</w:t>
      </w:r>
      <w:r w:rsidRPr="000F7481">
        <w:rPr>
          <w:rFonts w:ascii="Times New Roman" w:hAnsi="Times New Roman" w:cs="Times New Roman"/>
          <w:sz w:val="28"/>
          <w:szCs w:val="28"/>
        </w:rPr>
        <w:t xml:space="preserve"> в </w:t>
      </w:r>
      <w:r w:rsidR="00830F08" w:rsidRPr="000F7481">
        <w:rPr>
          <w:rFonts w:ascii="Times New Roman" w:hAnsi="Times New Roman" w:cs="Times New Roman"/>
          <w:sz w:val="28"/>
          <w:szCs w:val="28"/>
        </w:rPr>
        <w:t xml:space="preserve">простой письменной </w:t>
      </w:r>
      <w:r w:rsidRPr="000F7481">
        <w:rPr>
          <w:rFonts w:ascii="Times New Roman" w:hAnsi="Times New Roman" w:cs="Times New Roman"/>
          <w:sz w:val="28"/>
          <w:szCs w:val="28"/>
        </w:rPr>
        <w:t>форме, за подписью руководителя</w:t>
      </w:r>
      <w:r w:rsidR="00A3493E" w:rsidRPr="000F7481">
        <w:rPr>
          <w:rFonts w:ascii="Times New Roman" w:hAnsi="Times New Roman" w:cs="Times New Roman"/>
          <w:color w:val="C00000"/>
          <w:sz w:val="28"/>
          <w:szCs w:val="28"/>
        </w:rPr>
        <w:t xml:space="preserve"> </w:t>
      </w:r>
      <w:r w:rsidR="00A3493E" w:rsidRPr="000F7481">
        <w:rPr>
          <w:rFonts w:ascii="Times New Roman" w:hAnsi="Times New Roman" w:cs="Times New Roman"/>
          <w:sz w:val="28"/>
          <w:szCs w:val="28"/>
        </w:rPr>
        <w:t>Получателя субсидии</w:t>
      </w:r>
      <w:r w:rsidRPr="000F7481">
        <w:rPr>
          <w:rFonts w:ascii="Times New Roman" w:hAnsi="Times New Roman" w:cs="Times New Roman"/>
          <w:sz w:val="28"/>
          <w:szCs w:val="28"/>
        </w:rPr>
        <w:t>;</w:t>
      </w:r>
    </w:p>
    <w:p w14:paraId="4FA0F34C" w14:textId="77777777" w:rsidR="00CE07BB" w:rsidRPr="000F7481" w:rsidRDefault="00C73F8D"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xml:space="preserve">н) </w:t>
      </w:r>
      <w:r w:rsidR="00CE07BB" w:rsidRPr="000F7481">
        <w:rPr>
          <w:rFonts w:ascii="Times New Roman" w:hAnsi="Times New Roman" w:cs="Times New Roman"/>
          <w:sz w:val="28"/>
          <w:szCs w:val="28"/>
        </w:rPr>
        <w:t>копию документа, подтверждающего полномочия уполномоченного представителя</w:t>
      </w:r>
      <w:r w:rsidR="00A3493E" w:rsidRPr="000F7481">
        <w:rPr>
          <w:rFonts w:ascii="Times New Roman" w:hAnsi="Times New Roman" w:cs="Times New Roman"/>
          <w:color w:val="C00000"/>
          <w:sz w:val="28"/>
          <w:szCs w:val="28"/>
        </w:rPr>
        <w:t xml:space="preserve"> </w:t>
      </w:r>
      <w:r w:rsidR="00A3493E" w:rsidRPr="000F7481">
        <w:rPr>
          <w:rFonts w:ascii="Times New Roman" w:hAnsi="Times New Roman" w:cs="Times New Roman"/>
          <w:sz w:val="28"/>
          <w:szCs w:val="28"/>
        </w:rPr>
        <w:t>Получателя субсидии</w:t>
      </w:r>
      <w:r w:rsidR="00CE07BB" w:rsidRPr="000F7481">
        <w:rPr>
          <w:rFonts w:ascii="Times New Roman" w:hAnsi="Times New Roman" w:cs="Times New Roman"/>
          <w:sz w:val="28"/>
          <w:szCs w:val="28"/>
        </w:rPr>
        <w:t xml:space="preserve"> (в случае, если с заявлением обратился уполномоченный представитель);</w:t>
      </w:r>
    </w:p>
    <w:p w14:paraId="6CA28366"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о) выписку из Единого государственного реестра юридических лиц</w:t>
      </w:r>
      <w:r w:rsidR="00EB0A32" w:rsidRPr="000F7481">
        <w:rPr>
          <w:rFonts w:ascii="Times New Roman" w:hAnsi="Times New Roman" w:cs="Times New Roman"/>
          <w:sz w:val="28"/>
          <w:szCs w:val="28"/>
        </w:rPr>
        <w:t xml:space="preserve"> в отношении</w:t>
      </w:r>
      <w:r w:rsidR="00EB0A32" w:rsidRPr="000F7481">
        <w:rPr>
          <w:rFonts w:ascii="Times New Roman" w:hAnsi="Times New Roman" w:cs="Times New Roman"/>
          <w:color w:val="C00000"/>
          <w:sz w:val="28"/>
          <w:szCs w:val="28"/>
        </w:rPr>
        <w:t xml:space="preserve"> </w:t>
      </w:r>
      <w:r w:rsidR="00EB0A32" w:rsidRPr="000F7481">
        <w:rPr>
          <w:rFonts w:ascii="Times New Roman" w:hAnsi="Times New Roman" w:cs="Times New Roman"/>
          <w:sz w:val="28"/>
          <w:szCs w:val="28"/>
        </w:rPr>
        <w:t>Получателя субсидии</w:t>
      </w:r>
      <w:r w:rsidRPr="000F7481">
        <w:rPr>
          <w:rFonts w:ascii="Times New Roman" w:hAnsi="Times New Roman" w:cs="Times New Roman"/>
          <w:sz w:val="28"/>
          <w:szCs w:val="28"/>
        </w:rPr>
        <w:t>, выданную не ранее 1 числа месяца, предшествующего месяцу подачи</w:t>
      </w:r>
      <w:r w:rsidR="00EB0A32" w:rsidRPr="000F7481">
        <w:rPr>
          <w:rFonts w:ascii="Times New Roman" w:hAnsi="Times New Roman" w:cs="Times New Roman"/>
          <w:sz w:val="28"/>
          <w:szCs w:val="28"/>
        </w:rPr>
        <w:t xml:space="preserve"> </w:t>
      </w:r>
      <w:r w:rsidR="002F56BD" w:rsidRPr="000F7481">
        <w:rPr>
          <w:rFonts w:ascii="Times New Roman" w:hAnsi="Times New Roman" w:cs="Times New Roman"/>
          <w:sz w:val="28"/>
          <w:szCs w:val="28"/>
        </w:rPr>
        <w:t>з</w:t>
      </w:r>
      <w:r w:rsidR="00EB0A32" w:rsidRPr="000F7481">
        <w:rPr>
          <w:rFonts w:ascii="Times New Roman" w:hAnsi="Times New Roman" w:cs="Times New Roman"/>
          <w:sz w:val="28"/>
          <w:szCs w:val="28"/>
        </w:rPr>
        <w:t>аявки</w:t>
      </w:r>
      <w:r w:rsidRPr="000F7481">
        <w:rPr>
          <w:rFonts w:ascii="Times New Roman" w:hAnsi="Times New Roman" w:cs="Times New Roman"/>
          <w:sz w:val="28"/>
          <w:szCs w:val="28"/>
        </w:rPr>
        <w:t xml:space="preserve"> (</w:t>
      </w:r>
      <w:r w:rsidR="009D7EFB" w:rsidRPr="000F7481">
        <w:rPr>
          <w:rFonts w:ascii="Times New Roman" w:hAnsi="Times New Roman" w:cs="Times New Roman"/>
          <w:sz w:val="28"/>
          <w:szCs w:val="28"/>
        </w:rPr>
        <w:t>выписка предоставляется по желанию Получателя субсидии</w:t>
      </w:r>
      <w:r w:rsidRPr="000F7481">
        <w:rPr>
          <w:rFonts w:ascii="Times New Roman" w:hAnsi="Times New Roman" w:cs="Times New Roman"/>
          <w:sz w:val="28"/>
          <w:szCs w:val="28"/>
        </w:rPr>
        <w:t>);</w:t>
      </w:r>
    </w:p>
    <w:p w14:paraId="3197C343"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п) перечень (опись) представленных документов.</w:t>
      </w:r>
    </w:p>
    <w:p w14:paraId="262AA7B3"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xml:space="preserve">Указанные в настоящем пункте копии документов представляются в МКУ «ЦП общественных инициатив» с предъявлением оригиналов для их сверки. После проведения сверки оригиналы незамедлительно возвращаются </w:t>
      </w:r>
      <w:r w:rsidR="00C43BC0" w:rsidRPr="000F7481">
        <w:rPr>
          <w:rFonts w:ascii="Times New Roman" w:hAnsi="Times New Roman" w:cs="Times New Roman"/>
          <w:sz w:val="28"/>
          <w:szCs w:val="28"/>
        </w:rPr>
        <w:t xml:space="preserve">Получателю субсидии или </w:t>
      </w:r>
      <w:r w:rsidRPr="000F7481">
        <w:rPr>
          <w:rFonts w:ascii="Times New Roman" w:hAnsi="Times New Roman" w:cs="Times New Roman"/>
          <w:sz w:val="28"/>
          <w:szCs w:val="28"/>
        </w:rPr>
        <w:t>лицу, действующему от имени</w:t>
      </w:r>
      <w:r w:rsidR="009D7EFB" w:rsidRPr="000F7481">
        <w:rPr>
          <w:rFonts w:ascii="Times New Roman" w:hAnsi="Times New Roman" w:cs="Times New Roman"/>
          <w:color w:val="C00000"/>
          <w:sz w:val="28"/>
          <w:szCs w:val="28"/>
        </w:rPr>
        <w:t xml:space="preserve"> </w:t>
      </w:r>
      <w:r w:rsidR="009D7EFB" w:rsidRPr="000F7481">
        <w:rPr>
          <w:rFonts w:ascii="Times New Roman" w:hAnsi="Times New Roman" w:cs="Times New Roman"/>
          <w:sz w:val="28"/>
          <w:szCs w:val="28"/>
        </w:rPr>
        <w:t>Получателя субсидии</w:t>
      </w:r>
      <w:r w:rsidRPr="000F7481">
        <w:rPr>
          <w:rFonts w:ascii="Times New Roman" w:hAnsi="Times New Roman" w:cs="Times New Roman"/>
          <w:sz w:val="28"/>
          <w:szCs w:val="28"/>
        </w:rPr>
        <w:t>. Проверку достоверности копий документов осуществляет работник МКУ «ЦП общественных инициатив» при приёме</w:t>
      </w:r>
      <w:r w:rsidR="009D7EFB" w:rsidRPr="000F7481">
        <w:rPr>
          <w:rFonts w:ascii="Times New Roman" w:hAnsi="Times New Roman" w:cs="Times New Roman"/>
          <w:sz w:val="28"/>
          <w:szCs w:val="28"/>
        </w:rPr>
        <w:t xml:space="preserve"> заявки</w:t>
      </w:r>
      <w:r w:rsidRPr="000F7481">
        <w:rPr>
          <w:rFonts w:ascii="Times New Roman" w:hAnsi="Times New Roman" w:cs="Times New Roman"/>
          <w:sz w:val="28"/>
          <w:szCs w:val="28"/>
        </w:rPr>
        <w:t xml:space="preserve"> путём сверки копии документа с предоставленным оригиналом.</w:t>
      </w:r>
    </w:p>
    <w:p w14:paraId="4D704702"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2.5. Адрес и телефон МКУ «ЦП общественных инициатив»</w:t>
      </w:r>
      <w:r w:rsidR="00D10847" w:rsidRPr="000F7481">
        <w:rPr>
          <w:rFonts w:ascii="Times New Roman" w:hAnsi="Times New Roman" w:cs="Times New Roman"/>
          <w:sz w:val="28"/>
          <w:szCs w:val="28"/>
        </w:rPr>
        <w:t xml:space="preserve">: </w:t>
      </w:r>
      <w:r w:rsidRPr="000F7481">
        <w:rPr>
          <w:rFonts w:ascii="Times New Roman" w:hAnsi="Times New Roman" w:cs="Times New Roman"/>
          <w:sz w:val="28"/>
          <w:szCs w:val="28"/>
        </w:rPr>
        <w:t xml:space="preserve">445009, Самарская область, городской округ Тольятти, ул. Белорусская, 33, кабинет </w:t>
      </w:r>
      <w:r w:rsidRPr="000F7481">
        <w:rPr>
          <w:rFonts w:ascii="Times New Roman" w:hAnsi="Times New Roman" w:cs="Times New Roman"/>
          <w:sz w:val="28"/>
          <w:szCs w:val="28"/>
        </w:rPr>
        <w:lastRenderedPageBreak/>
        <w:t xml:space="preserve">№26, телефон: (8482) 25-20-27, e-mail: </w:t>
      </w:r>
      <w:hyperlink r:id="rId10" w:history="1">
        <w:r w:rsidRPr="000F7481">
          <w:rPr>
            <w:rStyle w:val="af1"/>
            <w:rFonts w:ascii="Times New Roman" w:hAnsi="Times New Roman" w:cs="Times New Roman"/>
            <w:sz w:val="28"/>
            <w:szCs w:val="28"/>
          </w:rPr>
          <w:t>mku-centr.nko@yandex.ru</w:t>
        </w:r>
      </w:hyperlink>
      <w:r w:rsidRPr="000F7481">
        <w:rPr>
          <w:rFonts w:ascii="Times New Roman" w:hAnsi="Times New Roman" w:cs="Times New Roman"/>
          <w:sz w:val="28"/>
          <w:szCs w:val="28"/>
        </w:rPr>
        <w:t xml:space="preserve">, сайт учреждения: </w:t>
      </w:r>
      <w:hyperlink r:id="rId11" w:history="1">
        <w:r w:rsidRPr="000F7481">
          <w:rPr>
            <w:rStyle w:val="af1"/>
            <w:rFonts w:ascii="Times New Roman" w:hAnsi="Times New Roman" w:cs="Times New Roman"/>
            <w:sz w:val="28"/>
            <w:szCs w:val="28"/>
          </w:rPr>
          <w:t>http://mkucentr.ru</w:t>
        </w:r>
      </w:hyperlink>
      <w:r w:rsidRPr="000F7481">
        <w:rPr>
          <w:rFonts w:ascii="Times New Roman" w:hAnsi="Times New Roman" w:cs="Times New Roman"/>
          <w:sz w:val="28"/>
          <w:szCs w:val="28"/>
        </w:rPr>
        <w:t>).</w:t>
      </w:r>
    </w:p>
    <w:p w14:paraId="6760EE6B" w14:textId="77777777" w:rsidR="00CE07BB" w:rsidRPr="000F7481" w:rsidRDefault="00CE07BB" w:rsidP="00E759FE">
      <w:pPr>
        <w:pStyle w:val="ConsPlusNormal"/>
        <w:jc w:val="both"/>
        <w:rPr>
          <w:rFonts w:ascii="Times New Roman" w:hAnsi="Times New Roman" w:cs="Times New Roman"/>
          <w:sz w:val="28"/>
          <w:szCs w:val="28"/>
        </w:rPr>
      </w:pPr>
      <w:bookmarkStart w:id="0" w:name="P110"/>
      <w:bookmarkEnd w:id="0"/>
      <w:r w:rsidRPr="000F7481">
        <w:rPr>
          <w:rFonts w:ascii="Times New Roman" w:hAnsi="Times New Roman" w:cs="Times New Roman"/>
          <w:sz w:val="28"/>
          <w:szCs w:val="28"/>
        </w:rPr>
        <w:t xml:space="preserve">2.6. </w:t>
      </w:r>
      <w:r w:rsidR="00054671" w:rsidRPr="000F7481">
        <w:rPr>
          <w:rFonts w:ascii="Times New Roman" w:hAnsi="Times New Roman" w:cs="Times New Roman"/>
          <w:sz w:val="28"/>
          <w:szCs w:val="28"/>
        </w:rPr>
        <w:t>Документация</w:t>
      </w:r>
      <w:r w:rsidRPr="000F7481">
        <w:rPr>
          <w:rFonts w:ascii="Times New Roman" w:hAnsi="Times New Roman" w:cs="Times New Roman"/>
          <w:sz w:val="28"/>
          <w:szCs w:val="28"/>
        </w:rPr>
        <w:t xml:space="preserve"> представля</w:t>
      </w:r>
      <w:r w:rsidR="00054671" w:rsidRPr="000F7481">
        <w:rPr>
          <w:rFonts w:ascii="Times New Roman" w:hAnsi="Times New Roman" w:cs="Times New Roman"/>
          <w:sz w:val="28"/>
          <w:szCs w:val="28"/>
        </w:rPr>
        <w:t>е</w:t>
      </w:r>
      <w:r w:rsidRPr="000F7481">
        <w:rPr>
          <w:rFonts w:ascii="Times New Roman" w:hAnsi="Times New Roman" w:cs="Times New Roman"/>
          <w:sz w:val="28"/>
          <w:szCs w:val="28"/>
        </w:rPr>
        <w:t>тся</w:t>
      </w:r>
      <w:r w:rsidR="009712A1" w:rsidRPr="000F7481">
        <w:rPr>
          <w:rFonts w:ascii="Times New Roman" w:hAnsi="Times New Roman" w:cs="Times New Roman"/>
          <w:color w:val="C00000"/>
          <w:sz w:val="28"/>
          <w:szCs w:val="28"/>
        </w:rPr>
        <w:t xml:space="preserve"> </w:t>
      </w:r>
      <w:r w:rsidR="009712A1" w:rsidRPr="000F7481">
        <w:rPr>
          <w:rFonts w:ascii="Times New Roman" w:hAnsi="Times New Roman" w:cs="Times New Roman"/>
          <w:sz w:val="28"/>
          <w:szCs w:val="28"/>
        </w:rPr>
        <w:t>Получателем субсидии</w:t>
      </w:r>
      <w:r w:rsidRPr="000F7481">
        <w:rPr>
          <w:rFonts w:ascii="Times New Roman" w:hAnsi="Times New Roman" w:cs="Times New Roman"/>
          <w:sz w:val="28"/>
          <w:szCs w:val="28"/>
        </w:rPr>
        <w:t xml:space="preserve"> в МКУ «ЦП общественных инициатив» в сроки, указанные в объявлении</w:t>
      </w:r>
      <w:r w:rsidR="009712A1" w:rsidRPr="000F7481">
        <w:rPr>
          <w:rFonts w:ascii="Times New Roman" w:hAnsi="Times New Roman" w:cs="Times New Roman"/>
          <w:sz w:val="28"/>
          <w:szCs w:val="28"/>
        </w:rPr>
        <w:t xml:space="preserve"> </w:t>
      </w:r>
      <w:r w:rsidRPr="000F7481">
        <w:rPr>
          <w:rFonts w:ascii="Times New Roman" w:hAnsi="Times New Roman" w:cs="Times New Roman"/>
          <w:sz w:val="28"/>
          <w:szCs w:val="28"/>
        </w:rPr>
        <w:t>в соответствии с пункт</w:t>
      </w:r>
      <w:r w:rsidR="00D10847" w:rsidRPr="000F7481">
        <w:rPr>
          <w:rFonts w:ascii="Times New Roman" w:hAnsi="Times New Roman" w:cs="Times New Roman"/>
          <w:sz w:val="28"/>
          <w:szCs w:val="28"/>
        </w:rPr>
        <w:t>а</w:t>
      </w:r>
      <w:r w:rsidRPr="000F7481">
        <w:rPr>
          <w:rFonts w:ascii="Times New Roman" w:hAnsi="Times New Roman" w:cs="Times New Roman"/>
          <w:sz w:val="28"/>
          <w:szCs w:val="28"/>
        </w:rPr>
        <w:t>м</w:t>
      </w:r>
      <w:r w:rsidR="00D10847" w:rsidRPr="000F7481">
        <w:rPr>
          <w:rFonts w:ascii="Times New Roman" w:hAnsi="Times New Roman" w:cs="Times New Roman"/>
          <w:sz w:val="28"/>
          <w:szCs w:val="28"/>
        </w:rPr>
        <w:t>и</w:t>
      </w:r>
      <w:r w:rsidRPr="000F7481">
        <w:rPr>
          <w:rFonts w:ascii="Times New Roman" w:hAnsi="Times New Roman" w:cs="Times New Roman"/>
          <w:sz w:val="28"/>
          <w:szCs w:val="28"/>
        </w:rPr>
        <w:t xml:space="preserve"> 2.2</w:t>
      </w:r>
      <w:r w:rsidR="00D10847" w:rsidRPr="000F7481">
        <w:rPr>
          <w:rFonts w:ascii="Times New Roman" w:hAnsi="Times New Roman" w:cs="Times New Roman"/>
          <w:sz w:val="28"/>
          <w:szCs w:val="28"/>
        </w:rPr>
        <w:t>, 2.3</w:t>
      </w:r>
      <w:r w:rsidRPr="000F7481">
        <w:rPr>
          <w:rFonts w:ascii="Times New Roman" w:hAnsi="Times New Roman" w:cs="Times New Roman"/>
          <w:sz w:val="28"/>
          <w:szCs w:val="28"/>
        </w:rPr>
        <w:t xml:space="preserve"> настоящего Порядка.</w:t>
      </w:r>
    </w:p>
    <w:p w14:paraId="0CA75EC8" w14:textId="77777777" w:rsidR="003E1726" w:rsidRPr="000F7481" w:rsidRDefault="00CE07BB" w:rsidP="003E1726">
      <w:pPr>
        <w:pStyle w:val="ConsPlusNormal"/>
        <w:jc w:val="both"/>
        <w:rPr>
          <w:rFonts w:ascii="Times New Roman" w:hAnsi="Times New Roman" w:cs="Times New Roman"/>
          <w:i/>
          <w:sz w:val="28"/>
          <w:szCs w:val="28"/>
        </w:rPr>
      </w:pPr>
      <w:r w:rsidRPr="000F7481">
        <w:rPr>
          <w:rFonts w:ascii="Times New Roman" w:hAnsi="Times New Roman" w:cs="Times New Roman"/>
          <w:sz w:val="28"/>
          <w:szCs w:val="28"/>
        </w:rPr>
        <w:t xml:space="preserve">2.7. </w:t>
      </w:r>
      <w:r w:rsidR="003E1726" w:rsidRPr="000F7481">
        <w:rPr>
          <w:rFonts w:ascii="Times New Roman" w:hAnsi="Times New Roman" w:cs="Times New Roman"/>
          <w:sz w:val="28"/>
          <w:szCs w:val="28"/>
        </w:rPr>
        <w:t>Получатель субсидии вправе отозвать заявку или внести изменения в заявку, предоставив для этого в МКУ «ЦП общественных инициатив» соответствующее заявление в произвольной форме в срок до окончания отбора, указанный в объявлении.</w:t>
      </w:r>
    </w:p>
    <w:p w14:paraId="0BEBE551" w14:textId="77777777" w:rsidR="002A62F7" w:rsidRPr="000F7481" w:rsidRDefault="003E1726" w:rsidP="003E1726">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В случае внесения изменений в заявку Получатель субсидии прилагает новую редакцию заявки и (или) документы, касающиеся внесённых изменений</w:t>
      </w:r>
      <w:r w:rsidR="00344D3B" w:rsidRPr="000F7481">
        <w:rPr>
          <w:rFonts w:ascii="Times New Roman" w:hAnsi="Times New Roman" w:cs="Times New Roman"/>
          <w:sz w:val="28"/>
          <w:szCs w:val="28"/>
        </w:rPr>
        <w:t>. При этом</w:t>
      </w:r>
      <w:r w:rsidR="00907E3C" w:rsidRPr="000F7481">
        <w:rPr>
          <w:rFonts w:ascii="Times New Roman" w:hAnsi="Times New Roman" w:cs="Times New Roman"/>
          <w:sz w:val="28"/>
          <w:szCs w:val="28"/>
        </w:rPr>
        <w:t xml:space="preserve"> заявк</w:t>
      </w:r>
      <w:r w:rsidR="00344D3B" w:rsidRPr="000F7481">
        <w:rPr>
          <w:rFonts w:ascii="Times New Roman" w:hAnsi="Times New Roman" w:cs="Times New Roman"/>
          <w:sz w:val="28"/>
          <w:szCs w:val="28"/>
        </w:rPr>
        <w:t>а</w:t>
      </w:r>
      <w:r w:rsidR="00907E3C" w:rsidRPr="000F7481">
        <w:rPr>
          <w:rFonts w:ascii="Times New Roman" w:hAnsi="Times New Roman" w:cs="Times New Roman"/>
          <w:sz w:val="28"/>
          <w:szCs w:val="28"/>
        </w:rPr>
        <w:t xml:space="preserve"> считается поданной с даты подачи первой редакции заявки.</w:t>
      </w:r>
    </w:p>
    <w:p w14:paraId="73C912EA" w14:textId="77777777" w:rsidR="003E1726" w:rsidRPr="000F7481" w:rsidRDefault="00CE07BB" w:rsidP="003E1726">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2.8.</w:t>
      </w:r>
      <w:r w:rsidR="00FD568B" w:rsidRPr="000F7481">
        <w:rPr>
          <w:rFonts w:ascii="Times New Roman" w:hAnsi="Times New Roman" w:cs="Times New Roman"/>
          <w:sz w:val="28"/>
          <w:szCs w:val="28"/>
        </w:rPr>
        <w:t xml:space="preserve"> </w:t>
      </w:r>
      <w:r w:rsidR="003E1726" w:rsidRPr="000F7481">
        <w:rPr>
          <w:rFonts w:ascii="Times New Roman" w:hAnsi="Times New Roman" w:cs="Times New Roman"/>
          <w:sz w:val="28"/>
          <w:szCs w:val="28"/>
        </w:rPr>
        <w:t>Разъяснения положений объявления можно получить с даты начала подачи заявок до даты окончания</w:t>
      </w:r>
      <w:r w:rsidR="00806E1A" w:rsidRPr="000F7481">
        <w:rPr>
          <w:rFonts w:ascii="Times New Roman" w:hAnsi="Times New Roman" w:cs="Times New Roman"/>
          <w:sz w:val="28"/>
          <w:szCs w:val="28"/>
        </w:rPr>
        <w:t xml:space="preserve"> при</w:t>
      </w:r>
      <w:r w:rsidR="00983045" w:rsidRPr="000F7481">
        <w:rPr>
          <w:rFonts w:ascii="Times New Roman" w:hAnsi="Times New Roman" w:cs="Times New Roman"/>
          <w:sz w:val="28"/>
          <w:szCs w:val="28"/>
        </w:rPr>
        <w:t>ё</w:t>
      </w:r>
      <w:r w:rsidR="00806E1A" w:rsidRPr="000F7481">
        <w:rPr>
          <w:rFonts w:ascii="Times New Roman" w:hAnsi="Times New Roman" w:cs="Times New Roman"/>
          <w:sz w:val="28"/>
          <w:szCs w:val="28"/>
        </w:rPr>
        <w:t>ма</w:t>
      </w:r>
      <w:r w:rsidR="003E1726" w:rsidRPr="000F7481">
        <w:rPr>
          <w:rFonts w:ascii="Times New Roman" w:hAnsi="Times New Roman" w:cs="Times New Roman"/>
          <w:sz w:val="28"/>
          <w:szCs w:val="28"/>
        </w:rPr>
        <w:t xml:space="preserve"> заявок по телефону или по электронной почте, указанной в объявлении. Разъяснения на обращения, поступившие по телефону, предоставляются работником Департамента устно в ходе разговора путём предоставления точного и понятного ответа на поставленный вопрос. При невозможности самостоятельно ответить на поставленные вопросы работник Департамента, принявший звонок, должен переадресовать (перевести) его на другое должностное лицо или сообщить обратившемуся лицу телефонный номер, по которому можно получить необходимую информацию. Разъяснения на обращения, поступившие по электронной почте, направляются в течение 2 рабочих дней по адресу электронной почты, указанному в обращении.</w:t>
      </w:r>
    </w:p>
    <w:p w14:paraId="03E78795"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2.9. МКУ «ЦП общественных инициатив»:</w:t>
      </w:r>
    </w:p>
    <w:p w14:paraId="64491A3F"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2.9.1. При отсутствии оснований для отказа в приёме</w:t>
      </w:r>
      <w:r w:rsidR="008A7BDB" w:rsidRPr="000F7481">
        <w:rPr>
          <w:rFonts w:ascii="Times New Roman" w:hAnsi="Times New Roman" w:cs="Times New Roman"/>
          <w:sz w:val="28"/>
          <w:szCs w:val="28"/>
        </w:rPr>
        <w:t xml:space="preserve"> документации, предусмотренной</w:t>
      </w:r>
      <w:r w:rsidRPr="000F7481">
        <w:rPr>
          <w:rFonts w:ascii="Times New Roman" w:hAnsi="Times New Roman" w:cs="Times New Roman"/>
          <w:sz w:val="28"/>
          <w:szCs w:val="28"/>
        </w:rPr>
        <w:t xml:space="preserve"> пунктом 2.10 настоящего Порядка, принимает представл</w:t>
      </w:r>
      <w:r w:rsidR="00A237FB" w:rsidRPr="000F7481">
        <w:rPr>
          <w:rFonts w:ascii="Times New Roman" w:hAnsi="Times New Roman" w:cs="Times New Roman"/>
          <w:sz w:val="28"/>
          <w:szCs w:val="28"/>
        </w:rPr>
        <w:t>енную</w:t>
      </w:r>
      <w:r w:rsidRPr="000F7481">
        <w:rPr>
          <w:rFonts w:ascii="Times New Roman" w:hAnsi="Times New Roman" w:cs="Times New Roman"/>
          <w:sz w:val="28"/>
          <w:szCs w:val="28"/>
        </w:rPr>
        <w:t xml:space="preserve"> </w:t>
      </w:r>
      <w:r w:rsidR="00A237FB" w:rsidRPr="000F7481">
        <w:rPr>
          <w:rFonts w:ascii="Times New Roman" w:hAnsi="Times New Roman" w:cs="Times New Roman"/>
          <w:sz w:val="28"/>
          <w:szCs w:val="28"/>
        </w:rPr>
        <w:t>документацию</w:t>
      </w:r>
      <w:r w:rsidRPr="000F7481">
        <w:rPr>
          <w:rFonts w:ascii="Times New Roman" w:hAnsi="Times New Roman" w:cs="Times New Roman"/>
          <w:sz w:val="28"/>
          <w:szCs w:val="28"/>
        </w:rPr>
        <w:t>, заверяет копии документов, незамедлительно регистрирует</w:t>
      </w:r>
      <w:r w:rsidR="00A237FB" w:rsidRPr="000F7481">
        <w:rPr>
          <w:rFonts w:ascii="Times New Roman" w:hAnsi="Times New Roman" w:cs="Times New Roman"/>
          <w:sz w:val="28"/>
          <w:szCs w:val="28"/>
        </w:rPr>
        <w:t xml:space="preserve"> заявку</w:t>
      </w:r>
      <w:r w:rsidRPr="000F7481">
        <w:rPr>
          <w:rFonts w:ascii="Times New Roman" w:hAnsi="Times New Roman" w:cs="Times New Roman"/>
          <w:sz w:val="28"/>
          <w:szCs w:val="28"/>
        </w:rPr>
        <w:t xml:space="preserve"> в журнале </w:t>
      </w:r>
      <w:r w:rsidR="00057483" w:rsidRPr="000F7481">
        <w:rPr>
          <w:rFonts w:ascii="Times New Roman" w:hAnsi="Times New Roman" w:cs="Times New Roman"/>
          <w:sz w:val="28"/>
          <w:szCs w:val="28"/>
        </w:rPr>
        <w:t xml:space="preserve">регистрации заявок на получение субсидий </w:t>
      </w:r>
      <w:r w:rsidRPr="000F7481">
        <w:rPr>
          <w:rFonts w:ascii="Times New Roman" w:hAnsi="Times New Roman" w:cs="Times New Roman"/>
          <w:sz w:val="28"/>
          <w:szCs w:val="28"/>
        </w:rPr>
        <w:t>с присвоением регистрационного номера, указанием даты и времени регистрации</w:t>
      </w:r>
      <w:r w:rsidR="006C162A" w:rsidRPr="000F7481">
        <w:rPr>
          <w:rFonts w:ascii="Times New Roman" w:hAnsi="Times New Roman" w:cs="Times New Roman"/>
          <w:sz w:val="28"/>
          <w:szCs w:val="28"/>
        </w:rPr>
        <w:t xml:space="preserve"> заявки</w:t>
      </w:r>
      <w:r w:rsidRPr="000F7481">
        <w:rPr>
          <w:rFonts w:ascii="Times New Roman" w:hAnsi="Times New Roman" w:cs="Times New Roman"/>
          <w:sz w:val="28"/>
          <w:szCs w:val="28"/>
        </w:rPr>
        <w:t xml:space="preserve">, выдает лицу, действующему от имени </w:t>
      </w:r>
      <w:r w:rsidR="00A237FB" w:rsidRPr="000F7481">
        <w:rPr>
          <w:rFonts w:ascii="Times New Roman" w:hAnsi="Times New Roman" w:cs="Times New Roman"/>
          <w:sz w:val="28"/>
          <w:szCs w:val="28"/>
        </w:rPr>
        <w:t>Получателя субсидии</w:t>
      </w:r>
      <w:r w:rsidRPr="000F7481">
        <w:rPr>
          <w:rFonts w:ascii="Times New Roman" w:hAnsi="Times New Roman" w:cs="Times New Roman"/>
          <w:sz w:val="28"/>
          <w:szCs w:val="28"/>
        </w:rPr>
        <w:t>, копию зарегистрированно</w:t>
      </w:r>
      <w:r w:rsidR="006C162A" w:rsidRPr="000F7481">
        <w:rPr>
          <w:rFonts w:ascii="Times New Roman" w:hAnsi="Times New Roman" w:cs="Times New Roman"/>
          <w:sz w:val="28"/>
          <w:szCs w:val="28"/>
        </w:rPr>
        <w:t>й</w:t>
      </w:r>
      <w:r w:rsidR="00C43BC0" w:rsidRPr="000F7481">
        <w:rPr>
          <w:rFonts w:ascii="Times New Roman" w:hAnsi="Times New Roman" w:cs="Times New Roman"/>
          <w:sz w:val="28"/>
          <w:szCs w:val="28"/>
        </w:rPr>
        <w:t xml:space="preserve"> </w:t>
      </w:r>
      <w:r w:rsidR="006C162A" w:rsidRPr="000F7481">
        <w:rPr>
          <w:rFonts w:ascii="Times New Roman" w:hAnsi="Times New Roman" w:cs="Times New Roman"/>
          <w:sz w:val="28"/>
          <w:szCs w:val="28"/>
        </w:rPr>
        <w:t>заявк</w:t>
      </w:r>
      <w:r w:rsidR="00096B20" w:rsidRPr="000F7481">
        <w:rPr>
          <w:rFonts w:ascii="Times New Roman" w:hAnsi="Times New Roman" w:cs="Times New Roman"/>
          <w:sz w:val="28"/>
          <w:szCs w:val="28"/>
        </w:rPr>
        <w:t>и</w:t>
      </w:r>
      <w:r w:rsidRPr="000F7481">
        <w:rPr>
          <w:rFonts w:ascii="Times New Roman" w:hAnsi="Times New Roman" w:cs="Times New Roman"/>
          <w:sz w:val="28"/>
          <w:szCs w:val="28"/>
        </w:rPr>
        <w:t>.</w:t>
      </w:r>
    </w:p>
    <w:p w14:paraId="6380C8CA"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xml:space="preserve">2.9.2. При наличии оснований для отказа в приёме </w:t>
      </w:r>
      <w:r w:rsidR="008A7BDB" w:rsidRPr="000F7481">
        <w:rPr>
          <w:rFonts w:ascii="Times New Roman" w:hAnsi="Times New Roman" w:cs="Times New Roman"/>
          <w:sz w:val="28"/>
          <w:szCs w:val="28"/>
        </w:rPr>
        <w:t xml:space="preserve">документации, предусмотренной </w:t>
      </w:r>
      <w:r w:rsidRPr="000F7481">
        <w:rPr>
          <w:rFonts w:ascii="Times New Roman" w:hAnsi="Times New Roman" w:cs="Times New Roman"/>
          <w:sz w:val="28"/>
          <w:szCs w:val="28"/>
        </w:rPr>
        <w:t>пунктом 2.10 настоящего Порядка, МКУ «ЦП общественных инициатив» уведомляет о них</w:t>
      </w:r>
      <w:r w:rsidR="00261F6D" w:rsidRPr="000F7481">
        <w:rPr>
          <w:rFonts w:ascii="Times New Roman" w:hAnsi="Times New Roman" w:cs="Times New Roman"/>
          <w:sz w:val="28"/>
          <w:szCs w:val="28"/>
        </w:rPr>
        <w:t xml:space="preserve"> Получателя субсидии</w:t>
      </w:r>
      <w:r w:rsidRPr="000F7481">
        <w:rPr>
          <w:rFonts w:ascii="Times New Roman" w:hAnsi="Times New Roman" w:cs="Times New Roman"/>
          <w:sz w:val="28"/>
          <w:szCs w:val="28"/>
        </w:rPr>
        <w:t>, разъясняет их содержание и возвращает документацию для устранения недостатков.</w:t>
      </w:r>
    </w:p>
    <w:p w14:paraId="5EA3C86B"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xml:space="preserve">Отказ </w:t>
      </w:r>
      <w:r w:rsidR="00A71E2E" w:rsidRPr="000F7481">
        <w:rPr>
          <w:rFonts w:ascii="Times New Roman" w:hAnsi="Times New Roman" w:cs="Times New Roman"/>
          <w:sz w:val="28"/>
          <w:szCs w:val="28"/>
        </w:rPr>
        <w:t xml:space="preserve">МКУ «ЦП общественных инициатив» </w:t>
      </w:r>
      <w:r w:rsidRPr="000F7481">
        <w:rPr>
          <w:rFonts w:ascii="Times New Roman" w:hAnsi="Times New Roman" w:cs="Times New Roman"/>
          <w:sz w:val="28"/>
          <w:szCs w:val="28"/>
        </w:rPr>
        <w:t>в приёме документации не препятствует повторному обращению</w:t>
      </w:r>
      <w:r w:rsidR="00A71E2E" w:rsidRPr="000F7481">
        <w:rPr>
          <w:rFonts w:ascii="Times New Roman" w:hAnsi="Times New Roman" w:cs="Times New Roman"/>
          <w:sz w:val="28"/>
          <w:szCs w:val="28"/>
        </w:rPr>
        <w:t xml:space="preserve"> Получателя субсидии</w:t>
      </w:r>
      <w:r w:rsidR="00A02B52" w:rsidRPr="000F7481">
        <w:rPr>
          <w:rFonts w:ascii="Times New Roman" w:hAnsi="Times New Roman" w:cs="Times New Roman"/>
          <w:sz w:val="28"/>
          <w:szCs w:val="28"/>
        </w:rPr>
        <w:t xml:space="preserve"> в целях предоставления документации</w:t>
      </w:r>
      <w:r w:rsidRPr="000F7481">
        <w:rPr>
          <w:rFonts w:ascii="Times New Roman" w:hAnsi="Times New Roman" w:cs="Times New Roman"/>
          <w:sz w:val="28"/>
          <w:szCs w:val="28"/>
        </w:rPr>
        <w:t xml:space="preserve"> в сроки, указанные в объявлении, после устранения сообщённых недостатков.</w:t>
      </w:r>
    </w:p>
    <w:p w14:paraId="4C4CA54F"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2.9.3. Формирует пакет документов</w:t>
      </w:r>
      <w:r w:rsidR="00521981" w:rsidRPr="000F7481">
        <w:rPr>
          <w:rFonts w:ascii="Times New Roman" w:hAnsi="Times New Roman" w:cs="Times New Roman"/>
          <w:color w:val="C00000"/>
          <w:sz w:val="28"/>
          <w:szCs w:val="28"/>
        </w:rPr>
        <w:t xml:space="preserve"> </w:t>
      </w:r>
      <w:r w:rsidR="00521981" w:rsidRPr="000F7481">
        <w:rPr>
          <w:rFonts w:ascii="Times New Roman" w:hAnsi="Times New Roman" w:cs="Times New Roman"/>
          <w:sz w:val="28"/>
          <w:szCs w:val="28"/>
        </w:rPr>
        <w:t>Получателя субсидии</w:t>
      </w:r>
      <w:r w:rsidRPr="000F7481">
        <w:rPr>
          <w:rFonts w:ascii="Times New Roman" w:hAnsi="Times New Roman" w:cs="Times New Roman"/>
          <w:sz w:val="28"/>
          <w:szCs w:val="28"/>
        </w:rPr>
        <w:t>, в том числе направленны</w:t>
      </w:r>
      <w:r w:rsidR="00E759FE" w:rsidRPr="000F7481">
        <w:rPr>
          <w:rFonts w:ascii="Times New Roman" w:hAnsi="Times New Roman" w:cs="Times New Roman"/>
          <w:sz w:val="28"/>
          <w:szCs w:val="28"/>
        </w:rPr>
        <w:t>х</w:t>
      </w:r>
      <w:r w:rsidRPr="000F7481">
        <w:rPr>
          <w:rFonts w:ascii="Times New Roman" w:hAnsi="Times New Roman" w:cs="Times New Roman"/>
          <w:sz w:val="28"/>
          <w:szCs w:val="28"/>
        </w:rPr>
        <w:t xml:space="preserve"> в рамках пункта 2.</w:t>
      </w:r>
      <w:r w:rsidR="002B4BD5" w:rsidRPr="000F7481">
        <w:rPr>
          <w:rFonts w:ascii="Times New Roman" w:hAnsi="Times New Roman" w:cs="Times New Roman"/>
          <w:sz w:val="28"/>
          <w:szCs w:val="28"/>
        </w:rPr>
        <w:t>7</w:t>
      </w:r>
      <w:r w:rsidRPr="000F7481">
        <w:rPr>
          <w:rFonts w:ascii="Times New Roman" w:hAnsi="Times New Roman" w:cs="Times New Roman"/>
          <w:sz w:val="28"/>
          <w:szCs w:val="28"/>
        </w:rPr>
        <w:t xml:space="preserve"> настоящего Порядка, и направляет их </w:t>
      </w:r>
      <w:r w:rsidRPr="000F7481">
        <w:rPr>
          <w:rFonts w:ascii="Times New Roman" w:hAnsi="Times New Roman" w:cs="Times New Roman"/>
          <w:sz w:val="28"/>
          <w:szCs w:val="28"/>
        </w:rPr>
        <w:lastRenderedPageBreak/>
        <w:t>вместе с заверенной копией соответствующих(ей) страниц(ы) журнала регистрации заяв</w:t>
      </w:r>
      <w:r w:rsidR="00057483" w:rsidRPr="000F7481">
        <w:rPr>
          <w:rFonts w:ascii="Times New Roman" w:hAnsi="Times New Roman" w:cs="Times New Roman"/>
          <w:sz w:val="28"/>
          <w:szCs w:val="28"/>
        </w:rPr>
        <w:t>ок на получение субсидий</w:t>
      </w:r>
      <w:r w:rsidRPr="000F7481">
        <w:rPr>
          <w:rFonts w:ascii="Times New Roman" w:hAnsi="Times New Roman" w:cs="Times New Roman"/>
          <w:sz w:val="28"/>
          <w:szCs w:val="28"/>
        </w:rPr>
        <w:t>, подтверждающих(ей) регистрацию заяв</w:t>
      </w:r>
      <w:r w:rsidR="00057483" w:rsidRPr="000F7481">
        <w:rPr>
          <w:rFonts w:ascii="Times New Roman" w:hAnsi="Times New Roman" w:cs="Times New Roman"/>
          <w:sz w:val="28"/>
          <w:szCs w:val="28"/>
        </w:rPr>
        <w:t>ки</w:t>
      </w:r>
      <w:r w:rsidRPr="000F7481">
        <w:rPr>
          <w:rFonts w:ascii="Times New Roman" w:hAnsi="Times New Roman" w:cs="Times New Roman"/>
          <w:sz w:val="28"/>
          <w:szCs w:val="28"/>
        </w:rPr>
        <w:t xml:space="preserve"> </w:t>
      </w:r>
      <w:r w:rsidR="00521981" w:rsidRPr="000F7481">
        <w:rPr>
          <w:rFonts w:ascii="Times New Roman" w:hAnsi="Times New Roman" w:cs="Times New Roman"/>
          <w:sz w:val="28"/>
          <w:szCs w:val="28"/>
        </w:rPr>
        <w:t>Получател</w:t>
      </w:r>
      <w:r w:rsidR="00057483" w:rsidRPr="000F7481">
        <w:rPr>
          <w:rFonts w:ascii="Times New Roman" w:hAnsi="Times New Roman" w:cs="Times New Roman"/>
          <w:sz w:val="28"/>
          <w:szCs w:val="28"/>
        </w:rPr>
        <w:t>я</w:t>
      </w:r>
      <w:r w:rsidR="00521981" w:rsidRPr="000F7481">
        <w:rPr>
          <w:rFonts w:ascii="Times New Roman" w:hAnsi="Times New Roman" w:cs="Times New Roman"/>
          <w:sz w:val="28"/>
          <w:szCs w:val="28"/>
        </w:rPr>
        <w:t xml:space="preserve"> субсидии</w:t>
      </w:r>
      <w:r w:rsidRPr="000F7481">
        <w:rPr>
          <w:rFonts w:ascii="Times New Roman" w:hAnsi="Times New Roman" w:cs="Times New Roman"/>
          <w:sz w:val="28"/>
          <w:szCs w:val="28"/>
        </w:rPr>
        <w:t>, в Департамент в течение 3 рабочих дней</w:t>
      </w:r>
      <w:r w:rsidR="005A3824" w:rsidRPr="000F7481">
        <w:rPr>
          <w:rFonts w:ascii="Times New Roman" w:hAnsi="Times New Roman" w:cs="Times New Roman"/>
          <w:sz w:val="28"/>
          <w:szCs w:val="28"/>
        </w:rPr>
        <w:t xml:space="preserve">, следующих за </w:t>
      </w:r>
      <w:r w:rsidR="00E759FE" w:rsidRPr="000F7481">
        <w:rPr>
          <w:rFonts w:ascii="Times New Roman" w:hAnsi="Times New Roman" w:cs="Times New Roman"/>
          <w:sz w:val="28"/>
          <w:szCs w:val="28"/>
        </w:rPr>
        <w:t>датой</w:t>
      </w:r>
      <w:r w:rsidRPr="000F7481">
        <w:rPr>
          <w:rFonts w:ascii="Times New Roman" w:hAnsi="Times New Roman" w:cs="Times New Roman"/>
          <w:sz w:val="28"/>
          <w:szCs w:val="28"/>
        </w:rPr>
        <w:t xml:space="preserve"> </w:t>
      </w:r>
      <w:r w:rsidR="009C4700" w:rsidRPr="000F7481">
        <w:rPr>
          <w:rFonts w:ascii="Times New Roman" w:hAnsi="Times New Roman" w:cs="Times New Roman"/>
          <w:sz w:val="28"/>
          <w:szCs w:val="28"/>
        </w:rPr>
        <w:t xml:space="preserve">окончания </w:t>
      </w:r>
      <w:r w:rsidR="00E759FE" w:rsidRPr="000F7481">
        <w:rPr>
          <w:rFonts w:ascii="Times New Roman" w:hAnsi="Times New Roman" w:cs="Times New Roman"/>
          <w:sz w:val="28"/>
          <w:szCs w:val="28"/>
        </w:rPr>
        <w:t>подачи заявок</w:t>
      </w:r>
      <w:r w:rsidRPr="000F7481">
        <w:rPr>
          <w:rFonts w:ascii="Times New Roman" w:hAnsi="Times New Roman" w:cs="Times New Roman"/>
          <w:sz w:val="28"/>
          <w:szCs w:val="28"/>
        </w:rPr>
        <w:t>.</w:t>
      </w:r>
    </w:p>
    <w:p w14:paraId="336EABE1" w14:textId="77777777" w:rsidR="00CE07BB" w:rsidRPr="000F7481" w:rsidRDefault="00CE07BB" w:rsidP="00E759FE">
      <w:pPr>
        <w:pStyle w:val="ConsPlusNormal"/>
        <w:jc w:val="both"/>
        <w:rPr>
          <w:rFonts w:ascii="Times New Roman" w:hAnsi="Times New Roman" w:cs="Times New Roman"/>
          <w:sz w:val="28"/>
          <w:szCs w:val="28"/>
        </w:rPr>
      </w:pPr>
      <w:bookmarkStart w:id="1" w:name="P117"/>
      <w:bookmarkEnd w:id="1"/>
      <w:r w:rsidRPr="000F7481">
        <w:rPr>
          <w:rFonts w:ascii="Times New Roman" w:hAnsi="Times New Roman" w:cs="Times New Roman"/>
          <w:sz w:val="28"/>
          <w:szCs w:val="28"/>
        </w:rPr>
        <w:t>2.10. Основаниями для отказа в приёме</w:t>
      </w:r>
      <w:r w:rsidR="000E45C2" w:rsidRPr="000F7481">
        <w:rPr>
          <w:rFonts w:ascii="Times New Roman" w:hAnsi="Times New Roman" w:cs="Times New Roman"/>
          <w:sz w:val="28"/>
          <w:szCs w:val="28"/>
        </w:rPr>
        <w:t xml:space="preserve"> документации</w:t>
      </w:r>
      <w:r w:rsidRPr="000F7481">
        <w:rPr>
          <w:rFonts w:ascii="Times New Roman" w:hAnsi="Times New Roman" w:cs="Times New Roman"/>
          <w:sz w:val="28"/>
          <w:szCs w:val="28"/>
        </w:rPr>
        <w:t>, являются:</w:t>
      </w:r>
    </w:p>
    <w:p w14:paraId="37C4AAF5"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непредставление (предоставление не в полном объёме) докумен</w:t>
      </w:r>
      <w:r w:rsidR="000E45C2" w:rsidRPr="000F7481">
        <w:rPr>
          <w:rFonts w:ascii="Times New Roman" w:hAnsi="Times New Roman" w:cs="Times New Roman"/>
          <w:sz w:val="28"/>
          <w:szCs w:val="28"/>
        </w:rPr>
        <w:t>тации, указанной</w:t>
      </w:r>
      <w:r w:rsidRPr="000F7481">
        <w:rPr>
          <w:rFonts w:ascii="Times New Roman" w:hAnsi="Times New Roman" w:cs="Times New Roman"/>
          <w:sz w:val="28"/>
          <w:szCs w:val="28"/>
        </w:rPr>
        <w:t xml:space="preserve"> в </w:t>
      </w:r>
      <w:hyperlink w:anchor="P90" w:history="1">
        <w:r w:rsidRPr="000F7481">
          <w:rPr>
            <w:rFonts w:ascii="Times New Roman" w:hAnsi="Times New Roman" w:cs="Times New Roman"/>
            <w:sz w:val="28"/>
            <w:szCs w:val="28"/>
          </w:rPr>
          <w:t>пункте 2.</w:t>
        </w:r>
      </w:hyperlink>
      <w:r w:rsidRPr="000F7481">
        <w:rPr>
          <w:rFonts w:ascii="Times New Roman" w:hAnsi="Times New Roman" w:cs="Times New Roman"/>
          <w:sz w:val="28"/>
          <w:szCs w:val="28"/>
        </w:rPr>
        <w:t>4 настоящего Порядка;</w:t>
      </w:r>
    </w:p>
    <w:p w14:paraId="0EDF5924"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несоответствие представленных копий документов оригиналам документов;</w:t>
      </w:r>
    </w:p>
    <w:p w14:paraId="296B6F47"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представление документов в сроки, отличные от сроков, установленных в объявлении;</w:t>
      </w:r>
    </w:p>
    <w:p w14:paraId="1998CF49" w14:textId="77777777" w:rsidR="002B4BD5"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2.11</w:t>
      </w:r>
      <w:r w:rsidR="00702B1B" w:rsidRPr="000F7481">
        <w:rPr>
          <w:rFonts w:ascii="Times New Roman" w:hAnsi="Times New Roman" w:cs="Times New Roman"/>
          <w:sz w:val="28"/>
          <w:szCs w:val="28"/>
        </w:rPr>
        <w:t>. Документация, поступившая в Департамент, проверяе</w:t>
      </w:r>
      <w:r w:rsidRPr="000F7481">
        <w:rPr>
          <w:rFonts w:ascii="Times New Roman" w:hAnsi="Times New Roman" w:cs="Times New Roman"/>
          <w:sz w:val="28"/>
          <w:szCs w:val="28"/>
        </w:rPr>
        <w:t xml:space="preserve">тся на наличие выписки из Единого государственного реестра юридических лиц. В случае </w:t>
      </w:r>
      <w:r w:rsidR="00702B1B" w:rsidRPr="000F7481">
        <w:rPr>
          <w:rFonts w:ascii="Times New Roman" w:hAnsi="Times New Roman" w:cs="Times New Roman"/>
          <w:sz w:val="28"/>
          <w:szCs w:val="28"/>
        </w:rPr>
        <w:t>отсутствия выписки</w:t>
      </w:r>
      <w:r w:rsidRPr="000F7481">
        <w:rPr>
          <w:rFonts w:ascii="Times New Roman" w:hAnsi="Times New Roman" w:cs="Times New Roman"/>
          <w:sz w:val="28"/>
          <w:szCs w:val="28"/>
        </w:rPr>
        <w:t>, Департамент распечатывает её самостоятельно с официального сайта Федеральной налоговой службы Российской Федерации с помощью сервиса «Предоставление сведений из ЕГРЮЛ/ЕГРИП в электронном виде».</w:t>
      </w:r>
    </w:p>
    <w:p w14:paraId="1654EADB" w14:textId="77777777" w:rsidR="00C021A7" w:rsidRPr="000F7481" w:rsidRDefault="006229E9" w:rsidP="00E759FE">
      <w:pPr>
        <w:pStyle w:val="ConsPlusNormal"/>
        <w:jc w:val="both"/>
        <w:rPr>
          <w:rFonts w:ascii="Times New Roman" w:hAnsi="Times New Roman"/>
          <w:sz w:val="28"/>
        </w:rPr>
      </w:pPr>
      <w:r w:rsidRPr="000F7481">
        <w:rPr>
          <w:rFonts w:ascii="Times New Roman" w:hAnsi="Times New Roman" w:cs="Times New Roman"/>
          <w:sz w:val="28"/>
          <w:szCs w:val="28"/>
        </w:rPr>
        <w:t>Департамент самостоятельно</w:t>
      </w:r>
      <w:r w:rsidR="00C021A7" w:rsidRPr="000F7481">
        <w:t xml:space="preserve"> </w:t>
      </w:r>
      <w:r w:rsidR="00C021A7" w:rsidRPr="000F7481">
        <w:rPr>
          <w:rFonts w:ascii="Times New Roman" w:hAnsi="Times New Roman"/>
          <w:sz w:val="28"/>
        </w:rPr>
        <w:t xml:space="preserve">запрашивает в органах администрации </w:t>
      </w:r>
      <w:r w:rsidR="00C47EDD" w:rsidRPr="000F7481">
        <w:rPr>
          <w:rFonts w:ascii="Times New Roman" w:hAnsi="Times New Roman"/>
          <w:sz w:val="28"/>
        </w:rPr>
        <w:t xml:space="preserve">городского округа Тольятти </w:t>
      </w:r>
      <w:r w:rsidR="00C021A7" w:rsidRPr="000F7481">
        <w:rPr>
          <w:rFonts w:ascii="Times New Roman" w:hAnsi="Times New Roman"/>
          <w:sz w:val="28"/>
        </w:rPr>
        <w:t>информацию об отсутствии у Получателя субсидии просроченной задолженности по возврату в бюджет городского округа Тольятти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городским округом Тольятти.</w:t>
      </w:r>
    </w:p>
    <w:p w14:paraId="52C28409" w14:textId="77777777" w:rsidR="00EC12A4" w:rsidRPr="000F7481" w:rsidRDefault="00EC12A4" w:rsidP="00E759FE">
      <w:pPr>
        <w:pStyle w:val="ConsPlusNormal"/>
        <w:jc w:val="both"/>
        <w:rPr>
          <w:rFonts w:ascii="Times New Roman" w:hAnsi="Times New Roman"/>
          <w:sz w:val="28"/>
        </w:rPr>
      </w:pPr>
      <w:r w:rsidRPr="000F7481">
        <w:rPr>
          <w:rFonts w:ascii="Times New Roman" w:hAnsi="Times New Roman"/>
          <w:sz w:val="28"/>
        </w:rPr>
        <w:t>Департамент проверяет в реестре дисквалифицированных лиц факт наличия или отсутствия сведений о дисквалифицированных руководителе Получателя субсидии или его членах коллегиального исполнительного органа, лице, исполняющем функции единоличного исполнительного органа, главном бухгалтере посредством сервиса «Поиск сведений в реестре дисквалифицированных лиц» на официальном сайте Федеральной налоговой службы Российской Федерации.</w:t>
      </w:r>
    </w:p>
    <w:p w14:paraId="0B503B1E" w14:textId="77777777" w:rsidR="00C021A7" w:rsidRPr="000F7481" w:rsidRDefault="00C021A7" w:rsidP="00E759FE">
      <w:pPr>
        <w:pStyle w:val="ConsPlusNormal"/>
        <w:jc w:val="both"/>
        <w:rPr>
          <w:rFonts w:ascii="Times New Roman" w:hAnsi="Times New Roman"/>
          <w:sz w:val="28"/>
        </w:rPr>
      </w:pPr>
      <w:r w:rsidRPr="000F7481">
        <w:rPr>
          <w:rFonts w:ascii="Times New Roman" w:hAnsi="Times New Roman"/>
          <w:sz w:val="28"/>
        </w:rPr>
        <w:t>Органы администрации в течение 3</w:t>
      </w:r>
      <w:r w:rsidR="00B9562E" w:rsidRPr="000F7481">
        <w:rPr>
          <w:rFonts w:ascii="Times New Roman" w:hAnsi="Times New Roman"/>
          <w:sz w:val="28"/>
        </w:rPr>
        <w:t xml:space="preserve"> </w:t>
      </w:r>
      <w:r w:rsidRPr="000F7481">
        <w:rPr>
          <w:rFonts w:ascii="Times New Roman" w:hAnsi="Times New Roman"/>
          <w:sz w:val="28"/>
        </w:rPr>
        <w:t xml:space="preserve">рабочих дней направляют в Департамент информацию по соответствующему запросу. </w:t>
      </w:r>
    </w:p>
    <w:p w14:paraId="1FF8AC51" w14:textId="77777777" w:rsidR="00C021A7" w:rsidRPr="000F7481" w:rsidRDefault="00C021A7" w:rsidP="00E759FE">
      <w:pPr>
        <w:pStyle w:val="ConsPlusNormal"/>
        <w:jc w:val="both"/>
        <w:rPr>
          <w:rFonts w:ascii="Times New Roman" w:hAnsi="Times New Roman"/>
          <w:sz w:val="28"/>
        </w:rPr>
      </w:pPr>
      <w:r w:rsidRPr="000F7481">
        <w:rPr>
          <w:rFonts w:ascii="Times New Roman" w:hAnsi="Times New Roman"/>
          <w:sz w:val="28"/>
        </w:rPr>
        <w:t xml:space="preserve">Полученные выписка и информация </w:t>
      </w:r>
      <w:r w:rsidR="00DF21B5" w:rsidRPr="000F7481">
        <w:rPr>
          <w:rFonts w:ascii="Times New Roman" w:hAnsi="Times New Roman"/>
          <w:sz w:val="28"/>
        </w:rPr>
        <w:t>прикладываются к представленной</w:t>
      </w:r>
      <w:r w:rsidRPr="000F7481">
        <w:rPr>
          <w:rFonts w:ascii="Times New Roman" w:hAnsi="Times New Roman"/>
          <w:sz w:val="28"/>
        </w:rPr>
        <w:t xml:space="preserve"> Получателем субсидии </w:t>
      </w:r>
      <w:r w:rsidR="00DF21B5" w:rsidRPr="000F7481">
        <w:rPr>
          <w:rFonts w:ascii="Times New Roman" w:hAnsi="Times New Roman"/>
          <w:sz w:val="28"/>
        </w:rPr>
        <w:t>документации</w:t>
      </w:r>
      <w:r w:rsidRPr="000F7481">
        <w:rPr>
          <w:rFonts w:ascii="Times New Roman" w:hAnsi="Times New Roman"/>
          <w:sz w:val="28"/>
        </w:rPr>
        <w:t>.</w:t>
      </w:r>
    </w:p>
    <w:p w14:paraId="21F75EAB" w14:textId="77777777" w:rsidR="00CE07BB" w:rsidRPr="000F7481" w:rsidRDefault="00EF5279" w:rsidP="00E759FE">
      <w:pPr>
        <w:pStyle w:val="ConsPlusNormal"/>
        <w:jc w:val="both"/>
        <w:rPr>
          <w:rFonts w:ascii="Times New Roman" w:hAnsi="Times New Roman"/>
          <w:sz w:val="28"/>
        </w:rPr>
      </w:pPr>
      <w:r w:rsidRPr="000F7481">
        <w:rPr>
          <w:rFonts w:ascii="Times New Roman" w:hAnsi="Times New Roman"/>
          <w:sz w:val="28"/>
        </w:rPr>
        <w:t>Департамент в срок, не позднее</w:t>
      </w:r>
      <w:r w:rsidR="004D7D74" w:rsidRPr="000F7481">
        <w:rPr>
          <w:rFonts w:ascii="Times New Roman" w:hAnsi="Times New Roman"/>
          <w:sz w:val="28"/>
        </w:rPr>
        <w:t xml:space="preserve"> </w:t>
      </w:r>
      <w:r w:rsidR="008F639A" w:rsidRPr="000F7481">
        <w:rPr>
          <w:rFonts w:ascii="Times New Roman" w:hAnsi="Times New Roman"/>
          <w:sz w:val="28"/>
        </w:rPr>
        <w:t xml:space="preserve">14 рабочих дней после </w:t>
      </w:r>
      <w:r w:rsidR="00E922EC" w:rsidRPr="000F7481">
        <w:rPr>
          <w:rFonts w:ascii="Times New Roman" w:hAnsi="Times New Roman"/>
          <w:sz w:val="28"/>
        </w:rPr>
        <w:t xml:space="preserve">даты окончания </w:t>
      </w:r>
      <w:r w:rsidR="00632B99" w:rsidRPr="000F7481">
        <w:rPr>
          <w:rFonts w:ascii="Times New Roman" w:hAnsi="Times New Roman"/>
          <w:sz w:val="28"/>
        </w:rPr>
        <w:t>при</w:t>
      </w:r>
      <w:r w:rsidR="00FD02CE" w:rsidRPr="000F7481">
        <w:rPr>
          <w:rFonts w:ascii="Times New Roman" w:hAnsi="Times New Roman"/>
          <w:sz w:val="28"/>
        </w:rPr>
        <w:t>ё</w:t>
      </w:r>
      <w:r w:rsidR="00632B99" w:rsidRPr="000F7481">
        <w:rPr>
          <w:rFonts w:ascii="Times New Roman" w:hAnsi="Times New Roman"/>
          <w:sz w:val="28"/>
        </w:rPr>
        <w:t xml:space="preserve">ма </w:t>
      </w:r>
      <w:r w:rsidR="001B7241" w:rsidRPr="000F7481">
        <w:rPr>
          <w:rFonts w:ascii="Times New Roman" w:hAnsi="Times New Roman"/>
          <w:sz w:val="28"/>
        </w:rPr>
        <w:t>заявок</w:t>
      </w:r>
      <w:r w:rsidR="004D7D74" w:rsidRPr="000F7481">
        <w:rPr>
          <w:rFonts w:ascii="Times New Roman" w:hAnsi="Times New Roman"/>
          <w:sz w:val="28"/>
        </w:rPr>
        <w:t xml:space="preserve"> передаёт документацию в </w:t>
      </w:r>
      <w:r w:rsidR="00CE07BB" w:rsidRPr="000F7481">
        <w:rPr>
          <w:rFonts w:ascii="Times New Roman" w:hAnsi="Times New Roman"/>
          <w:sz w:val="28"/>
        </w:rPr>
        <w:t>Комиссию.</w:t>
      </w:r>
    </w:p>
    <w:p w14:paraId="29F7854A"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xml:space="preserve">2.12. </w:t>
      </w:r>
      <w:r w:rsidR="00C47EDD" w:rsidRPr="000F7481">
        <w:rPr>
          <w:rFonts w:ascii="Times New Roman" w:hAnsi="Times New Roman" w:cs="Times New Roman"/>
          <w:sz w:val="28"/>
          <w:szCs w:val="28"/>
        </w:rPr>
        <w:t>Требования к Получателю субсидии:</w:t>
      </w:r>
    </w:p>
    <w:p w14:paraId="17C12015" w14:textId="77777777" w:rsidR="009F0040" w:rsidRPr="000F7481" w:rsidRDefault="009F0040"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а) опыт осуществления деятельности по участию в профилактике и (или) тушении пожаров и проведении аварийно-спасательных работ в соответствии с учредительными документами 2 года и более,</w:t>
      </w:r>
    </w:p>
    <w:p w14:paraId="66F881F2" w14:textId="77777777" w:rsidR="009F0040" w:rsidRPr="000F7481" w:rsidRDefault="009F0040"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б) численность личного состава</w:t>
      </w:r>
      <w:r w:rsidR="00CC4034" w:rsidRPr="000F7481">
        <w:rPr>
          <w:rFonts w:ascii="Times New Roman" w:hAnsi="Times New Roman" w:cs="Times New Roman"/>
          <w:sz w:val="28"/>
          <w:szCs w:val="28"/>
        </w:rPr>
        <w:t xml:space="preserve"> </w:t>
      </w:r>
      <w:r w:rsidR="007F2151" w:rsidRPr="000F7481">
        <w:rPr>
          <w:rFonts w:ascii="Times New Roman" w:hAnsi="Times New Roman" w:cs="Times New Roman"/>
          <w:sz w:val="28"/>
          <w:szCs w:val="28"/>
        </w:rPr>
        <w:t>добровольных пожарных команд</w:t>
      </w:r>
      <w:r w:rsidR="00CC4034" w:rsidRPr="000F7481">
        <w:rPr>
          <w:rFonts w:ascii="Times New Roman" w:hAnsi="Times New Roman" w:cs="Times New Roman"/>
          <w:sz w:val="28"/>
          <w:szCs w:val="28"/>
        </w:rPr>
        <w:t xml:space="preserve"> </w:t>
      </w:r>
      <w:r w:rsidRPr="000F7481">
        <w:rPr>
          <w:rFonts w:ascii="Times New Roman" w:hAnsi="Times New Roman" w:cs="Times New Roman"/>
          <w:sz w:val="28"/>
          <w:szCs w:val="28"/>
        </w:rPr>
        <w:t xml:space="preserve">Получателя субсидии на территории городского округа Тольятти </w:t>
      </w:r>
      <w:r w:rsidR="007F2151" w:rsidRPr="000F7481">
        <w:rPr>
          <w:rFonts w:ascii="Times New Roman" w:hAnsi="Times New Roman" w:cs="Times New Roman"/>
          <w:sz w:val="28"/>
          <w:szCs w:val="28"/>
        </w:rPr>
        <w:t>14</w:t>
      </w:r>
      <w:r w:rsidR="00A007BC" w:rsidRPr="000F7481">
        <w:rPr>
          <w:rFonts w:ascii="Times New Roman" w:hAnsi="Times New Roman" w:cs="Times New Roman"/>
          <w:sz w:val="28"/>
          <w:szCs w:val="28"/>
        </w:rPr>
        <w:t xml:space="preserve"> </w:t>
      </w:r>
      <w:r w:rsidR="002A62F7" w:rsidRPr="000F7481">
        <w:rPr>
          <w:rFonts w:ascii="Times New Roman" w:hAnsi="Times New Roman" w:cs="Times New Roman"/>
          <w:sz w:val="28"/>
          <w:szCs w:val="28"/>
        </w:rPr>
        <w:t xml:space="preserve">и более </w:t>
      </w:r>
      <w:r w:rsidRPr="000F7481">
        <w:rPr>
          <w:rFonts w:ascii="Times New Roman" w:hAnsi="Times New Roman" w:cs="Times New Roman"/>
          <w:sz w:val="28"/>
          <w:szCs w:val="28"/>
        </w:rPr>
        <w:t>человек,</w:t>
      </w:r>
    </w:p>
    <w:p w14:paraId="669E0338" w14:textId="77777777" w:rsidR="00C47EDD" w:rsidRPr="000F7481" w:rsidRDefault="009F0040"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lastRenderedPageBreak/>
        <w:t xml:space="preserve">в) </w:t>
      </w:r>
      <w:r w:rsidR="00CC4034" w:rsidRPr="000F7481">
        <w:rPr>
          <w:rFonts w:ascii="Times New Roman" w:hAnsi="Times New Roman" w:cs="Times New Roman"/>
          <w:sz w:val="28"/>
          <w:szCs w:val="28"/>
        </w:rPr>
        <w:t>наличие</w:t>
      </w:r>
      <w:r w:rsidR="008B2EDF" w:rsidRPr="000F7481">
        <w:rPr>
          <w:rFonts w:ascii="Times New Roman" w:hAnsi="Times New Roman" w:cs="Times New Roman"/>
          <w:sz w:val="28"/>
          <w:szCs w:val="28"/>
        </w:rPr>
        <w:t xml:space="preserve"> </w:t>
      </w:r>
      <w:r w:rsidR="00A14A9D" w:rsidRPr="000F7481">
        <w:rPr>
          <w:rFonts w:ascii="Times New Roman" w:hAnsi="Times New Roman" w:cs="Times New Roman"/>
          <w:sz w:val="28"/>
          <w:szCs w:val="28"/>
        </w:rPr>
        <w:t xml:space="preserve">на территории городского округа Тольятти </w:t>
      </w:r>
      <w:r w:rsidR="00CC4034" w:rsidRPr="000F7481">
        <w:rPr>
          <w:rFonts w:ascii="Times New Roman" w:hAnsi="Times New Roman" w:cs="Times New Roman"/>
          <w:sz w:val="28"/>
          <w:szCs w:val="28"/>
        </w:rPr>
        <w:t xml:space="preserve">пожарных автомобилей, </w:t>
      </w:r>
      <w:r w:rsidR="008B2EDF" w:rsidRPr="000F7481">
        <w:rPr>
          <w:rFonts w:ascii="Times New Roman" w:hAnsi="Times New Roman" w:cs="Times New Roman"/>
          <w:sz w:val="28"/>
          <w:szCs w:val="28"/>
        </w:rPr>
        <w:t>укомплектованных пожарн</w:t>
      </w:r>
      <w:r w:rsidR="002B4BD5" w:rsidRPr="000F7481">
        <w:rPr>
          <w:rFonts w:ascii="Times New Roman" w:hAnsi="Times New Roman" w:cs="Times New Roman"/>
          <w:sz w:val="28"/>
          <w:szCs w:val="28"/>
        </w:rPr>
        <w:t xml:space="preserve">о-техническим вооружением </w:t>
      </w:r>
      <w:r w:rsidR="008B2EDF" w:rsidRPr="000F7481">
        <w:rPr>
          <w:rFonts w:ascii="Times New Roman" w:hAnsi="Times New Roman" w:cs="Times New Roman"/>
          <w:sz w:val="28"/>
          <w:szCs w:val="28"/>
        </w:rPr>
        <w:t>и</w:t>
      </w:r>
      <w:r w:rsidR="00CC4034" w:rsidRPr="000F7481">
        <w:rPr>
          <w:rFonts w:ascii="Times New Roman" w:hAnsi="Times New Roman" w:cs="Times New Roman"/>
          <w:sz w:val="28"/>
          <w:szCs w:val="28"/>
        </w:rPr>
        <w:t xml:space="preserve"> средств</w:t>
      </w:r>
      <w:r w:rsidR="008B2EDF" w:rsidRPr="000F7481">
        <w:rPr>
          <w:rFonts w:ascii="Times New Roman" w:hAnsi="Times New Roman" w:cs="Times New Roman"/>
          <w:sz w:val="28"/>
          <w:szCs w:val="28"/>
        </w:rPr>
        <w:t>ами</w:t>
      </w:r>
      <w:r w:rsidR="00CC4034" w:rsidRPr="000F7481">
        <w:rPr>
          <w:rFonts w:ascii="Times New Roman" w:hAnsi="Times New Roman" w:cs="Times New Roman"/>
          <w:sz w:val="28"/>
          <w:szCs w:val="28"/>
        </w:rPr>
        <w:t xml:space="preserve"> индивидуальной защиты при пожаре</w:t>
      </w:r>
      <w:r w:rsidR="0003307C" w:rsidRPr="000F7481">
        <w:rPr>
          <w:rFonts w:ascii="Times New Roman" w:hAnsi="Times New Roman" w:cs="Times New Roman"/>
          <w:sz w:val="28"/>
          <w:szCs w:val="28"/>
        </w:rPr>
        <w:t>,</w:t>
      </w:r>
    </w:p>
    <w:p w14:paraId="56EE612C" w14:textId="77777777" w:rsidR="0003307C" w:rsidRPr="00C47EDD" w:rsidRDefault="0003307C"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г) включение добровольных пожарных команд Получателя субсидии в</w:t>
      </w:r>
      <w:r>
        <w:rPr>
          <w:rFonts w:ascii="Times New Roman" w:hAnsi="Times New Roman" w:cs="Times New Roman"/>
          <w:sz w:val="28"/>
          <w:szCs w:val="28"/>
        </w:rPr>
        <w:t xml:space="preserve"> Р</w:t>
      </w:r>
      <w:r w:rsidRPr="00547F74">
        <w:rPr>
          <w:rFonts w:ascii="Times New Roman" w:hAnsi="Times New Roman" w:cs="Times New Roman"/>
          <w:sz w:val="28"/>
          <w:szCs w:val="28"/>
        </w:rPr>
        <w:t>асписани</w:t>
      </w:r>
      <w:r>
        <w:rPr>
          <w:rFonts w:ascii="Times New Roman" w:hAnsi="Times New Roman" w:cs="Times New Roman"/>
          <w:sz w:val="28"/>
          <w:szCs w:val="28"/>
        </w:rPr>
        <w:t>е</w:t>
      </w:r>
      <w:r w:rsidR="00FD02CE">
        <w:rPr>
          <w:rFonts w:ascii="Times New Roman" w:hAnsi="Times New Roman" w:cs="Times New Roman"/>
          <w:sz w:val="28"/>
          <w:szCs w:val="28"/>
        </w:rPr>
        <w:t xml:space="preserve"> выезда</w:t>
      </w:r>
      <w:r w:rsidR="00FD02CE">
        <w:rPr>
          <w:rFonts w:ascii="Times New Roman" w:hAnsi="Times New Roman"/>
          <w:sz w:val="28"/>
        </w:rPr>
        <w:t>.</w:t>
      </w:r>
    </w:p>
    <w:p w14:paraId="1212A90F" w14:textId="77777777" w:rsidR="00CE07BB" w:rsidRPr="00547F74" w:rsidRDefault="00CE07BB" w:rsidP="00E759FE">
      <w:pPr>
        <w:pStyle w:val="ConsPlusNormal"/>
        <w:jc w:val="both"/>
        <w:rPr>
          <w:rFonts w:ascii="Times New Roman" w:hAnsi="Times New Roman" w:cs="Times New Roman"/>
          <w:sz w:val="28"/>
          <w:szCs w:val="28"/>
        </w:rPr>
      </w:pPr>
      <w:bookmarkStart w:id="2" w:name="P124"/>
      <w:bookmarkEnd w:id="2"/>
      <w:r w:rsidRPr="00547F74">
        <w:rPr>
          <w:rFonts w:ascii="Times New Roman" w:hAnsi="Times New Roman" w:cs="Times New Roman"/>
          <w:sz w:val="28"/>
          <w:szCs w:val="28"/>
        </w:rPr>
        <w:t>2.</w:t>
      </w:r>
      <w:r>
        <w:rPr>
          <w:rFonts w:ascii="Times New Roman" w:hAnsi="Times New Roman" w:cs="Times New Roman"/>
          <w:sz w:val="28"/>
          <w:szCs w:val="28"/>
        </w:rPr>
        <w:t>13</w:t>
      </w:r>
      <w:r w:rsidR="00BC625A">
        <w:rPr>
          <w:rFonts w:ascii="Times New Roman" w:hAnsi="Times New Roman" w:cs="Times New Roman"/>
          <w:sz w:val="28"/>
          <w:szCs w:val="28"/>
        </w:rPr>
        <w:t xml:space="preserve">. Требования, которым </w:t>
      </w:r>
      <w:r w:rsidR="00BC625A" w:rsidRPr="00C47EDD">
        <w:rPr>
          <w:rFonts w:ascii="Times New Roman" w:hAnsi="Times New Roman" w:cs="Times New Roman"/>
          <w:sz w:val="28"/>
          <w:szCs w:val="28"/>
        </w:rPr>
        <w:t>должен</w:t>
      </w:r>
      <w:r w:rsidRPr="00C47EDD">
        <w:rPr>
          <w:rFonts w:ascii="Times New Roman" w:hAnsi="Times New Roman" w:cs="Times New Roman"/>
          <w:sz w:val="28"/>
          <w:szCs w:val="28"/>
        </w:rPr>
        <w:t xml:space="preserve"> соответствовать</w:t>
      </w:r>
      <w:r w:rsidR="00BC625A" w:rsidRPr="00C47EDD">
        <w:rPr>
          <w:rFonts w:ascii="Times New Roman" w:hAnsi="Times New Roman" w:cs="Times New Roman"/>
          <w:sz w:val="28"/>
          <w:szCs w:val="28"/>
        </w:rPr>
        <w:t xml:space="preserve"> Получатель субсидии</w:t>
      </w:r>
      <w:r w:rsidRPr="00C47EDD">
        <w:rPr>
          <w:rFonts w:ascii="Times New Roman" w:hAnsi="Times New Roman" w:cs="Times New Roman"/>
          <w:sz w:val="28"/>
          <w:szCs w:val="28"/>
        </w:rPr>
        <w:t xml:space="preserve"> на 1 число месяца, предшествующего месяцу подачи</w:t>
      </w:r>
      <w:r w:rsidR="00BC625A" w:rsidRPr="00C47EDD">
        <w:rPr>
          <w:rFonts w:ascii="Times New Roman" w:hAnsi="Times New Roman" w:cs="Times New Roman"/>
          <w:sz w:val="28"/>
          <w:szCs w:val="28"/>
        </w:rPr>
        <w:t xml:space="preserve"> заявк</w:t>
      </w:r>
      <w:r w:rsidR="001B7241" w:rsidRPr="00C47EDD">
        <w:rPr>
          <w:rFonts w:ascii="Times New Roman" w:hAnsi="Times New Roman" w:cs="Times New Roman"/>
          <w:sz w:val="28"/>
          <w:szCs w:val="28"/>
        </w:rPr>
        <w:t>и</w:t>
      </w:r>
      <w:r w:rsidRPr="00C47EDD">
        <w:rPr>
          <w:rFonts w:ascii="Times New Roman" w:hAnsi="Times New Roman" w:cs="Times New Roman"/>
          <w:sz w:val="28"/>
          <w:szCs w:val="28"/>
        </w:rPr>
        <w:t>:</w:t>
      </w:r>
    </w:p>
    <w:p w14:paraId="70EC5048" w14:textId="77777777" w:rsidR="00CE07BB" w:rsidRPr="00547F74" w:rsidRDefault="00CE07BB" w:rsidP="00E759FE">
      <w:pPr>
        <w:pStyle w:val="ConsPlusNormal"/>
        <w:jc w:val="both"/>
        <w:rPr>
          <w:rFonts w:ascii="Times New Roman" w:hAnsi="Times New Roman" w:cs="Times New Roman"/>
          <w:sz w:val="28"/>
          <w:szCs w:val="28"/>
        </w:rPr>
      </w:pPr>
      <w:r w:rsidRPr="00547F74">
        <w:rPr>
          <w:rFonts w:ascii="Times New Roman" w:hAnsi="Times New Roman" w:cs="Times New Roman"/>
          <w:sz w:val="28"/>
          <w:szCs w:val="28"/>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4D0BDF6" w14:textId="77777777" w:rsidR="00CE07BB" w:rsidRPr="00547F74" w:rsidRDefault="00CE07BB" w:rsidP="00E759FE">
      <w:pPr>
        <w:pStyle w:val="ConsPlusNormal"/>
        <w:jc w:val="both"/>
        <w:rPr>
          <w:rFonts w:ascii="Times New Roman" w:hAnsi="Times New Roman" w:cs="Times New Roman"/>
          <w:sz w:val="28"/>
          <w:szCs w:val="28"/>
        </w:rPr>
      </w:pPr>
      <w:r w:rsidRPr="000454A3">
        <w:rPr>
          <w:rFonts w:ascii="Times New Roman" w:hAnsi="Times New Roman" w:cs="Times New Roman"/>
          <w:sz w:val="28"/>
          <w:szCs w:val="28"/>
        </w:rPr>
        <w:t>- отсутствие просроченной задолженности по возврату в бюджет городского округа Тольятти субсидий, бюджетных инвестиций и иной просроченной</w:t>
      </w:r>
      <w:r w:rsidR="00FE1DEF">
        <w:rPr>
          <w:rFonts w:ascii="Times New Roman" w:hAnsi="Times New Roman" w:cs="Times New Roman"/>
          <w:sz w:val="28"/>
          <w:szCs w:val="28"/>
        </w:rPr>
        <w:t xml:space="preserve"> </w:t>
      </w:r>
      <w:r w:rsidR="00FE1DEF" w:rsidRPr="00907E3C">
        <w:rPr>
          <w:rFonts w:ascii="Times New Roman" w:hAnsi="Times New Roman" w:cs="Times New Roman"/>
          <w:sz w:val="28"/>
          <w:szCs w:val="28"/>
        </w:rPr>
        <w:t>(неурегулированной)</w:t>
      </w:r>
      <w:r w:rsidRPr="000454A3">
        <w:rPr>
          <w:rFonts w:ascii="Times New Roman" w:hAnsi="Times New Roman" w:cs="Times New Roman"/>
          <w:sz w:val="28"/>
          <w:szCs w:val="28"/>
        </w:rPr>
        <w:t xml:space="preserve"> задолженности по денежным обязательствам перед </w:t>
      </w:r>
      <w:r>
        <w:rPr>
          <w:rFonts w:ascii="Times New Roman" w:hAnsi="Times New Roman" w:cs="Times New Roman"/>
          <w:sz w:val="28"/>
          <w:szCs w:val="28"/>
        </w:rPr>
        <w:t xml:space="preserve">бюджетом </w:t>
      </w:r>
      <w:r w:rsidRPr="000454A3">
        <w:rPr>
          <w:rFonts w:ascii="Times New Roman" w:hAnsi="Times New Roman" w:cs="Times New Roman"/>
          <w:sz w:val="28"/>
          <w:szCs w:val="28"/>
        </w:rPr>
        <w:t>городск</w:t>
      </w:r>
      <w:r>
        <w:rPr>
          <w:rFonts w:ascii="Times New Roman" w:hAnsi="Times New Roman" w:cs="Times New Roman"/>
          <w:sz w:val="28"/>
          <w:szCs w:val="28"/>
        </w:rPr>
        <w:t>ого</w:t>
      </w:r>
      <w:r w:rsidRPr="000454A3">
        <w:rPr>
          <w:rFonts w:ascii="Times New Roman" w:hAnsi="Times New Roman" w:cs="Times New Roman"/>
          <w:sz w:val="28"/>
          <w:szCs w:val="28"/>
        </w:rPr>
        <w:t xml:space="preserve"> округ</w:t>
      </w:r>
      <w:r>
        <w:rPr>
          <w:rFonts w:ascii="Times New Roman" w:hAnsi="Times New Roman" w:cs="Times New Roman"/>
          <w:sz w:val="28"/>
          <w:szCs w:val="28"/>
        </w:rPr>
        <w:t>а</w:t>
      </w:r>
      <w:r w:rsidRPr="000454A3">
        <w:rPr>
          <w:rFonts w:ascii="Times New Roman" w:hAnsi="Times New Roman" w:cs="Times New Roman"/>
          <w:sz w:val="28"/>
          <w:szCs w:val="28"/>
        </w:rPr>
        <w:t xml:space="preserve"> Тольятти;</w:t>
      </w:r>
    </w:p>
    <w:p w14:paraId="47145E1C" w14:textId="77777777" w:rsidR="00CE07BB" w:rsidRPr="00547F74" w:rsidRDefault="00CE07BB" w:rsidP="00E759FE">
      <w:pPr>
        <w:pStyle w:val="ConsPlusNormal"/>
        <w:jc w:val="both"/>
        <w:rPr>
          <w:rFonts w:ascii="Times New Roman" w:hAnsi="Times New Roman" w:cs="Times New Roman"/>
          <w:sz w:val="28"/>
          <w:szCs w:val="28"/>
        </w:rPr>
      </w:pPr>
      <w:r w:rsidRPr="00E67C44">
        <w:rPr>
          <w:rFonts w:ascii="Times New Roman" w:hAnsi="Times New Roman" w:cs="Times New Roman"/>
          <w:sz w:val="28"/>
          <w:szCs w:val="28"/>
        </w:rPr>
        <w:t xml:space="preserve">- </w:t>
      </w:r>
      <w:r w:rsidR="00EC12A4">
        <w:rPr>
          <w:rFonts w:ascii="Times New Roman" w:hAnsi="Times New Roman" w:cs="Times New Roman"/>
          <w:sz w:val="28"/>
          <w:szCs w:val="28"/>
        </w:rPr>
        <w:t xml:space="preserve">Получатель субсидии не находится в </w:t>
      </w:r>
      <w:r w:rsidRPr="00E67C44">
        <w:rPr>
          <w:rFonts w:ascii="Times New Roman" w:hAnsi="Times New Roman" w:cs="Times New Roman"/>
          <w:sz w:val="28"/>
          <w:szCs w:val="28"/>
        </w:rPr>
        <w:t>процесс</w:t>
      </w:r>
      <w:r w:rsidR="00EC12A4">
        <w:rPr>
          <w:rFonts w:ascii="Times New Roman" w:hAnsi="Times New Roman" w:cs="Times New Roman"/>
          <w:sz w:val="28"/>
          <w:szCs w:val="28"/>
        </w:rPr>
        <w:t>е</w:t>
      </w:r>
      <w:r w:rsidRPr="00E67C44">
        <w:rPr>
          <w:rFonts w:ascii="Times New Roman" w:hAnsi="Times New Roman" w:cs="Times New Roman"/>
          <w:sz w:val="28"/>
          <w:szCs w:val="28"/>
        </w:rPr>
        <w:t xml:space="preserve"> реорганизации (за исключением реорганизации в форме присоединения к другому </w:t>
      </w:r>
      <w:r w:rsidR="00EC12A4">
        <w:rPr>
          <w:rFonts w:ascii="Times New Roman" w:hAnsi="Times New Roman" w:cs="Times New Roman"/>
          <w:sz w:val="28"/>
          <w:szCs w:val="28"/>
        </w:rPr>
        <w:t>Получателю субсидии</w:t>
      </w:r>
      <w:r w:rsidRPr="00E67C44">
        <w:rPr>
          <w:rFonts w:ascii="Times New Roman" w:hAnsi="Times New Roman" w:cs="Times New Roman"/>
          <w:sz w:val="28"/>
          <w:szCs w:val="28"/>
        </w:rPr>
        <w:t xml:space="preserve">), ликвидации, </w:t>
      </w:r>
      <w:r>
        <w:rPr>
          <w:rFonts w:ascii="Times New Roman" w:hAnsi="Times New Roman" w:cs="Times New Roman"/>
          <w:sz w:val="28"/>
          <w:szCs w:val="28"/>
        </w:rPr>
        <w:t xml:space="preserve">в отношении </w:t>
      </w:r>
      <w:r w:rsidR="00EC12A4">
        <w:rPr>
          <w:rFonts w:ascii="Times New Roman" w:hAnsi="Times New Roman" w:cs="Times New Roman"/>
          <w:sz w:val="28"/>
          <w:szCs w:val="28"/>
        </w:rPr>
        <w:t>него</w:t>
      </w:r>
      <w:r>
        <w:rPr>
          <w:rFonts w:ascii="Times New Roman" w:hAnsi="Times New Roman" w:cs="Times New Roman"/>
          <w:sz w:val="28"/>
          <w:szCs w:val="28"/>
        </w:rPr>
        <w:t xml:space="preserve"> не введена процедура </w:t>
      </w:r>
      <w:r w:rsidRPr="00E67C44">
        <w:rPr>
          <w:rFonts w:ascii="Times New Roman" w:hAnsi="Times New Roman" w:cs="Times New Roman"/>
          <w:sz w:val="28"/>
          <w:szCs w:val="28"/>
        </w:rPr>
        <w:t>банкротства</w:t>
      </w:r>
      <w:r>
        <w:rPr>
          <w:rFonts w:ascii="Times New Roman" w:hAnsi="Times New Roman" w:cs="Times New Roman"/>
          <w:sz w:val="28"/>
          <w:szCs w:val="28"/>
        </w:rPr>
        <w:t>,</w:t>
      </w:r>
      <w:r w:rsidRPr="00E67C44">
        <w:rPr>
          <w:rFonts w:ascii="Times New Roman" w:hAnsi="Times New Roman" w:cs="Times New Roman"/>
          <w:sz w:val="28"/>
          <w:szCs w:val="28"/>
        </w:rPr>
        <w:t xml:space="preserve"> деятельност</w:t>
      </w:r>
      <w:r>
        <w:rPr>
          <w:rFonts w:ascii="Times New Roman" w:hAnsi="Times New Roman" w:cs="Times New Roman"/>
          <w:sz w:val="28"/>
          <w:szCs w:val="28"/>
        </w:rPr>
        <w:t>ь</w:t>
      </w:r>
      <w:r w:rsidRPr="00E67C44">
        <w:rPr>
          <w:rFonts w:ascii="Times New Roman" w:hAnsi="Times New Roman" w:cs="Times New Roman"/>
          <w:sz w:val="28"/>
          <w:szCs w:val="28"/>
        </w:rPr>
        <w:t xml:space="preserve"> его </w:t>
      </w:r>
      <w:r>
        <w:rPr>
          <w:rFonts w:ascii="Times New Roman" w:hAnsi="Times New Roman" w:cs="Times New Roman"/>
          <w:sz w:val="28"/>
          <w:szCs w:val="28"/>
        </w:rPr>
        <w:t>не</w:t>
      </w:r>
      <w:r w:rsidRPr="00E67C44">
        <w:rPr>
          <w:rFonts w:ascii="Times New Roman" w:hAnsi="Times New Roman" w:cs="Times New Roman"/>
          <w:sz w:val="28"/>
          <w:szCs w:val="28"/>
        </w:rPr>
        <w:t xml:space="preserve"> приостановлен</w:t>
      </w:r>
      <w:r>
        <w:rPr>
          <w:rFonts w:ascii="Times New Roman" w:hAnsi="Times New Roman" w:cs="Times New Roman"/>
          <w:sz w:val="28"/>
          <w:szCs w:val="28"/>
        </w:rPr>
        <w:t>а</w:t>
      </w:r>
      <w:r w:rsidRPr="00E67C44">
        <w:rPr>
          <w:rFonts w:ascii="Times New Roman" w:hAnsi="Times New Roman" w:cs="Times New Roman"/>
          <w:sz w:val="28"/>
          <w:szCs w:val="28"/>
        </w:rPr>
        <w:t xml:space="preserve"> в </w:t>
      </w:r>
      <w:r>
        <w:rPr>
          <w:rFonts w:ascii="Times New Roman" w:hAnsi="Times New Roman" w:cs="Times New Roman"/>
          <w:sz w:val="28"/>
          <w:szCs w:val="28"/>
        </w:rPr>
        <w:t xml:space="preserve">порядке, предусмотренном </w:t>
      </w:r>
      <w:r w:rsidRPr="00E67C44">
        <w:rPr>
          <w:rFonts w:ascii="Times New Roman" w:hAnsi="Times New Roman" w:cs="Times New Roman"/>
          <w:sz w:val="28"/>
          <w:szCs w:val="28"/>
        </w:rPr>
        <w:t xml:space="preserve">законодательством </w:t>
      </w:r>
      <w:r>
        <w:rPr>
          <w:rFonts w:ascii="Times New Roman" w:hAnsi="Times New Roman" w:cs="Times New Roman"/>
          <w:sz w:val="28"/>
          <w:szCs w:val="28"/>
        </w:rPr>
        <w:t>Российской Федерации</w:t>
      </w:r>
      <w:r w:rsidRPr="00E67C44">
        <w:rPr>
          <w:rFonts w:ascii="Times New Roman" w:hAnsi="Times New Roman" w:cs="Times New Roman"/>
          <w:sz w:val="28"/>
          <w:szCs w:val="28"/>
        </w:rPr>
        <w:t>;</w:t>
      </w:r>
    </w:p>
    <w:p w14:paraId="736B268B" w14:textId="77777777" w:rsidR="00CE07BB" w:rsidRPr="00547F74" w:rsidRDefault="00CE07BB" w:rsidP="00E759FE">
      <w:pPr>
        <w:pStyle w:val="ConsPlusNormal"/>
        <w:jc w:val="both"/>
        <w:rPr>
          <w:rFonts w:ascii="Times New Roman" w:hAnsi="Times New Roman" w:cs="Times New Roman"/>
          <w:sz w:val="28"/>
          <w:szCs w:val="28"/>
        </w:rPr>
      </w:pPr>
      <w:r w:rsidRPr="00E759FE">
        <w:rPr>
          <w:rFonts w:ascii="Times New Roman" w:hAnsi="Times New Roman" w:cs="Times New Roman"/>
          <w:sz w:val="28"/>
          <w:szCs w:val="28"/>
        </w:rPr>
        <w:t xml:space="preserve">- в реестре дисквалифицированных лиц отсутствуют сведения о дисквалифицированных руководителе </w:t>
      </w:r>
      <w:r w:rsidR="00EC12A4" w:rsidRPr="00E759FE">
        <w:rPr>
          <w:rFonts w:ascii="Times New Roman" w:hAnsi="Times New Roman" w:cs="Times New Roman"/>
          <w:sz w:val="28"/>
          <w:szCs w:val="28"/>
        </w:rPr>
        <w:t xml:space="preserve">Получателя субсидии </w:t>
      </w:r>
      <w:r w:rsidRPr="00E759FE">
        <w:rPr>
          <w:rFonts w:ascii="Times New Roman" w:hAnsi="Times New Roman" w:cs="Times New Roman"/>
          <w:sz w:val="28"/>
          <w:szCs w:val="28"/>
        </w:rPr>
        <w:t>или его членах коллегиального исполнительного органа, лице, исполняющем функции единоличного исполнительного органа, главном бухгалтере;</w:t>
      </w:r>
    </w:p>
    <w:p w14:paraId="70B2A28C" w14:textId="77777777" w:rsidR="00CE07BB" w:rsidRPr="00E759FE" w:rsidRDefault="00CE07BB" w:rsidP="00E759FE">
      <w:pPr>
        <w:pStyle w:val="ConsPlusNormal"/>
        <w:jc w:val="both"/>
        <w:rPr>
          <w:rFonts w:ascii="Times New Roman" w:hAnsi="Times New Roman" w:cs="Times New Roman"/>
          <w:sz w:val="28"/>
          <w:szCs w:val="28"/>
        </w:rPr>
      </w:pPr>
      <w:r w:rsidRPr="00E759FE">
        <w:rPr>
          <w:rFonts w:ascii="Times New Roman" w:hAnsi="Times New Roman" w:cs="Times New Roman"/>
          <w:sz w:val="28"/>
          <w:szCs w:val="28"/>
        </w:rPr>
        <w:t xml:space="preserve">- </w:t>
      </w:r>
      <w:r w:rsidR="001B7241" w:rsidRPr="00E759FE">
        <w:rPr>
          <w:rFonts w:ascii="Times New Roman" w:hAnsi="Times New Roman" w:cs="Times New Roman"/>
          <w:sz w:val="28"/>
          <w:szCs w:val="28"/>
        </w:rPr>
        <w:t>Получатель субсидии</w:t>
      </w:r>
      <w:r w:rsidRPr="00E759FE">
        <w:rPr>
          <w:rFonts w:ascii="Times New Roman" w:hAnsi="Times New Roman" w:cs="Times New Roman"/>
          <w:sz w:val="28"/>
          <w:szCs w:val="28"/>
        </w:rPr>
        <w:t xml:space="preserve">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w:t>
      </w:r>
      <w:r w:rsidR="00354A4D">
        <w:rPr>
          <w:rFonts w:ascii="Times New Roman" w:hAnsi="Times New Roman" w:cs="Times New Roman"/>
          <w:sz w:val="28"/>
          <w:szCs w:val="28"/>
        </w:rPr>
        <w:t>ё</w:t>
      </w:r>
      <w:r w:rsidRPr="00E759FE">
        <w:rPr>
          <w:rFonts w:ascii="Times New Roman" w:hAnsi="Times New Roman" w:cs="Times New Roman"/>
          <w:sz w:val="28"/>
          <w:szCs w:val="28"/>
        </w:rPr>
        <w:t>нные в утверждённый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 превышает 50 процентов;</w:t>
      </w:r>
    </w:p>
    <w:p w14:paraId="1012BF09" w14:textId="77777777" w:rsidR="00CE07BB" w:rsidRPr="00FB4D1B" w:rsidRDefault="00CE07BB" w:rsidP="00E759FE">
      <w:pPr>
        <w:pStyle w:val="a4"/>
        <w:ind w:firstLine="720"/>
        <w:jc w:val="both"/>
        <w:rPr>
          <w:rFonts w:eastAsia="Calibri"/>
          <w:sz w:val="28"/>
          <w:szCs w:val="28"/>
        </w:rPr>
      </w:pPr>
      <w:r w:rsidRPr="00E759FE">
        <w:rPr>
          <w:sz w:val="28"/>
          <w:szCs w:val="28"/>
        </w:rPr>
        <w:t xml:space="preserve">- </w:t>
      </w:r>
      <w:r w:rsidR="001B7241" w:rsidRPr="00E759FE">
        <w:rPr>
          <w:sz w:val="28"/>
          <w:szCs w:val="28"/>
        </w:rPr>
        <w:t xml:space="preserve">Получатель субсидии </w:t>
      </w:r>
      <w:r w:rsidRPr="00E759FE">
        <w:rPr>
          <w:rFonts w:eastAsia="Calibri"/>
          <w:sz w:val="28"/>
          <w:szCs w:val="28"/>
        </w:rPr>
        <w:t>не является получателем средств из бюджета городского округа Тольятти на основании иных муниципальных правовых</w:t>
      </w:r>
      <w:r w:rsidRPr="00FB4D1B">
        <w:rPr>
          <w:rFonts w:eastAsia="Calibri"/>
          <w:sz w:val="28"/>
          <w:szCs w:val="28"/>
        </w:rPr>
        <w:t xml:space="preserve"> актов на цели, установленные настоящим Порядком.</w:t>
      </w:r>
    </w:p>
    <w:p w14:paraId="3A377E95" w14:textId="77777777" w:rsidR="00CE07BB" w:rsidRPr="00F73F57" w:rsidRDefault="00CE07BB" w:rsidP="00E759FE">
      <w:pPr>
        <w:pStyle w:val="ConsPlusNormal"/>
        <w:jc w:val="both"/>
        <w:rPr>
          <w:rFonts w:ascii="Times New Roman" w:hAnsi="Times New Roman" w:cs="Times New Roman"/>
          <w:i/>
          <w:sz w:val="28"/>
          <w:szCs w:val="28"/>
        </w:rPr>
      </w:pPr>
      <w:bookmarkStart w:id="3" w:name="P129"/>
      <w:bookmarkEnd w:id="3"/>
      <w:r w:rsidRPr="00547F74">
        <w:rPr>
          <w:rFonts w:ascii="Times New Roman" w:hAnsi="Times New Roman" w:cs="Times New Roman"/>
          <w:sz w:val="28"/>
          <w:szCs w:val="28"/>
        </w:rPr>
        <w:t>2.</w:t>
      </w:r>
      <w:r>
        <w:rPr>
          <w:rFonts w:ascii="Times New Roman" w:hAnsi="Times New Roman" w:cs="Times New Roman"/>
          <w:sz w:val="28"/>
          <w:szCs w:val="28"/>
        </w:rPr>
        <w:t>14</w:t>
      </w:r>
      <w:r w:rsidRPr="00547F74">
        <w:rPr>
          <w:rFonts w:ascii="Times New Roman" w:hAnsi="Times New Roman" w:cs="Times New Roman"/>
          <w:sz w:val="28"/>
          <w:szCs w:val="28"/>
        </w:rPr>
        <w:t xml:space="preserve">. </w:t>
      </w:r>
      <w:r w:rsidR="0023329F">
        <w:rPr>
          <w:rFonts w:ascii="Times New Roman" w:hAnsi="Times New Roman" w:cs="Times New Roman"/>
          <w:sz w:val="28"/>
          <w:szCs w:val="28"/>
        </w:rPr>
        <w:t xml:space="preserve">Основания для отклонения </w:t>
      </w:r>
      <w:r w:rsidR="0023329F" w:rsidRPr="0023329F">
        <w:rPr>
          <w:rFonts w:ascii="Times New Roman" w:hAnsi="Times New Roman" w:cs="Times New Roman"/>
          <w:sz w:val="28"/>
          <w:szCs w:val="28"/>
        </w:rPr>
        <w:t>заявок:</w:t>
      </w:r>
    </w:p>
    <w:p w14:paraId="7DFFEA73" w14:textId="77777777" w:rsidR="00CE07BB" w:rsidRPr="00B15E0B" w:rsidRDefault="00CE07BB" w:rsidP="00E759FE">
      <w:pPr>
        <w:pStyle w:val="ConsPlusNormal"/>
        <w:jc w:val="both"/>
        <w:rPr>
          <w:rFonts w:ascii="Times New Roman" w:hAnsi="Times New Roman" w:cs="Times New Roman"/>
          <w:i/>
          <w:sz w:val="28"/>
          <w:szCs w:val="28"/>
        </w:rPr>
      </w:pPr>
      <w:r w:rsidRPr="00790C99">
        <w:rPr>
          <w:rFonts w:ascii="Times New Roman" w:hAnsi="Times New Roman" w:cs="Times New Roman"/>
          <w:sz w:val="28"/>
          <w:szCs w:val="28"/>
        </w:rPr>
        <w:t xml:space="preserve">а) </w:t>
      </w:r>
      <w:r w:rsidR="000A4F87" w:rsidRPr="00790C99">
        <w:rPr>
          <w:rFonts w:ascii="Times New Roman" w:hAnsi="Times New Roman" w:cs="Times New Roman"/>
          <w:sz w:val="28"/>
          <w:szCs w:val="28"/>
        </w:rPr>
        <w:t xml:space="preserve">в </w:t>
      </w:r>
      <w:r w:rsidR="00790C99" w:rsidRPr="00790C99">
        <w:rPr>
          <w:rFonts w:ascii="Times New Roman" w:hAnsi="Times New Roman" w:cs="Times New Roman"/>
          <w:sz w:val="28"/>
          <w:szCs w:val="28"/>
        </w:rPr>
        <w:t xml:space="preserve">представленном расчёте субсидии (смете, обосновании планируемых затрат и т.п.) </w:t>
      </w:r>
      <w:r w:rsidR="000A4F87" w:rsidRPr="00790C99">
        <w:rPr>
          <w:rFonts w:ascii="Times New Roman" w:hAnsi="Times New Roman" w:cs="Times New Roman"/>
          <w:sz w:val="28"/>
          <w:szCs w:val="28"/>
        </w:rPr>
        <w:t>имеются затраты на цели, отличные от целей</w:t>
      </w:r>
      <w:r w:rsidRPr="00790C99">
        <w:rPr>
          <w:rFonts w:ascii="Times New Roman" w:hAnsi="Times New Roman" w:cs="Times New Roman"/>
          <w:sz w:val="28"/>
          <w:szCs w:val="28"/>
        </w:rPr>
        <w:t>, указанны</w:t>
      </w:r>
      <w:r w:rsidR="000A4F87" w:rsidRPr="00790C99">
        <w:rPr>
          <w:rFonts w:ascii="Times New Roman" w:hAnsi="Times New Roman" w:cs="Times New Roman"/>
          <w:sz w:val="28"/>
          <w:szCs w:val="28"/>
        </w:rPr>
        <w:t>х</w:t>
      </w:r>
      <w:r w:rsidRPr="00790C99">
        <w:rPr>
          <w:rFonts w:ascii="Times New Roman" w:hAnsi="Times New Roman" w:cs="Times New Roman"/>
          <w:sz w:val="28"/>
          <w:szCs w:val="28"/>
        </w:rPr>
        <w:t xml:space="preserve"> в пункте 3.1 настоящего Порядка;</w:t>
      </w:r>
    </w:p>
    <w:p w14:paraId="5DD23330" w14:textId="77777777" w:rsidR="00CE07BB" w:rsidRPr="00AD730C" w:rsidRDefault="00CE07BB" w:rsidP="00E759FE">
      <w:pPr>
        <w:pStyle w:val="ConsPlusNormal"/>
        <w:jc w:val="both"/>
        <w:rPr>
          <w:rFonts w:ascii="Times New Roman" w:hAnsi="Times New Roman" w:cs="Times New Roman"/>
          <w:sz w:val="28"/>
          <w:szCs w:val="28"/>
        </w:rPr>
      </w:pPr>
      <w:r w:rsidRPr="00AD730C">
        <w:rPr>
          <w:rFonts w:ascii="Times New Roman" w:hAnsi="Times New Roman" w:cs="Times New Roman"/>
          <w:sz w:val="28"/>
          <w:szCs w:val="28"/>
        </w:rPr>
        <w:t xml:space="preserve">б) </w:t>
      </w:r>
      <w:r w:rsidR="00C06104" w:rsidRPr="00AD730C">
        <w:rPr>
          <w:rFonts w:ascii="Times New Roman" w:hAnsi="Times New Roman" w:cs="Times New Roman"/>
          <w:sz w:val="28"/>
          <w:szCs w:val="28"/>
        </w:rPr>
        <w:t xml:space="preserve">Получатель субсидии </w:t>
      </w:r>
      <w:r w:rsidRPr="00AD730C">
        <w:rPr>
          <w:rFonts w:ascii="Times New Roman" w:hAnsi="Times New Roman" w:cs="Times New Roman"/>
          <w:sz w:val="28"/>
          <w:szCs w:val="28"/>
        </w:rPr>
        <w:t>не соответствует категориям</w:t>
      </w:r>
      <w:r w:rsidR="00A335F4" w:rsidRPr="00AD730C">
        <w:rPr>
          <w:rFonts w:ascii="Times New Roman" w:hAnsi="Times New Roman" w:cs="Times New Roman"/>
          <w:sz w:val="28"/>
          <w:szCs w:val="28"/>
        </w:rPr>
        <w:t xml:space="preserve"> лиц, установленным в пункте 1.</w:t>
      </w:r>
      <w:r w:rsidR="00AD730C" w:rsidRPr="00AD730C">
        <w:rPr>
          <w:rFonts w:ascii="Times New Roman" w:hAnsi="Times New Roman" w:cs="Times New Roman"/>
          <w:sz w:val="28"/>
          <w:szCs w:val="28"/>
        </w:rPr>
        <w:t>5</w:t>
      </w:r>
      <w:r w:rsidR="00A335F4" w:rsidRPr="00AD730C">
        <w:rPr>
          <w:rFonts w:ascii="Times New Roman" w:hAnsi="Times New Roman" w:cs="Times New Roman"/>
          <w:sz w:val="28"/>
          <w:szCs w:val="28"/>
        </w:rPr>
        <w:t xml:space="preserve"> настоящего Порядка, имеющим право на получение Субсидии</w:t>
      </w:r>
      <w:r w:rsidRPr="00AD730C">
        <w:rPr>
          <w:rFonts w:ascii="Times New Roman" w:hAnsi="Times New Roman" w:cs="Times New Roman"/>
          <w:sz w:val="28"/>
          <w:szCs w:val="28"/>
        </w:rPr>
        <w:t>;</w:t>
      </w:r>
    </w:p>
    <w:p w14:paraId="6402AA8D" w14:textId="77777777" w:rsidR="00CE07BB" w:rsidRPr="00547F74" w:rsidRDefault="00CE07BB" w:rsidP="00E759FE">
      <w:pPr>
        <w:pStyle w:val="ConsPlusNormal"/>
        <w:jc w:val="both"/>
        <w:rPr>
          <w:rFonts w:ascii="Times New Roman" w:hAnsi="Times New Roman" w:cs="Times New Roman"/>
          <w:sz w:val="28"/>
          <w:szCs w:val="28"/>
        </w:rPr>
      </w:pPr>
      <w:r w:rsidRPr="00AD730C">
        <w:rPr>
          <w:rFonts w:ascii="Times New Roman" w:hAnsi="Times New Roman" w:cs="Times New Roman"/>
          <w:sz w:val="28"/>
          <w:szCs w:val="28"/>
        </w:rPr>
        <w:t xml:space="preserve">в) </w:t>
      </w:r>
      <w:r w:rsidR="00960C80" w:rsidRPr="00AD730C">
        <w:rPr>
          <w:rFonts w:ascii="Times New Roman" w:hAnsi="Times New Roman" w:cs="Times New Roman"/>
          <w:sz w:val="28"/>
          <w:szCs w:val="28"/>
        </w:rPr>
        <w:t>Получатель субсидии</w:t>
      </w:r>
      <w:r w:rsidR="00960C80">
        <w:rPr>
          <w:rFonts w:ascii="Times New Roman" w:hAnsi="Times New Roman" w:cs="Times New Roman"/>
          <w:sz w:val="28"/>
          <w:szCs w:val="28"/>
        </w:rPr>
        <w:t xml:space="preserve"> </w:t>
      </w:r>
      <w:r w:rsidRPr="00547F74">
        <w:rPr>
          <w:rFonts w:ascii="Times New Roman" w:hAnsi="Times New Roman" w:cs="Times New Roman"/>
          <w:sz w:val="28"/>
          <w:szCs w:val="28"/>
        </w:rPr>
        <w:t>не соответствует</w:t>
      </w:r>
      <w:r>
        <w:rPr>
          <w:rFonts w:ascii="Times New Roman" w:hAnsi="Times New Roman" w:cs="Times New Roman"/>
          <w:sz w:val="28"/>
          <w:szCs w:val="28"/>
        </w:rPr>
        <w:t xml:space="preserve"> </w:t>
      </w:r>
      <w:r w:rsidRPr="00547F74">
        <w:rPr>
          <w:rFonts w:ascii="Times New Roman" w:hAnsi="Times New Roman" w:cs="Times New Roman"/>
          <w:sz w:val="28"/>
          <w:szCs w:val="28"/>
        </w:rPr>
        <w:t xml:space="preserve">требованиям, установленным </w:t>
      </w:r>
      <w:r>
        <w:rPr>
          <w:rFonts w:ascii="Times New Roman" w:hAnsi="Times New Roman" w:cs="Times New Roman"/>
          <w:sz w:val="28"/>
          <w:szCs w:val="28"/>
        </w:rPr>
        <w:lastRenderedPageBreak/>
        <w:t>пункт</w:t>
      </w:r>
      <w:r w:rsidR="00354A4D">
        <w:rPr>
          <w:rFonts w:ascii="Times New Roman" w:hAnsi="Times New Roman" w:cs="Times New Roman"/>
          <w:sz w:val="28"/>
          <w:szCs w:val="28"/>
        </w:rPr>
        <w:t>а</w:t>
      </w:r>
      <w:r>
        <w:rPr>
          <w:rFonts w:ascii="Times New Roman" w:hAnsi="Times New Roman" w:cs="Times New Roman"/>
          <w:sz w:val="28"/>
          <w:szCs w:val="28"/>
        </w:rPr>
        <w:t>м</w:t>
      </w:r>
      <w:r w:rsidR="00354A4D">
        <w:rPr>
          <w:rFonts w:ascii="Times New Roman" w:hAnsi="Times New Roman" w:cs="Times New Roman"/>
          <w:sz w:val="28"/>
          <w:szCs w:val="28"/>
        </w:rPr>
        <w:t>и</w:t>
      </w:r>
      <w:r w:rsidRPr="00547F74">
        <w:rPr>
          <w:rFonts w:ascii="Times New Roman" w:hAnsi="Times New Roman" w:cs="Times New Roman"/>
          <w:sz w:val="28"/>
          <w:szCs w:val="28"/>
        </w:rPr>
        <w:t xml:space="preserve"> </w:t>
      </w:r>
      <w:r w:rsidR="00354A4D">
        <w:rPr>
          <w:rFonts w:ascii="Times New Roman" w:hAnsi="Times New Roman" w:cs="Times New Roman"/>
          <w:sz w:val="28"/>
          <w:szCs w:val="28"/>
        </w:rPr>
        <w:t xml:space="preserve">2.12, </w:t>
      </w:r>
      <w:r w:rsidRPr="00547F74">
        <w:rPr>
          <w:rFonts w:ascii="Times New Roman" w:hAnsi="Times New Roman" w:cs="Times New Roman"/>
          <w:sz w:val="28"/>
          <w:szCs w:val="28"/>
        </w:rPr>
        <w:t>2.1</w:t>
      </w:r>
      <w:r>
        <w:rPr>
          <w:rFonts w:ascii="Times New Roman" w:hAnsi="Times New Roman" w:cs="Times New Roman"/>
          <w:sz w:val="28"/>
          <w:szCs w:val="28"/>
        </w:rPr>
        <w:t>3</w:t>
      </w:r>
      <w:r w:rsidRPr="00547F74">
        <w:rPr>
          <w:rFonts w:ascii="Times New Roman" w:hAnsi="Times New Roman" w:cs="Times New Roman"/>
          <w:sz w:val="28"/>
          <w:szCs w:val="28"/>
        </w:rPr>
        <w:t xml:space="preserve"> настоящего Порядка;</w:t>
      </w:r>
    </w:p>
    <w:p w14:paraId="5555D590" w14:textId="77777777" w:rsidR="007601DC" w:rsidRDefault="00A2521E" w:rsidP="00E759FE">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rPr>
        <w:t>г</w:t>
      </w:r>
      <w:r w:rsidR="00CE07BB" w:rsidRPr="00AD730C">
        <w:rPr>
          <w:rFonts w:ascii="Times New Roman" w:hAnsi="Times New Roman"/>
          <w:sz w:val="28"/>
          <w:szCs w:val="28"/>
        </w:rPr>
        <w:t xml:space="preserve">) </w:t>
      </w:r>
      <w:r w:rsidR="00750341" w:rsidRPr="00AD730C">
        <w:rPr>
          <w:rFonts w:ascii="Times New Roman" w:hAnsi="Times New Roman"/>
          <w:sz w:val="28"/>
          <w:szCs w:val="28"/>
        </w:rPr>
        <w:t xml:space="preserve">Получателем субсидии </w:t>
      </w:r>
      <w:r w:rsidR="00CE07BB" w:rsidRPr="00AD730C">
        <w:rPr>
          <w:rFonts w:ascii="Times New Roman" w:hAnsi="Times New Roman"/>
          <w:sz w:val="28"/>
          <w:szCs w:val="28"/>
        </w:rPr>
        <w:t>предоставлена недостоверная информация</w:t>
      </w:r>
      <w:r w:rsidR="007601DC" w:rsidRPr="00AD730C">
        <w:rPr>
          <w:rFonts w:ascii="Times New Roman" w:hAnsi="Times New Roman"/>
          <w:sz w:val="28"/>
          <w:szCs w:val="28"/>
          <w:lang w:eastAsia="ru-RU"/>
        </w:rPr>
        <w:t>, в том числе информации о месте нахождения и адресе юридического лица</w:t>
      </w:r>
      <w:r w:rsidR="00CE07BB" w:rsidRPr="00AD730C">
        <w:rPr>
          <w:rFonts w:ascii="Times New Roman" w:hAnsi="Times New Roman"/>
          <w:sz w:val="28"/>
          <w:szCs w:val="28"/>
        </w:rPr>
        <w:t>.</w:t>
      </w:r>
      <w:r w:rsidR="007601DC" w:rsidRPr="007601DC">
        <w:rPr>
          <w:rFonts w:ascii="Times New Roman" w:hAnsi="Times New Roman"/>
          <w:sz w:val="28"/>
          <w:szCs w:val="28"/>
          <w:lang w:eastAsia="ru-RU"/>
        </w:rPr>
        <w:t xml:space="preserve"> </w:t>
      </w:r>
    </w:p>
    <w:p w14:paraId="58EED632" w14:textId="77777777" w:rsidR="00CE07BB" w:rsidRPr="000A22B2" w:rsidRDefault="00CE07BB" w:rsidP="00E759FE">
      <w:pPr>
        <w:pStyle w:val="ConsPlusNormal"/>
        <w:jc w:val="both"/>
        <w:rPr>
          <w:rFonts w:ascii="Times New Roman" w:hAnsi="Times New Roman" w:cs="Times New Roman"/>
          <w:sz w:val="28"/>
          <w:szCs w:val="28"/>
        </w:rPr>
      </w:pPr>
      <w:r w:rsidRPr="000A22B2">
        <w:rPr>
          <w:rFonts w:ascii="Times New Roman" w:hAnsi="Times New Roman" w:cs="Times New Roman"/>
          <w:sz w:val="28"/>
          <w:szCs w:val="28"/>
        </w:rPr>
        <w:t>2.15. Комиссия рассматривает документацию на предмет наличия (отсутствия)</w:t>
      </w:r>
      <w:r w:rsidR="0077590A" w:rsidRPr="000A22B2">
        <w:rPr>
          <w:rFonts w:ascii="Times New Roman" w:hAnsi="Times New Roman" w:cs="Times New Roman"/>
          <w:sz w:val="28"/>
          <w:szCs w:val="28"/>
        </w:rPr>
        <w:t xml:space="preserve"> оснований для отклонения заявк</w:t>
      </w:r>
      <w:r w:rsidR="00297CA0" w:rsidRPr="000A22B2">
        <w:rPr>
          <w:rFonts w:ascii="Times New Roman" w:hAnsi="Times New Roman" w:cs="Times New Roman"/>
          <w:sz w:val="28"/>
          <w:szCs w:val="28"/>
        </w:rPr>
        <w:t>и</w:t>
      </w:r>
      <w:r w:rsidR="0077590A" w:rsidRPr="000A22B2">
        <w:rPr>
          <w:rFonts w:ascii="Times New Roman" w:hAnsi="Times New Roman" w:cs="Times New Roman"/>
          <w:sz w:val="28"/>
          <w:szCs w:val="28"/>
        </w:rPr>
        <w:t>, указанных</w:t>
      </w:r>
      <w:r w:rsidRPr="000A22B2">
        <w:rPr>
          <w:rFonts w:ascii="Times New Roman" w:hAnsi="Times New Roman" w:cs="Times New Roman"/>
          <w:sz w:val="28"/>
          <w:szCs w:val="28"/>
        </w:rPr>
        <w:t xml:space="preserve"> в пункте 2.14 настоящего Порядка.</w:t>
      </w:r>
    </w:p>
    <w:p w14:paraId="5D9C10AF" w14:textId="77777777" w:rsidR="00D352A2" w:rsidRPr="003E1726" w:rsidRDefault="00297CA0" w:rsidP="00E759FE">
      <w:pPr>
        <w:pStyle w:val="ConsPlusNormal"/>
        <w:jc w:val="both"/>
        <w:rPr>
          <w:rFonts w:ascii="Times New Roman" w:hAnsi="Times New Roman" w:cs="Times New Roman"/>
          <w:sz w:val="28"/>
          <w:szCs w:val="28"/>
        </w:rPr>
      </w:pPr>
      <w:r w:rsidRPr="003E1726">
        <w:rPr>
          <w:rFonts w:ascii="Times New Roman" w:hAnsi="Times New Roman" w:cs="Times New Roman"/>
          <w:sz w:val="28"/>
          <w:szCs w:val="28"/>
        </w:rPr>
        <w:t>В случае наличия оснований, указанных в пункте 2.14 настоящего Порядка</w:t>
      </w:r>
      <w:r w:rsidR="00851F0E" w:rsidRPr="003E1726">
        <w:rPr>
          <w:rFonts w:ascii="Times New Roman" w:hAnsi="Times New Roman" w:cs="Times New Roman"/>
          <w:sz w:val="28"/>
          <w:szCs w:val="28"/>
        </w:rPr>
        <w:t>,</w:t>
      </w:r>
      <w:r w:rsidRPr="003E1726">
        <w:rPr>
          <w:rFonts w:ascii="Times New Roman" w:hAnsi="Times New Roman" w:cs="Times New Roman"/>
          <w:sz w:val="28"/>
          <w:szCs w:val="28"/>
        </w:rPr>
        <w:t xml:space="preserve"> заявка Получателя субсидии отклоняется. </w:t>
      </w:r>
      <w:r w:rsidR="007E401D" w:rsidRPr="003E1726">
        <w:rPr>
          <w:rFonts w:ascii="Times New Roman" w:hAnsi="Times New Roman" w:cs="Times New Roman"/>
          <w:sz w:val="28"/>
          <w:szCs w:val="28"/>
        </w:rPr>
        <w:t>Получатель субсидии, чья заявка отклонена</w:t>
      </w:r>
      <w:r w:rsidR="00D352A2" w:rsidRPr="003E1726">
        <w:rPr>
          <w:rFonts w:ascii="Times New Roman" w:hAnsi="Times New Roman" w:cs="Times New Roman"/>
          <w:sz w:val="28"/>
          <w:szCs w:val="28"/>
        </w:rPr>
        <w:t>,</w:t>
      </w:r>
      <w:r w:rsidR="007E401D" w:rsidRPr="003E1726">
        <w:rPr>
          <w:rFonts w:ascii="Times New Roman" w:hAnsi="Times New Roman" w:cs="Times New Roman"/>
          <w:sz w:val="28"/>
          <w:szCs w:val="28"/>
        </w:rPr>
        <w:t xml:space="preserve"> не допускается до участия в </w:t>
      </w:r>
      <w:r w:rsidR="00A2521E" w:rsidRPr="003E1726">
        <w:rPr>
          <w:rFonts w:ascii="Times New Roman" w:hAnsi="Times New Roman" w:cs="Times New Roman"/>
          <w:sz w:val="28"/>
          <w:szCs w:val="28"/>
        </w:rPr>
        <w:t>отборе.</w:t>
      </w:r>
    </w:p>
    <w:p w14:paraId="4738DF38" w14:textId="77777777" w:rsidR="00297CA0" w:rsidRPr="003E1726" w:rsidRDefault="00184976" w:rsidP="00E759FE">
      <w:pPr>
        <w:pStyle w:val="ConsPlusNormal"/>
        <w:jc w:val="both"/>
        <w:rPr>
          <w:rFonts w:ascii="Times New Roman" w:hAnsi="Times New Roman" w:cs="Times New Roman"/>
          <w:sz w:val="28"/>
          <w:szCs w:val="28"/>
        </w:rPr>
      </w:pPr>
      <w:r w:rsidRPr="003E1726">
        <w:rPr>
          <w:rFonts w:ascii="Times New Roman" w:hAnsi="Times New Roman" w:cs="Times New Roman"/>
          <w:sz w:val="28"/>
          <w:szCs w:val="28"/>
        </w:rPr>
        <w:t>Получатели субсидии</w:t>
      </w:r>
      <w:r w:rsidR="00F4457A" w:rsidRPr="003E1726">
        <w:rPr>
          <w:rFonts w:ascii="Times New Roman" w:hAnsi="Times New Roman" w:cs="Times New Roman"/>
          <w:sz w:val="28"/>
          <w:szCs w:val="28"/>
        </w:rPr>
        <w:t>,</w:t>
      </w:r>
      <w:r w:rsidRPr="003E1726">
        <w:rPr>
          <w:rFonts w:ascii="Times New Roman" w:hAnsi="Times New Roman" w:cs="Times New Roman"/>
          <w:sz w:val="28"/>
          <w:szCs w:val="28"/>
        </w:rPr>
        <w:t xml:space="preserve"> в отношении заявок которых </w:t>
      </w:r>
      <w:r w:rsidR="00297CA0" w:rsidRPr="003E1726">
        <w:rPr>
          <w:rFonts w:ascii="Times New Roman" w:hAnsi="Times New Roman" w:cs="Times New Roman"/>
          <w:sz w:val="28"/>
          <w:szCs w:val="28"/>
        </w:rPr>
        <w:t>отсутствуют основания для отклонения, указанные в пункте</w:t>
      </w:r>
      <w:r w:rsidR="00AA4F4A" w:rsidRPr="003E1726">
        <w:rPr>
          <w:rFonts w:ascii="Times New Roman" w:hAnsi="Times New Roman" w:cs="Times New Roman"/>
          <w:sz w:val="28"/>
          <w:szCs w:val="28"/>
        </w:rPr>
        <w:t xml:space="preserve"> 2.14</w:t>
      </w:r>
      <w:r w:rsidR="00297CA0" w:rsidRPr="003E1726">
        <w:rPr>
          <w:rFonts w:ascii="Times New Roman" w:hAnsi="Times New Roman" w:cs="Times New Roman"/>
          <w:sz w:val="28"/>
          <w:szCs w:val="28"/>
        </w:rPr>
        <w:t xml:space="preserve"> настоящего Порядка, подлежат о</w:t>
      </w:r>
      <w:r w:rsidR="00AA4F4A" w:rsidRPr="003E1726">
        <w:rPr>
          <w:rFonts w:ascii="Times New Roman" w:hAnsi="Times New Roman" w:cs="Times New Roman"/>
          <w:sz w:val="28"/>
          <w:szCs w:val="28"/>
        </w:rPr>
        <w:t>тбору</w:t>
      </w:r>
      <w:r w:rsidR="00297CA0" w:rsidRPr="003E1726">
        <w:rPr>
          <w:rFonts w:ascii="Times New Roman" w:hAnsi="Times New Roman" w:cs="Times New Roman"/>
          <w:sz w:val="28"/>
          <w:szCs w:val="28"/>
        </w:rPr>
        <w:t xml:space="preserve">. </w:t>
      </w:r>
    </w:p>
    <w:p w14:paraId="6BD8326B" w14:textId="77777777" w:rsidR="00862DBA" w:rsidRPr="000A22B2" w:rsidRDefault="00CE07BB" w:rsidP="00E759FE">
      <w:pPr>
        <w:autoSpaceDE w:val="0"/>
        <w:autoSpaceDN w:val="0"/>
        <w:adjustRightInd w:val="0"/>
        <w:spacing w:after="0" w:line="240" w:lineRule="auto"/>
        <w:ind w:firstLine="720"/>
        <w:jc w:val="both"/>
        <w:rPr>
          <w:rFonts w:ascii="Times New Roman" w:hAnsi="Times New Roman"/>
          <w:sz w:val="28"/>
          <w:szCs w:val="28"/>
          <w:lang w:eastAsia="ru-RU"/>
        </w:rPr>
      </w:pPr>
      <w:r w:rsidRPr="000A22B2">
        <w:rPr>
          <w:rFonts w:ascii="Times New Roman" w:hAnsi="Times New Roman"/>
          <w:sz w:val="28"/>
          <w:szCs w:val="28"/>
        </w:rPr>
        <w:t>2.16. Комиссия осуществляет отбор</w:t>
      </w:r>
      <w:r w:rsidR="003E75C8" w:rsidRPr="000A22B2">
        <w:rPr>
          <w:rFonts w:ascii="Times New Roman" w:hAnsi="Times New Roman"/>
          <w:sz w:val="28"/>
          <w:szCs w:val="28"/>
        </w:rPr>
        <w:t xml:space="preserve"> Получателей субсидии</w:t>
      </w:r>
      <w:r w:rsidR="000A22B2" w:rsidRPr="000A22B2">
        <w:rPr>
          <w:rFonts w:ascii="Times New Roman" w:hAnsi="Times New Roman"/>
          <w:sz w:val="28"/>
          <w:szCs w:val="28"/>
        </w:rPr>
        <w:t>,</w:t>
      </w:r>
      <w:r w:rsidRPr="000A22B2">
        <w:rPr>
          <w:rFonts w:ascii="Times New Roman" w:hAnsi="Times New Roman"/>
          <w:sz w:val="28"/>
          <w:szCs w:val="28"/>
        </w:rPr>
        <w:t xml:space="preserve"> </w:t>
      </w:r>
      <w:r w:rsidR="00A35CA1" w:rsidRPr="000A22B2">
        <w:rPr>
          <w:rFonts w:ascii="Times New Roman" w:hAnsi="Times New Roman"/>
          <w:sz w:val="28"/>
          <w:szCs w:val="28"/>
        </w:rPr>
        <w:t>исходя из</w:t>
      </w:r>
      <w:r w:rsidR="00862DBA" w:rsidRPr="000A22B2">
        <w:rPr>
          <w:rFonts w:ascii="Times New Roman" w:hAnsi="Times New Roman"/>
          <w:sz w:val="28"/>
          <w:szCs w:val="28"/>
          <w:lang w:eastAsia="ru-RU"/>
        </w:rPr>
        <w:t xml:space="preserve"> очер</w:t>
      </w:r>
      <w:r w:rsidR="000A22B2" w:rsidRPr="000A22B2">
        <w:rPr>
          <w:rFonts w:ascii="Times New Roman" w:hAnsi="Times New Roman"/>
          <w:sz w:val="28"/>
          <w:szCs w:val="28"/>
          <w:lang w:eastAsia="ru-RU"/>
        </w:rPr>
        <w:t>ё</w:t>
      </w:r>
      <w:r w:rsidR="00862DBA" w:rsidRPr="000A22B2">
        <w:rPr>
          <w:rFonts w:ascii="Times New Roman" w:hAnsi="Times New Roman"/>
          <w:sz w:val="28"/>
          <w:szCs w:val="28"/>
          <w:lang w:eastAsia="ru-RU"/>
        </w:rPr>
        <w:t xml:space="preserve">дности поступления </w:t>
      </w:r>
      <w:r w:rsidR="00862DBA" w:rsidRPr="00697863">
        <w:rPr>
          <w:rFonts w:ascii="Times New Roman" w:hAnsi="Times New Roman"/>
          <w:sz w:val="28"/>
          <w:szCs w:val="28"/>
          <w:lang w:eastAsia="ru-RU"/>
        </w:rPr>
        <w:t>заявок</w:t>
      </w:r>
      <w:r w:rsidR="00697863" w:rsidRPr="00697863">
        <w:rPr>
          <w:rFonts w:ascii="Times New Roman" w:hAnsi="Times New Roman"/>
          <w:sz w:val="28"/>
          <w:szCs w:val="28"/>
        </w:rPr>
        <w:t xml:space="preserve"> </w:t>
      </w:r>
      <w:r w:rsidR="00697863" w:rsidRPr="00790C99">
        <w:rPr>
          <w:rFonts w:ascii="Times New Roman" w:hAnsi="Times New Roman"/>
          <w:sz w:val="28"/>
          <w:szCs w:val="28"/>
        </w:rPr>
        <w:t>(начиная от более ранней даты подачи заявки до более поздней)</w:t>
      </w:r>
      <w:r w:rsidR="00790C99" w:rsidRPr="00790C99">
        <w:rPr>
          <w:rFonts w:ascii="Times New Roman" w:hAnsi="Times New Roman"/>
          <w:sz w:val="28"/>
          <w:szCs w:val="28"/>
        </w:rPr>
        <w:t xml:space="preserve">, </w:t>
      </w:r>
      <w:r w:rsidR="00091B44" w:rsidRPr="000A22B2">
        <w:rPr>
          <w:rFonts w:ascii="Times New Roman" w:hAnsi="Times New Roman"/>
          <w:sz w:val="28"/>
          <w:szCs w:val="28"/>
          <w:lang w:eastAsia="ru-RU"/>
        </w:rPr>
        <w:t>размера запрашиваемой субсидии</w:t>
      </w:r>
      <w:r w:rsidR="00095B8F" w:rsidRPr="000A22B2">
        <w:rPr>
          <w:rFonts w:ascii="Times New Roman" w:hAnsi="Times New Roman"/>
          <w:sz w:val="28"/>
          <w:szCs w:val="28"/>
          <w:lang w:eastAsia="ru-RU"/>
        </w:rPr>
        <w:t xml:space="preserve"> и лимитов</w:t>
      </w:r>
      <w:r w:rsidR="009F378A" w:rsidRPr="000A22B2">
        <w:rPr>
          <w:rFonts w:ascii="Times New Roman" w:hAnsi="Times New Roman"/>
          <w:sz w:val="28"/>
        </w:rPr>
        <w:t xml:space="preserve"> </w:t>
      </w:r>
      <w:r w:rsidR="009F378A" w:rsidRPr="000A22B2">
        <w:rPr>
          <w:rStyle w:val="11"/>
          <w:rFonts w:ascii="Times New Roman" w:hAnsi="Times New Roman"/>
          <w:sz w:val="28"/>
        </w:rPr>
        <w:t>бюджетных обязательств, утвержд</w:t>
      </w:r>
      <w:r w:rsidR="00467A90" w:rsidRPr="000A22B2">
        <w:rPr>
          <w:rStyle w:val="11"/>
          <w:rFonts w:ascii="Times New Roman" w:hAnsi="Times New Roman"/>
          <w:sz w:val="28"/>
        </w:rPr>
        <w:t>ё</w:t>
      </w:r>
      <w:r w:rsidR="009F378A" w:rsidRPr="000A22B2">
        <w:rPr>
          <w:rStyle w:val="11"/>
          <w:rFonts w:ascii="Times New Roman" w:hAnsi="Times New Roman"/>
          <w:sz w:val="28"/>
        </w:rPr>
        <w:t>нных Департаменту на соответствующий финансовый год.</w:t>
      </w:r>
    </w:p>
    <w:p w14:paraId="60133339" w14:textId="77777777" w:rsidR="00CE07BB" w:rsidRDefault="00CE07BB" w:rsidP="00E759FE">
      <w:pPr>
        <w:pStyle w:val="ConsPlusNormal"/>
        <w:jc w:val="both"/>
        <w:rPr>
          <w:rFonts w:ascii="Times New Roman" w:hAnsi="Times New Roman" w:cs="Times New Roman"/>
          <w:sz w:val="28"/>
          <w:szCs w:val="28"/>
        </w:rPr>
      </w:pPr>
      <w:r w:rsidRPr="00851F0E">
        <w:rPr>
          <w:rFonts w:ascii="Times New Roman" w:hAnsi="Times New Roman" w:cs="Times New Roman"/>
          <w:sz w:val="28"/>
          <w:szCs w:val="28"/>
        </w:rPr>
        <w:t>2.17. Р</w:t>
      </w:r>
      <w:r w:rsidRPr="00547F74">
        <w:rPr>
          <w:rFonts w:ascii="Times New Roman" w:hAnsi="Times New Roman" w:cs="Times New Roman"/>
          <w:sz w:val="28"/>
          <w:szCs w:val="28"/>
        </w:rPr>
        <w:t>ешение Комиссии оформляется протоколом.</w:t>
      </w:r>
    </w:p>
    <w:p w14:paraId="5BA0F164" w14:textId="77777777" w:rsidR="00AA2EB1" w:rsidRDefault="00021D76" w:rsidP="00E759FE">
      <w:pPr>
        <w:pStyle w:val="ConsPlusNormal"/>
        <w:jc w:val="both"/>
        <w:rPr>
          <w:rFonts w:ascii="Times New Roman" w:hAnsi="Times New Roman" w:cs="Times New Roman"/>
          <w:sz w:val="28"/>
          <w:szCs w:val="28"/>
        </w:rPr>
      </w:pPr>
      <w:r w:rsidRPr="00AA2EB1">
        <w:rPr>
          <w:rFonts w:ascii="Times New Roman" w:hAnsi="Times New Roman" w:cs="Times New Roman"/>
          <w:sz w:val="28"/>
          <w:szCs w:val="28"/>
        </w:rPr>
        <w:t>В протоколе указыва</w:t>
      </w:r>
      <w:r w:rsidR="000524E5">
        <w:rPr>
          <w:rFonts w:ascii="Times New Roman" w:hAnsi="Times New Roman" w:cs="Times New Roman"/>
          <w:sz w:val="28"/>
          <w:szCs w:val="28"/>
        </w:rPr>
        <w:t>ю</w:t>
      </w:r>
      <w:r w:rsidRPr="00AA2EB1">
        <w:rPr>
          <w:rFonts w:ascii="Times New Roman" w:hAnsi="Times New Roman" w:cs="Times New Roman"/>
          <w:sz w:val="28"/>
          <w:szCs w:val="28"/>
        </w:rPr>
        <w:t>тся</w:t>
      </w:r>
      <w:r w:rsidR="00AA2EB1">
        <w:rPr>
          <w:rFonts w:ascii="Times New Roman" w:hAnsi="Times New Roman" w:cs="Times New Roman"/>
          <w:sz w:val="28"/>
          <w:szCs w:val="28"/>
        </w:rPr>
        <w:t>:</w:t>
      </w:r>
    </w:p>
    <w:p w14:paraId="48596172" w14:textId="77777777" w:rsidR="00AA2EB1" w:rsidRPr="00790C99" w:rsidRDefault="00AA2EB1" w:rsidP="00E759F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 </w:t>
      </w:r>
      <w:r w:rsidR="00D32D35" w:rsidRPr="00790C99">
        <w:rPr>
          <w:rFonts w:ascii="Times New Roman" w:hAnsi="Times New Roman" w:cs="Times New Roman"/>
          <w:sz w:val="28"/>
          <w:szCs w:val="28"/>
        </w:rPr>
        <w:t>перечень Получателей</w:t>
      </w:r>
      <w:r w:rsidRPr="00790C99">
        <w:rPr>
          <w:rFonts w:ascii="Times New Roman" w:hAnsi="Times New Roman" w:cs="Times New Roman"/>
          <w:sz w:val="28"/>
          <w:szCs w:val="28"/>
        </w:rPr>
        <w:t xml:space="preserve"> субсидии, заявки</w:t>
      </w:r>
      <w:r w:rsidR="00EF1F6F" w:rsidRPr="00790C99">
        <w:rPr>
          <w:rFonts w:ascii="Times New Roman" w:hAnsi="Times New Roman" w:cs="Times New Roman"/>
          <w:sz w:val="28"/>
          <w:szCs w:val="28"/>
        </w:rPr>
        <w:t xml:space="preserve"> которых</w:t>
      </w:r>
      <w:r w:rsidRPr="00790C99">
        <w:rPr>
          <w:rFonts w:ascii="Times New Roman" w:hAnsi="Times New Roman" w:cs="Times New Roman"/>
          <w:sz w:val="28"/>
          <w:szCs w:val="28"/>
        </w:rPr>
        <w:t xml:space="preserve"> поступили на рассмотрение в Комиссию,</w:t>
      </w:r>
    </w:p>
    <w:p w14:paraId="27FC1D45" w14:textId="77777777" w:rsidR="00AA2EB1" w:rsidRDefault="00AA2EB1" w:rsidP="00E759FE">
      <w:pPr>
        <w:pStyle w:val="ConsPlusNormal"/>
        <w:jc w:val="both"/>
        <w:rPr>
          <w:rFonts w:ascii="Times New Roman" w:hAnsi="Times New Roman" w:cs="Times New Roman"/>
          <w:sz w:val="28"/>
          <w:szCs w:val="28"/>
        </w:rPr>
      </w:pPr>
      <w:r w:rsidRPr="00790C99">
        <w:rPr>
          <w:rFonts w:ascii="Times New Roman" w:hAnsi="Times New Roman" w:cs="Times New Roman"/>
          <w:sz w:val="28"/>
          <w:szCs w:val="28"/>
        </w:rPr>
        <w:t>б)</w:t>
      </w:r>
      <w:r w:rsidR="00961FD3" w:rsidRPr="00790C99">
        <w:rPr>
          <w:rFonts w:ascii="Times New Roman" w:hAnsi="Times New Roman" w:cs="Times New Roman"/>
          <w:sz w:val="28"/>
          <w:szCs w:val="28"/>
        </w:rPr>
        <w:t xml:space="preserve"> </w:t>
      </w:r>
      <w:r w:rsidR="00D32D35" w:rsidRPr="00790C99">
        <w:rPr>
          <w:rFonts w:ascii="Times New Roman" w:hAnsi="Times New Roman" w:cs="Times New Roman"/>
          <w:sz w:val="28"/>
          <w:szCs w:val="28"/>
        </w:rPr>
        <w:t xml:space="preserve">перечень </w:t>
      </w:r>
      <w:r w:rsidRPr="00790C99">
        <w:rPr>
          <w:rFonts w:ascii="Times New Roman" w:hAnsi="Times New Roman" w:cs="Times New Roman"/>
          <w:sz w:val="28"/>
          <w:szCs w:val="28"/>
        </w:rPr>
        <w:t>Получател</w:t>
      </w:r>
      <w:r w:rsidR="00D32D35" w:rsidRPr="00790C99">
        <w:rPr>
          <w:rFonts w:ascii="Times New Roman" w:hAnsi="Times New Roman" w:cs="Times New Roman"/>
          <w:sz w:val="28"/>
          <w:szCs w:val="28"/>
        </w:rPr>
        <w:t>ей</w:t>
      </w:r>
      <w:r w:rsidRPr="00790C99">
        <w:rPr>
          <w:rFonts w:ascii="Times New Roman" w:hAnsi="Times New Roman" w:cs="Times New Roman"/>
          <w:sz w:val="28"/>
          <w:szCs w:val="28"/>
        </w:rPr>
        <w:t xml:space="preserve"> субсидии</w:t>
      </w:r>
      <w:r>
        <w:rPr>
          <w:rFonts w:ascii="Times New Roman" w:hAnsi="Times New Roman" w:cs="Times New Roman"/>
          <w:sz w:val="28"/>
          <w:szCs w:val="28"/>
        </w:rPr>
        <w:t xml:space="preserve">, </w:t>
      </w:r>
      <w:r w:rsidR="00666123" w:rsidRPr="00AA2EB1">
        <w:rPr>
          <w:rFonts w:ascii="Times New Roman" w:hAnsi="Times New Roman" w:cs="Times New Roman"/>
          <w:sz w:val="28"/>
          <w:szCs w:val="28"/>
        </w:rPr>
        <w:t xml:space="preserve">заявки </w:t>
      </w:r>
      <w:r w:rsidR="00EF1F6F">
        <w:rPr>
          <w:rFonts w:ascii="Times New Roman" w:hAnsi="Times New Roman" w:cs="Times New Roman"/>
          <w:sz w:val="28"/>
          <w:szCs w:val="28"/>
        </w:rPr>
        <w:t xml:space="preserve">которых </w:t>
      </w:r>
      <w:r w:rsidR="00666123" w:rsidRPr="00AA2EB1">
        <w:rPr>
          <w:rFonts w:ascii="Times New Roman" w:hAnsi="Times New Roman" w:cs="Times New Roman"/>
          <w:sz w:val="28"/>
          <w:szCs w:val="28"/>
        </w:rPr>
        <w:t>отклонены, с указанием  оснований</w:t>
      </w:r>
      <w:r>
        <w:rPr>
          <w:rFonts w:ascii="Times New Roman" w:hAnsi="Times New Roman" w:cs="Times New Roman"/>
          <w:sz w:val="28"/>
          <w:szCs w:val="28"/>
        </w:rPr>
        <w:t xml:space="preserve"> для отклонения</w:t>
      </w:r>
      <w:r w:rsidR="00666123" w:rsidRPr="00AA2EB1">
        <w:rPr>
          <w:rFonts w:ascii="Times New Roman" w:hAnsi="Times New Roman" w:cs="Times New Roman"/>
          <w:sz w:val="28"/>
          <w:szCs w:val="28"/>
        </w:rPr>
        <w:t>,</w:t>
      </w:r>
    </w:p>
    <w:p w14:paraId="0DFBA527" w14:textId="77777777" w:rsidR="00021D76" w:rsidRPr="00790C99" w:rsidRDefault="00AA2EB1" w:rsidP="00E759FE">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00835D56" w:rsidRPr="00AA2EB1">
        <w:rPr>
          <w:rFonts w:ascii="Times New Roman" w:hAnsi="Times New Roman" w:cs="Times New Roman"/>
          <w:sz w:val="28"/>
          <w:szCs w:val="28"/>
        </w:rPr>
        <w:t xml:space="preserve"> </w:t>
      </w:r>
      <w:r w:rsidR="007C4D0F">
        <w:rPr>
          <w:rFonts w:ascii="Times New Roman" w:hAnsi="Times New Roman" w:cs="Times New Roman"/>
          <w:sz w:val="28"/>
          <w:szCs w:val="28"/>
        </w:rPr>
        <w:t xml:space="preserve">перечень </w:t>
      </w:r>
      <w:r w:rsidR="000524E5">
        <w:rPr>
          <w:rFonts w:ascii="Times New Roman" w:hAnsi="Times New Roman" w:cs="Times New Roman"/>
          <w:sz w:val="28"/>
          <w:szCs w:val="28"/>
        </w:rPr>
        <w:t>Получател</w:t>
      </w:r>
      <w:r w:rsidR="007C4D0F">
        <w:rPr>
          <w:rFonts w:ascii="Times New Roman" w:hAnsi="Times New Roman" w:cs="Times New Roman"/>
          <w:sz w:val="28"/>
          <w:szCs w:val="28"/>
        </w:rPr>
        <w:t>ей</w:t>
      </w:r>
      <w:r w:rsidR="000524E5">
        <w:rPr>
          <w:rFonts w:ascii="Times New Roman" w:hAnsi="Times New Roman" w:cs="Times New Roman"/>
          <w:sz w:val="28"/>
          <w:szCs w:val="28"/>
        </w:rPr>
        <w:t xml:space="preserve"> субсидии</w:t>
      </w:r>
      <w:r w:rsidR="00197C58">
        <w:rPr>
          <w:rFonts w:ascii="Times New Roman" w:hAnsi="Times New Roman" w:cs="Times New Roman"/>
          <w:sz w:val="28"/>
          <w:szCs w:val="28"/>
        </w:rPr>
        <w:t xml:space="preserve">, </w:t>
      </w:r>
      <w:r w:rsidR="00197C58" w:rsidRPr="00CC3F29">
        <w:rPr>
          <w:rFonts w:ascii="Times New Roman" w:hAnsi="Times New Roman" w:cs="Times New Roman"/>
          <w:sz w:val="28"/>
          <w:szCs w:val="28"/>
        </w:rPr>
        <w:t xml:space="preserve">являющихся </w:t>
      </w:r>
      <w:r w:rsidR="000524E5" w:rsidRPr="00CC3F29">
        <w:rPr>
          <w:rFonts w:ascii="Times New Roman" w:hAnsi="Times New Roman" w:cs="Times New Roman"/>
          <w:sz w:val="28"/>
          <w:szCs w:val="28"/>
        </w:rPr>
        <w:t>победител</w:t>
      </w:r>
      <w:r w:rsidR="00197C58" w:rsidRPr="00CC3F29">
        <w:rPr>
          <w:rFonts w:ascii="Times New Roman" w:hAnsi="Times New Roman" w:cs="Times New Roman"/>
          <w:sz w:val="28"/>
          <w:szCs w:val="28"/>
        </w:rPr>
        <w:t>ями</w:t>
      </w:r>
      <w:r w:rsidR="000524E5" w:rsidRPr="00CC3F29">
        <w:rPr>
          <w:rFonts w:ascii="Times New Roman" w:hAnsi="Times New Roman" w:cs="Times New Roman"/>
          <w:sz w:val="28"/>
          <w:szCs w:val="28"/>
        </w:rPr>
        <w:t xml:space="preserve"> отбора</w:t>
      </w:r>
      <w:r w:rsidR="00197C58" w:rsidRPr="00CC3F29">
        <w:rPr>
          <w:rFonts w:ascii="Times New Roman" w:hAnsi="Times New Roman" w:cs="Times New Roman"/>
          <w:sz w:val="28"/>
          <w:szCs w:val="28"/>
        </w:rPr>
        <w:t>,</w:t>
      </w:r>
      <w:r w:rsidR="003E221E">
        <w:rPr>
          <w:rFonts w:ascii="Times New Roman" w:hAnsi="Times New Roman" w:cs="Times New Roman"/>
          <w:sz w:val="28"/>
          <w:szCs w:val="28"/>
        </w:rPr>
        <w:t xml:space="preserve"> </w:t>
      </w:r>
      <w:r w:rsidR="008819CD" w:rsidRPr="00790C99">
        <w:rPr>
          <w:rFonts w:ascii="Times New Roman" w:hAnsi="Times New Roman" w:cs="Times New Roman"/>
          <w:sz w:val="28"/>
          <w:szCs w:val="28"/>
        </w:rPr>
        <w:t xml:space="preserve">с указанием размера </w:t>
      </w:r>
      <w:r w:rsidR="00F97514" w:rsidRPr="00790C99">
        <w:rPr>
          <w:rFonts w:ascii="Times New Roman" w:hAnsi="Times New Roman" w:cs="Times New Roman"/>
          <w:sz w:val="28"/>
          <w:szCs w:val="28"/>
        </w:rPr>
        <w:t>С</w:t>
      </w:r>
      <w:r w:rsidR="008819CD" w:rsidRPr="00790C99">
        <w:rPr>
          <w:rFonts w:ascii="Times New Roman" w:hAnsi="Times New Roman" w:cs="Times New Roman"/>
          <w:sz w:val="28"/>
          <w:szCs w:val="28"/>
        </w:rPr>
        <w:t>убсидии,</w:t>
      </w:r>
    </w:p>
    <w:p w14:paraId="09FB8EC8" w14:textId="77777777" w:rsidR="003E221E" w:rsidRPr="00AA2EB1" w:rsidRDefault="003E221E" w:rsidP="00E759F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 </w:t>
      </w:r>
      <w:r w:rsidR="008D6B30" w:rsidRPr="00847D2A">
        <w:rPr>
          <w:rFonts w:ascii="Times New Roman" w:hAnsi="Times New Roman" w:cs="Times New Roman"/>
          <w:sz w:val="28"/>
          <w:szCs w:val="28"/>
        </w:rPr>
        <w:t>перечень Получателей</w:t>
      </w:r>
      <w:r w:rsidRPr="00847D2A">
        <w:rPr>
          <w:rFonts w:ascii="Times New Roman" w:hAnsi="Times New Roman" w:cs="Times New Roman"/>
          <w:sz w:val="28"/>
          <w:szCs w:val="28"/>
        </w:rPr>
        <w:t xml:space="preserve"> субсидии,</w:t>
      </w:r>
      <w:r w:rsidR="003E2E09" w:rsidRPr="00847D2A">
        <w:rPr>
          <w:rFonts w:ascii="Times New Roman" w:hAnsi="Times New Roman" w:cs="Times New Roman"/>
          <w:sz w:val="28"/>
          <w:szCs w:val="28"/>
        </w:rPr>
        <w:t xml:space="preserve"> которым отказано в предоставлении Субсидии</w:t>
      </w:r>
      <w:r w:rsidR="00A17C1E" w:rsidRPr="00847D2A">
        <w:rPr>
          <w:rFonts w:ascii="Times New Roman" w:hAnsi="Times New Roman" w:cs="Times New Roman"/>
          <w:sz w:val="28"/>
          <w:szCs w:val="28"/>
        </w:rPr>
        <w:t>, с указанием оснований для такого отказа</w:t>
      </w:r>
      <w:r>
        <w:rPr>
          <w:rStyle w:val="11"/>
          <w:rFonts w:ascii="Times New Roman" w:hAnsi="Times New Roman"/>
          <w:sz w:val="28"/>
        </w:rPr>
        <w:t>.</w:t>
      </w:r>
    </w:p>
    <w:p w14:paraId="12A13852" w14:textId="77777777" w:rsidR="00CE07BB" w:rsidRPr="004D2BB8" w:rsidRDefault="00CE07BB" w:rsidP="00E759FE">
      <w:pPr>
        <w:pStyle w:val="ConsPlusNormal"/>
        <w:jc w:val="both"/>
        <w:rPr>
          <w:rFonts w:ascii="Times New Roman" w:hAnsi="Times New Roman" w:cs="Times New Roman"/>
          <w:strike/>
          <w:sz w:val="28"/>
          <w:szCs w:val="28"/>
        </w:rPr>
      </w:pPr>
      <w:r w:rsidRPr="00547F74">
        <w:rPr>
          <w:rFonts w:ascii="Times New Roman" w:hAnsi="Times New Roman" w:cs="Times New Roman"/>
          <w:sz w:val="28"/>
          <w:szCs w:val="28"/>
        </w:rPr>
        <w:t>2.1</w:t>
      </w:r>
      <w:r>
        <w:rPr>
          <w:rFonts w:ascii="Times New Roman" w:hAnsi="Times New Roman" w:cs="Times New Roman"/>
          <w:sz w:val="28"/>
          <w:szCs w:val="28"/>
        </w:rPr>
        <w:t>8</w:t>
      </w:r>
      <w:r w:rsidRPr="00547F74">
        <w:rPr>
          <w:rFonts w:ascii="Times New Roman" w:hAnsi="Times New Roman" w:cs="Times New Roman"/>
          <w:sz w:val="28"/>
          <w:szCs w:val="28"/>
        </w:rPr>
        <w:t xml:space="preserve">. Департамент в течение </w:t>
      </w:r>
      <w:r>
        <w:rPr>
          <w:rFonts w:ascii="Times New Roman" w:hAnsi="Times New Roman" w:cs="Times New Roman"/>
          <w:sz w:val="28"/>
          <w:szCs w:val="28"/>
        </w:rPr>
        <w:t>5</w:t>
      </w:r>
      <w:r w:rsidRPr="00547F74">
        <w:rPr>
          <w:rFonts w:ascii="Times New Roman" w:hAnsi="Times New Roman" w:cs="Times New Roman"/>
          <w:sz w:val="28"/>
          <w:szCs w:val="28"/>
        </w:rPr>
        <w:t xml:space="preserve"> рабочих дней после дня заседания Комиссии на основании её протокола готовит проект постановления администрации городского округа Тольятти</w:t>
      </w:r>
      <w:r w:rsidR="004D2BB8">
        <w:rPr>
          <w:rFonts w:ascii="Times New Roman" w:hAnsi="Times New Roman" w:cs="Times New Roman"/>
          <w:sz w:val="28"/>
          <w:szCs w:val="28"/>
        </w:rPr>
        <w:t xml:space="preserve"> </w:t>
      </w:r>
      <w:r w:rsidRPr="00547F74">
        <w:rPr>
          <w:rFonts w:ascii="Times New Roman" w:hAnsi="Times New Roman" w:cs="Times New Roman"/>
          <w:sz w:val="28"/>
          <w:szCs w:val="28"/>
        </w:rPr>
        <w:t>о предоставлении</w:t>
      </w:r>
      <w:r w:rsidR="00027C36">
        <w:rPr>
          <w:rFonts w:ascii="Times New Roman" w:hAnsi="Times New Roman" w:cs="Times New Roman"/>
          <w:sz w:val="28"/>
          <w:szCs w:val="28"/>
        </w:rPr>
        <w:t xml:space="preserve"> (отказе в предоставлении)</w:t>
      </w:r>
      <w:r w:rsidRPr="00547F74">
        <w:rPr>
          <w:rFonts w:ascii="Times New Roman" w:hAnsi="Times New Roman" w:cs="Times New Roman"/>
          <w:sz w:val="28"/>
          <w:szCs w:val="28"/>
        </w:rPr>
        <w:t xml:space="preserve">  Субсидии и направляет его на согла</w:t>
      </w:r>
      <w:r>
        <w:rPr>
          <w:rFonts w:ascii="Times New Roman" w:hAnsi="Times New Roman" w:cs="Times New Roman"/>
          <w:sz w:val="28"/>
          <w:szCs w:val="28"/>
        </w:rPr>
        <w:t>сование в установленном порядке</w:t>
      </w:r>
      <w:r w:rsidR="005F3499">
        <w:rPr>
          <w:rFonts w:ascii="Times New Roman" w:hAnsi="Times New Roman" w:cs="Times New Roman"/>
          <w:sz w:val="28"/>
          <w:szCs w:val="28"/>
        </w:rPr>
        <w:t>.</w:t>
      </w:r>
    </w:p>
    <w:p w14:paraId="4DFA54F7" w14:textId="77777777" w:rsidR="00CE07BB" w:rsidRPr="007139FF" w:rsidRDefault="00CE07BB" w:rsidP="009236CE">
      <w:pPr>
        <w:autoSpaceDE w:val="0"/>
        <w:autoSpaceDN w:val="0"/>
        <w:adjustRightInd w:val="0"/>
        <w:spacing w:after="0" w:line="240" w:lineRule="auto"/>
        <w:ind w:firstLine="709"/>
        <w:jc w:val="both"/>
        <w:rPr>
          <w:rFonts w:ascii="Times New Roman" w:hAnsi="Times New Roman"/>
          <w:sz w:val="28"/>
          <w:szCs w:val="28"/>
        </w:rPr>
      </w:pPr>
      <w:r w:rsidRPr="007139FF">
        <w:rPr>
          <w:rFonts w:ascii="Times New Roman" w:hAnsi="Times New Roman"/>
          <w:sz w:val="28"/>
          <w:szCs w:val="28"/>
        </w:rPr>
        <w:t>2.1</w:t>
      </w:r>
      <w:r>
        <w:rPr>
          <w:rFonts w:ascii="Times New Roman" w:hAnsi="Times New Roman"/>
          <w:sz w:val="28"/>
          <w:szCs w:val="28"/>
        </w:rPr>
        <w:t>9</w:t>
      </w:r>
      <w:r w:rsidRPr="007139FF">
        <w:rPr>
          <w:rFonts w:ascii="Times New Roman" w:hAnsi="Times New Roman"/>
          <w:sz w:val="28"/>
          <w:szCs w:val="28"/>
        </w:rPr>
        <w:t>. Департамент</w:t>
      </w:r>
      <w:r w:rsidR="00523056" w:rsidRPr="00523056">
        <w:rPr>
          <w:rFonts w:ascii="Times New Roman" w:hAnsi="Times New Roman"/>
          <w:sz w:val="28"/>
          <w:szCs w:val="28"/>
          <w:lang w:eastAsia="ru-RU"/>
        </w:rPr>
        <w:t xml:space="preserve"> </w:t>
      </w:r>
      <w:r w:rsidR="009236CE" w:rsidRPr="00790C99">
        <w:rPr>
          <w:rFonts w:ascii="Times New Roman" w:hAnsi="Times New Roman"/>
          <w:sz w:val="28"/>
          <w:szCs w:val="28"/>
          <w:lang w:eastAsia="ru-RU"/>
        </w:rPr>
        <w:t>в срок, который</w:t>
      </w:r>
      <w:r w:rsidR="00523056" w:rsidRPr="00790C99">
        <w:rPr>
          <w:rFonts w:ascii="Times New Roman" w:hAnsi="Times New Roman"/>
          <w:sz w:val="28"/>
          <w:szCs w:val="28"/>
          <w:lang w:eastAsia="ru-RU"/>
        </w:rPr>
        <w:t xml:space="preserve"> не может быть позднее 14-го календарного дня, следующего за дн</w:t>
      </w:r>
      <w:r w:rsidR="00790C99" w:rsidRPr="00790C99">
        <w:rPr>
          <w:rFonts w:ascii="Times New Roman" w:hAnsi="Times New Roman"/>
          <w:sz w:val="28"/>
          <w:szCs w:val="28"/>
          <w:lang w:eastAsia="ru-RU"/>
        </w:rPr>
        <w:t>ё</w:t>
      </w:r>
      <w:r w:rsidR="00523056" w:rsidRPr="00790C99">
        <w:rPr>
          <w:rFonts w:ascii="Times New Roman" w:hAnsi="Times New Roman"/>
          <w:sz w:val="28"/>
          <w:szCs w:val="28"/>
          <w:lang w:eastAsia="ru-RU"/>
        </w:rPr>
        <w:t>м</w:t>
      </w:r>
      <w:r w:rsidR="00523056">
        <w:rPr>
          <w:rFonts w:ascii="Times New Roman" w:hAnsi="Times New Roman"/>
          <w:sz w:val="28"/>
          <w:szCs w:val="28"/>
          <w:lang w:eastAsia="ru-RU"/>
        </w:rPr>
        <w:t xml:space="preserve"> </w:t>
      </w:r>
      <w:r w:rsidRPr="007139FF">
        <w:rPr>
          <w:rFonts w:ascii="Times New Roman" w:hAnsi="Times New Roman"/>
          <w:sz w:val="28"/>
          <w:szCs w:val="28"/>
        </w:rPr>
        <w:t xml:space="preserve"> заседания Комиссии на основании её протокола обеспечивает размещение </w:t>
      </w:r>
      <w:r w:rsidRPr="00643FD5">
        <w:rPr>
          <w:rFonts w:ascii="Times New Roman" w:hAnsi="Times New Roman"/>
          <w:sz w:val="28"/>
          <w:szCs w:val="28"/>
        </w:rPr>
        <w:t>на Едином портале</w:t>
      </w:r>
      <w:r w:rsidRPr="007139FF">
        <w:rPr>
          <w:rFonts w:ascii="Times New Roman" w:hAnsi="Times New Roman"/>
          <w:sz w:val="28"/>
          <w:szCs w:val="28"/>
        </w:rPr>
        <w:t xml:space="preserve"> </w:t>
      </w:r>
      <w:r w:rsidR="00790C99">
        <w:rPr>
          <w:rFonts w:ascii="Times New Roman" w:hAnsi="Times New Roman"/>
          <w:sz w:val="28"/>
          <w:szCs w:val="28"/>
        </w:rPr>
        <w:t xml:space="preserve">(при наличии технической возможности) </w:t>
      </w:r>
      <w:r w:rsidR="00717288" w:rsidRPr="007139FF">
        <w:rPr>
          <w:rFonts w:ascii="Times New Roman" w:hAnsi="Times New Roman"/>
          <w:sz w:val="28"/>
          <w:szCs w:val="28"/>
        </w:rPr>
        <w:t xml:space="preserve">и на официальном портале Департамента в разделе «Добровольная пожарная охрана» </w:t>
      </w:r>
      <w:r w:rsidRPr="007139FF">
        <w:rPr>
          <w:rFonts w:ascii="Times New Roman" w:hAnsi="Times New Roman"/>
          <w:sz w:val="28"/>
          <w:szCs w:val="28"/>
        </w:rPr>
        <w:t xml:space="preserve">информации о результатах рассмотрения </w:t>
      </w:r>
      <w:r>
        <w:rPr>
          <w:rFonts w:ascii="Times New Roman" w:hAnsi="Times New Roman"/>
          <w:sz w:val="28"/>
          <w:szCs w:val="28"/>
        </w:rPr>
        <w:t>заявок</w:t>
      </w:r>
      <w:r w:rsidRPr="007139FF">
        <w:rPr>
          <w:rFonts w:ascii="Times New Roman" w:hAnsi="Times New Roman"/>
          <w:sz w:val="28"/>
          <w:szCs w:val="28"/>
        </w:rPr>
        <w:t>, включающей следующие сведения:</w:t>
      </w:r>
    </w:p>
    <w:p w14:paraId="179A63E5" w14:textId="77777777" w:rsidR="00CE07BB" w:rsidRPr="00547F74" w:rsidRDefault="00CE07BB" w:rsidP="00E759FE">
      <w:pPr>
        <w:pStyle w:val="ConsPlusNormal"/>
        <w:jc w:val="both"/>
        <w:rPr>
          <w:rFonts w:ascii="Times New Roman" w:hAnsi="Times New Roman" w:cs="Times New Roman"/>
          <w:sz w:val="28"/>
          <w:szCs w:val="28"/>
        </w:rPr>
      </w:pPr>
      <w:r w:rsidRPr="007139FF">
        <w:rPr>
          <w:rFonts w:ascii="Times New Roman" w:hAnsi="Times New Roman" w:cs="Times New Roman"/>
          <w:sz w:val="28"/>
          <w:szCs w:val="28"/>
        </w:rPr>
        <w:t xml:space="preserve">- дата, время и место проведения рассмотрения </w:t>
      </w:r>
      <w:r>
        <w:rPr>
          <w:rFonts w:ascii="Times New Roman" w:hAnsi="Times New Roman" w:cs="Times New Roman"/>
          <w:sz w:val="28"/>
          <w:szCs w:val="28"/>
        </w:rPr>
        <w:t>заявок</w:t>
      </w:r>
      <w:r w:rsidRPr="007139FF">
        <w:rPr>
          <w:rFonts w:ascii="Times New Roman" w:hAnsi="Times New Roman" w:cs="Times New Roman"/>
          <w:sz w:val="28"/>
          <w:szCs w:val="28"/>
        </w:rPr>
        <w:t>;</w:t>
      </w:r>
    </w:p>
    <w:p w14:paraId="18F70BB4" w14:textId="77777777" w:rsidR="00CE07BB" w:rsidRPr="00547F74" w:rsidRDefault="00CE07BB" w:rsidP="00E759FE">
      <w:pPr>
        <w:pStyle w:val="ConsPlusNormal"/>
        <w:jc w:val="both"/>
        <w:rPr>
          <w:rFonts w:ascii="Times New Roman" w:hAnsi="Times New Roman" w:cs="Times New Roman"/>
          <w:sz w:val="28"/>
          <w:szCs w:val="28"/>
        </w:rPr>
      </w:pPr>
      <w:r w:rsidRPr="00547F74">
        <w:rPr>
          <w:rFonts w:ascii="Times New Roman" w:hAnsi="Times New Roman" w:cs="Times New Roman"/>
          <w:sz w:val="28"/>
          <w:szCs w:val="28"/>
        </w:rPr>
        <w:t xml:space="preserve">- информация о </w:t>
      </w:r>
      <w:r w:rsidR="00717288">
        <w:rPr>
          <w:rFonts w:ascii="Times New Roman" w:hAnsi="Times New Roman" w:cs="Times New Roman"/>
          <w:sz w:val="28"/>
          <w:szCs w:val="28"/>
        </w:rPr>
        <w:t>Получателях субсидии,</w:t>
      </w:r>
      <w:r w:rsidR="00717288" w:rsidRPr="00547F74">
        <w:rPr>
          <w:rFonts w:ascii="Times New Roman" w:hAnsi="Times New Roman" w:cs="Times New Roman"/>
          <w:sz w:val="28"/>
          <w:szCs w:val="28"/>
        </w:rPr>
        <w:t xml:space="preserve"> </w:t>
      </w:r>
      <w:r w:rsidRPr="00547F74">
        <w:rPr>
          <w:rFonts w:ascii="Times New Roman" w:hAnsi="Times New Roman" w:cs="Times New Roman"/>
          <w:sz w:val="28"/>
          <w:szCs w:val="28"/>
        </w:rPr>
        <w:t>заяв</w:t>
      </w:r>
      <w:r>
        <w:rPr>
          <w:rFonts w:ascii="Times New Roman" w:hAnsi="Times New Roman" w:cs="Times New Roman"/>
          <w:sz w:val="28"/>
          <w:szCs w:val="28"/>
        </w:rPr>
        <w:t>к</w:t>
      </w:r>
      <w:r w:rsidR="00717288">
        <w:rPr>
          <w:rFonts w:ascii="Times New Roman" w:hAnsi="Times New Roman" w:cs="Times New Roman"/>
          <w:sz w:val="28"/>
          <w:szCs w:val="28"/>
        </w:rPr>
        <w:t>и</w:t>
      </w:r>
      <w:r w:rsidRPr="00547F74">
        <w:rPr>
          <w:rFonts w:ascii="Times New Roman" w:hAnsi="Times New Roman" w:cs="Times New Roman"/>
          <w:sz w:val="28"/>
          <w:szCs w:val="28"/>
        </w:rPr>
        <w:t xml:space="preserve"> которы</w:t>
      </w:r>
      <w:r w:rsidR="00717288">
        <w:rPr>
          <w:rFonts w:ascii="Times New Roman" w:hAnsi="Times New Roman" w:cs="Times New Roman"/>
          <w:sz w:val="28"/>
          <w:szCs w:val="28"/>
        </w:rPr>
        <w:t>х</w:t>
      </w:r>
      <w:r w:rsidRPr="00547F74">
        <w:rPr>
          <w:rFonts w:ascii="Times New Roman" w:hAnsi="Times New Roman" w:cs="Times New Roman"/>
          <w:sz w:val="28"/>
          <w:szCs w:val="28"/>
        </w:rPr>
        <w:t xml:space="preserve"> были рассмотрены;</w:t>
      </w:r>
    </w:p>
    <w:p w14:paraId="5888C51E" w14:textId="77777777" w:rsidR="00CE07BB" w:rsidRPr="00CC3F29" w:rsidRDefault="00CE07BB" w:rsidP="00E759FE">
      <w:pPr>
        <w:pStyle w:val="ConsPlusNormal"/>
        <w:jc w:val="both"/>
        <w:rPr>
          <w:rFonts w:ascii="Times New Roman" w:hAnsi="Times New Roman" w:cs="Times New Roman"/>
          <w:sz w:val="28"/>
          <w:szCs w:val="28"/>
        </w:rPr>
      </w:pPr>
      <w:r w:rsidRPr="00547F74">
        <w:rPr>
          <w:rFonts w:ascii="Times New Roman" w:hAnsi="Times New Roman" w:cs="Times New Roman"/>
          <w:sz w:val="28"/>
          <w:szCs w:val="28"/>
        </w:rPr>
        <w:t xml:space="preserve">- </w:t>
      </w:r>
      <w:r w:rsidRPr="00CC3F29">
        <w:rPr>
          <w:rFonts w:ascii="Times New Roman" w:hAnsi="Times New Roman" w:cs="Times New Roman"/>
          <w:sz w:val="28"/>
          <w:szCs w:val="28"/>
        </w:rPr>
        <w:t xml:space="preserve">информация о </w:t>
      </w:r>
      <w:r w:rsidR="00717288" w:rsidRPr="00CC3F29">
        <w:rPr>
          <w:rFonts w:ascii="Times New Roman" w:hAnsi="Times New Roman" w:cs="Times New Roman"/>
          <w:sz w:val="28"/>
          <w:szCs w:val="28"/>
        </w:rPr>
        <w:t xml:space="preserve">Получателях субсидии, </w:t>
      </w:r>
      <w:r w:rsidRPr="00CC3F29">
        <w:rPr>
          <w:rFonts w:ascii="Times New Roman" w:hAnsi="Times New Roman" w:cs="Times New Roman"/>
          <w:sz w:val="28"/>
          <w:szCs w:val="28"/>
        </w:rPr>
        <w:t>заявк</w:t>
      </w:r>
      <w:r w:rsidR="00717288" w:rsidRPr="00CC3F29">
        <w:rPr>
          <w:rFonts w:ascii="Times New Roman" w:hAnsi="Times New Roman" w:cs="Times New Roman"/>
          <w:sz w:val="28"/>
          <w:szCs w:val="28"/>
        </w:rPr>
        <w:t>и</w:t>
      </w:r>
      <w:r w:rsidRPr="00CC3F29">
        <w:rPr>
          <w:rFonts w:ascii="Times New Roman" w:hAnsi="Times New Roman" w:cs="Times New Roman"/>
          <w:sz w:val="28"/>
          <w:szCs w:val="28"/>
        </w:rPr>
        <w:t xml:space="preserve"> которы</w:t>
      </w:r>
      <w:r w:rsidR="00717288" w:rsidRPr="00CC3F29">
        <w:rPr>
          <w:rFonts w:ascii="Times New Roman" w:hAnsi="Times New Roman" w:cs="Times New Roman"/>
          <w:sz w:val="28"/>
          <w:szCs w:val="28"/>
        </w:rPr>
        <w:t>х</w:t>
      </w:r>
      <w:r w:rsidRPr="00CC3F29">
        <w:rPr>
          <w:rFonts w:ascii="Times New Roman" w:hAnsi="Times New Roman" w:cs="Times New Roman"/>
          <w:sz w:val="28"/>
          <w:szCs w:val="28"/>
        </w:rPr>
        <w:t xml:space="preserve"> были отклонены, с указанием причин их отклонения, в том числе положений объявления, которым не соответствуют такие заявки;</w:t>
      </w:r>
    </w:p>
    <w:p w14:paraId="11FEE9BE" w14:textId="77777777" w:rsidR="00717288" w:rsidRPr="00CC3F29" w:rsidRDefault="00717288" w:rsidP="00E759FE">
      <w:pPr>
        <w:pStyle w:val="ConsPlusNormal"/>
        <w:jc w:val="both"/>
        <w:rPr>
          <w:rFonts w:ascii="Times New Roman" w:hAnsi="Times New Roman" w:cs="Times New Roman"/>
          <w:sz w:val="28"/>
          <w:szCs w:val="28"/>
        </w:rPr>
      </w:pPr>
      <w:r w:rsidRPr="00CC3F29">
        <w:rPr>
          <w:rFonts w:ascii="Times New Roman" w:hAnsi="Times New Roman" w:cs="Times New Roman"/>
          <w:sz w:val="28"/>
          <w:szCs w:val="28"/>
        </w:rPr>
        <w:lastRenderedPageBreak/>
        <w:t xml:space="preserve">- информация о Получателях субсидии, </w:t>
      </w:r>
      <w:r w:rsidR="00197C58" w:rsidRPr="00CC3F29">
        <w:rPr>
          <w:rFonts w:ascii="Times New Roman" w:hAnsi="Times New Roman" w:cs="Times New Roman"/>
          <w:sz w:val="28"/>
          <w:szCs w:val="28"/>
        </w:rPr>
        <w:t xml:space="preserve">являющихся победителями отбора, с указанием </w:t>
      </w:r>
      <w:r w:rsidR="001275F5" w:rsidRPr="00CC3F29">
        <w:rPr>
          <w:rFonts w:ascii="Times New Roman" w:hAnsi="Times New Roman" w:cs="Times New Roman"/>
          <w:sz w:val="28"/>
          <w:szCs w:val="28"/>
        </w:rPr>
        <w:t>размер</w:t>
      </w:r>
      <w:r w:rsidR="00197C58" w:rsidRPr="00CC3F29">
        <w:rPr>
          <w:rFonts w:ascii="Times New Roman" w:hAnsi="Times New Roman" w:cs="Times New Roman"/>
          <w:sz w:val="28"/>
          <w:szCs w:val="28"/>
        </w:rPr>
        <w:t>а</w:t>
      </w:r>
      <w:r w:rsidR="001275F5" w:rsidRPr="00CC3F29">
        <w:rPr>
          <w:rFonts w:ascii="Times New Roman" w:hAnsi="Times New Roman" w:cs="Times New Roman"/>
          <w:sz w:val="28"/>
          <w:szCs w:val="28"/>
        </w:rPr>
        <w:t xml:space="preserve"> предоставляемой Субсидии.</w:t>
      </w:r>
    </w:p>
    <w:p w14:paraId="7B59C954" w14:textId="77777777" w:rsidR="00847D2A" w:rsidRPr="00CC3F29" w:rsidRDefault="00847D2A" w:rsidP="00847D2A">
      <w:pPr>
        <w:pStyle w:val="ConsPlusNormal"/>
        <w:jc w:val="both"/>
        <w:rPr>
          <w:rFonts w:ascii="Times New Roman" w:hAnsi="Times New Roman" w:cs="Times New Roman"/>
          <w:sz w:val="28"/>
          <w:szCs w:val="28"/>
        </w:rPr>
      </w:pPr>
      <w:r w:rsidRPr="00CC3F29">
        <w:rPr>
          <w:rFonts w:ascii="Times New Roman" w:hAnsi="Times New Roman" w:cs="Times New Roman"/>
          <w:sz w:val="28"/>
          <w:szCs w:val="28"/>
        </w:rPr>
        <w:t>- информация о Получателях субсидии, которым отказано в предоставлении Субсидии.</w:t>
      </w:r>
    </w:p>
    <w:p w14:paraId="3E8D9B45" w14:textId="77777777" w:rsidR="001C05F2" w:rsidRPr="003E1726" w:rsidRDefault="003E1726" w:rsidP="00E759FE">
      <w:pPr>
        <w:pStyle w:val="ConsPlusNormal"/>
        <w:jc w:val="both"/>
        <w:rPr>
          <w:rFonts w:ascii="Times New Roman" w:hAnsi="Times New Roman" w:cs="Times New Roman"/>
          <w:sz w:val="28"/>
          <w:szCs w:val="28"/>
        </w:rPr>
      </w:pPr>
      <w:r w:rsidRPr="00CC3F29">
        <w:rPr>
          <w:rFonts w:ascii="Times New Roman" w:hAnsi="Times New Roman" w:cs="Times New Roman"/>
          <w:sz w:val="28"/>
          <w:szCs w:val="28"/>
        </w:rPr>
        <w:t>2.20</w:t>
      </w:r>
      <w:r w:rsidR="001C05F2" w:rsidRPr="00CC3F29">
        <w:rPr>
          <w:rFonts w:ascii="Times New Roman" w:hAnsi="Times New Roman" w:cs="Times New Roman"/>
          <w:sz w:val="28"/>
          <w:szCs w:val="28"/>
        </w:rPr>
        <w:t>. Документы и материалы, представленные</w:t>
      </w:r>
      <w:r w:rsidR="001C05F2" w:rsidRPr="003E1726">
        <w:rPr>
          <w:rFonts w:ascii="Times New Roman" w:hAnsi="Times New Roman" w:cs="Times New Roman"/>
          <w:sz w:val="28"/>
          <w:szCs w:val="28"/>
        </w:rPr>
        <w:t xml:space="preserve"> для участия в отборе, Получателям субсидии не возвращаются.</w:t>
      </w:r>
    </w:p>
    <w:p w14:paraId="598A745E" w14:textId="77777777" w:rsidR="00CE07BB" w:rsidRDefault="00CE07BB" w:rsidP="00E759FE">
      <w:pPr>
        <w:pStyle w:val="ConsPlusNormal"/>
        <w:ind w:firstLine="0"/>
        <w:jc w:val="center"/>
        <w:rPr>
          <w:rFonts w:ascii="Times New Roman" w:hAnsi="Times New Roman" w:cs="Times New Roman"/>
          <w:sz w:val="28"/>
          <w:szCs w:val="28"/>
        </w:rPr>
      </w:pPr>
    </w:p>
    <w:p w14:paraId="2F9F0CDF" w14:textId="77777777" w:rsidR="00CE07BB" w:rsidRDefault="00CE07BB" w:rsidP="00E759FE">
      <w:pPr>
        <w:pStyle w:val="ConsPlusNormal"/>
        <w:ind w:firstLine="0"/>
        <w:jc w:val="center"/>
        <w:rPr>
          <w:rFonts w:ascii="Times New Roman" w:hAnsi="Times New Roman" w:cs="Times New Roman"/>
          <w:sz w:val="28"/>
          <w:szCs w:val="28"/>
        </w:rPr>
      </w:pPr>
    </w:p>
    <w:p w14:paraId="03BD8EDF" w14:textId="77777777" w:rsidR="00CE07BB" w:rsidRDefault="00CE07BB" w:rsidP="00E759FE">
      <w:pPr>
        <w:pStyle w:val="ConsPlusNormal"/>
        <w:ind w:firstLine="0"/>
        <w:jc w:val="center"/>
        <w:rPr>
          <w:rFonts w:ascii="Times New Roman" w:hAnsi="Times New Roman" w:cs="Times New Roman"/>
          <w:sz w:val="28"/>
          <w:szCs w:val="28"/>
        </w:rPr>
      </w:pPr>
      <w:r w:rsidRPr="00F65139">
        <w:rPr>
          <w:rFonts w:ascii="Times New Roman" w:hAnsi="Times New Roman" w:cs="Times New Roman"/>
          <w:sz w:val="28"/>
          <w:szCs w:val="28"/>
        </w:rPr>
        <w:t>I</w:t>
      </w:r>
      <w:r>
        <w:rPr>
          <w:rFonts w:ascii="Times New Roman" w:hAnsi="Times New Roman" w:cs="Times New Roman"/>
          <w:sz w:val="28"/>
          <w:szCs w:val="28"/>
          <w:lang w:val="en-US"/>
        </w:rPr>
        <w:t>I</w:t>
      </w:r>
      <w:r w:rsidRPr="00F65139">
        <w:rPr>
          <w:rFonts w:ascii="Times New Roman" w:hAnsi="Times New Roman" w:cs="Times New Roman"/>
          <w:sz w:val="28"/>
          <w:szCs w:val="28"/>
        </w:rPr>
        <w:t xml:space="preserve">I. Условия и порядок предоставления </w:t>
      </w:r>
      <w:r>
        <w:rPr>
          <w:rFonts w:ascii="Times New Roman" w:hAnsi="Times New Roman" w:cs="Times New Roman"/>
          <w:sz w:val="28"/>
          <w:szCs w:val="28"/>
        </w:rPr>
        <w:t>с</w:t>
      </w:r>
      <w:r w:rsidRPr="00F65139">
        <w:rPr>
          <w:rFonts w:ascii="Times New Roman" w:hAnsi="Times New Roman" w:cs="Times New Roman"/>
          <w:sz w:val="28"/>
          <w:szCs w:val="28"/>
        </w:rPr>
        <w:t>убсиди</w:t>
      </w:r>
      <w:r>
        <w:rPr>
          <w:rFonts w:ascii="Times New Roman" w:hAnsi="Times New Roman" w:cs="Times New Roman"/>
          <w:sz w:val="28"/>
          <w:szCs w:val="28"/>
        </w:rPr>
        <w:t>й</w:t>
      </w:r>
    </w:p>
    <w:p w14:paraId="1A1EBBE8" w14:textId="77777777" w:rsidR="00CE07BB" w:rsidRDefault="00CE07BB" w:rsidP="00E759FE">
      <w:pPr>
        <w:pStyle w:val="ConsPlusNormal"/>
        <w:ind w:firstLine="0"/>
        <w:jc w:val="center"/>
        <w:rPr>
          <w:rFonts w:ascii="Times New Roman" w:hAnsi="Times New Roman" w:cs="Times New Roman"/>
          <w:sz w:val="28"/>
          <w:szCs w:val="28"/>
        </w:rPr>
      </w:pPr>
    </w:p>
    <w:p w14:paraId="281B8448" w14:textId="77777777" w:rsidR="00CE07BB" w:rsidRPr="0020263F" w:rsidRDefault="00CE07BB" w:rsidP="00E759FE">
      <w:pPr>
        <w:pStyle w:val="ConsPlusNormal"/>
        <w:jc w:val="both"/>
        <w:rPr>
          <w:rFonts w:ascii="Times New Roman" w:hAnsi="Times New Roman" w:cs="Times New Roman"/>
          <w:sz w:val="28"/>
          <w:szCs w:val="28"/>
        </w:rPr>
      </w:pPr>
      <w:r w:rsidRPr="008C5A41">
        <w:rPr>
          <w:rFonts w:ascii="Times New Roman" w:hAnsi="Times New Roman" w:cs="Times New Roman"/>
          <w:sz w:val="28"/>
          <w:szCs w:val="28"/>
        </w:rPr>
        <w:t>3.</w:t>
      </w:r>
      <w:r>
        <w:rPr>
          <w:rFonts w:ascii="Times New Roman" w:hAnsi="Times New Roman" w:cs="Times New Roman"/>
          <w:sz w:val="28"/>
          <w:szCs w:val="28"/>
        </w:rPr>
        <w:t>1</w:t>
      </w:r>
      <w:r w:rsidRPr="0020263F">
        <w:rPr>
          <w:rFonts w:ascii="Times New Roman" w:hAnsi="Times New Roman" w:cs="Times New Roman"/>
          <w:sz w:val="28"/>
          <w:szCs w:val="28"/>
        </w:rPr>
        <w:t xml:space="preserve">. Субсидия предоставляется в целях финансового обеспечения </w:t>
      </w:r>
      <w:r w:rsidR="00015BC3" w:rsidRPr="00851F0E">
        <w:rPr>
          <w:rFonts w:ascii="Times New Roman" w:hAnsi="Times New Roman" w:cs="Times New Roman"/>
          <w:sz w:val="28"/>
          <w:szCs w:val="28"/>
        </w:rPr>
        <w:t>следующих затрат</w:t>
      </w:r>
      <w:r w:rsidRPr="0020263F">
        <w:rPr>
          <w:rFonts w:ascii="Times New Roman" w:hAnsi="Times New Roman" w:cs="Times New Roman"/>
          <w:sz w:val="28"/>
          <w:szCs w:val="28"/>
        </w:rPr>
        <w:t>:</w:t>
      </w:r>
    </w:p>
    <w:p w14:paraId="42AE7F32" w14:textId="77777777" w:rsidR="00CE07BB" w:rsidRPr="00A918CF" w:rsidRDefault="00CE07BB" w:rsidP="00E759FE">
      <w:pPr>
        <w:pStyle w:val="ConsPlusNormal"/>
        <w:jc w:val="both"/>
        <w:rPr>
          <w:rFonts w:ascii="Times New Roman" w:hAnsi="Times New Roman" w:cs="Times New Roman"/>
          <w:color w:val="FF0000"/>
          <w:sz w:val="28"/>
          <w:szCs w:val="28"/>
        </w:rPr>
      </w:pPr>
      <w:r w:rsidRPr="00A918CF">
        <w:rPr>
          <w:rFonts w:ascii="Times New Roman" w:hAnsi="Times New Roman" w:cs="Times New Roman"/>
          <w:sz w:val="28"/>
          <w:szCs w:val="28"/>
        </w:rPr>
        <w:t>а) личного страхования добровольных пожарных на период исполнения ими обязанностей добровольного пожарного;</w:t>
      </w:r>
    </w:p>
    <w:p w14:paraId="3B526E1E" w14:textId="77777777" w:rsidR="00CE07BB" w:rsidRPr="00A918CF" w:rsidRDefault="00CE07BB" w:rsidP="00E759FE">
      <w:pPr>
        <w:pStyle w:val="ConsPlusNormal"/>
        <w:jc w:val="both"/>
        <w:rPr>
          <w:rFonts w:ascii="Times New Roman" w:hAnsi="Times New Roman" w:cs="Times New Roman"/>
          <w:sz w:val="28"/>
          <w:szCs w:val="28"/>
        </w:rPr>
      </w:pPr>
      <w:bookmarkStart w:id="4" w:name="P59"/>
      <w:bookmarkEnd w:id="4"/>
      <w:r w:rsidRPr="00A918CF">
        <w:rPr>
          <w:rFonts w:ascii="Times New Roman" w:hAnsi="Times New Roman" w:cs="Times New Roman"/>
          <w:sz w:val="28"/>
          <w:szCs w:val="28"/>
        </w:rPr>
        <w:t>б) материального стимулирования деятельности добровольных пожарных в форме денежной выплаты;</w:t>
      </w:r>
    </w:p>
    <w:p w14:paraId="64573D47" w14:textId="77777777" w:rsidR="00CE07BB" w:rsidRPr="00A918CF" w:rsidRDefault="00CE07BB" w:rsidP="00E759FE">
      <w:pPr>
        <w:pStyle w:val="ConsPlusNormal"/>
        <w:jc w:val="both"/>
        <w:rPr>
          <w:rFonts w:ascii="Times New Roman" w:hAnsi="Times New Roman" w:cs="Times New Roman"/>
          <w:sz w:val="28"/>
          <w:szCs w:val="28"/>
        </w:rPr>
      </w:pPr>
      <w:r w:rsidRPr="00A918CF">
        <w:rPr>
          <w:rFonts w:ascii="Times New Roman" w:hAnsi="Times New Roman" w:cs="Times New Roman"/>
          <w:sz w:val="28"/>
          <w:szCs w:val="28"/>
        </w:rPr>
        <w:t>в) предоставления единовременной денежной выплаты членам семьи работника добровольной пожарной охраны или добровольного пожарного, погибшего в период исполнения им обязанностей добровольного пожарного;</w:t>
      </w:r>
    </w:p>
    <w:p w14:paraId="01D6B878" w14:textId="77777777" w:rsidR="00CE07BB" w:rsidRPr="00A918CF" w:rsidRDefault="00CE07BB" w:rsidP="00E759FE">
      <w:pPr>
        <w:pStyle w:val="ConsPlusNormal"/>
        <w:jc w:val="both"/>
        <w:rPr>
          <w:rFonts w:ascii="Times New Roman" w:hAnsi="Times New Roman" w:cs="Times New Roman"/>
          <w:sz w:val="28"/>
          <w:szCs w:val="28"/>
        </w:rPr>
      </w:pPr>
      <w:r w:rsidRPr="00A918CF">
        <w:rPr>
          <w:rFonts w:ascii="Times New Roman" w:hAnsi="Times New Roman" w:cs="Times New Roman"/>
          <w:sz w:val="28"/>
          <w:szCs w:val="28"/>
        </w:rPr>
        <w:t xml:space="preserve">г) эксплуатации, содержания и технического обслуживания </w:t>
      </w:r>
      <w:r w:rsidRPr="00B173F5">
        <w:rPr>
          <w:rFonts w:ascii="Times New Roman" w:hAnsi="Times New Roman" w:cs="Times New Roman"/>
          <w:sz w:val="28"/>
          <w:szCs w:val="28"/>
        </w:rPr>
        <w:t>пожарных автомобилей</w:t>
      </w:r>
      <w:r w:rsidRPr="00A918CF">
        <w:rPr>
          <w:rFonts w:ascii="Times New Roman" w:hAnsi="Times New Roman" w:cs="Times New Roman"/>
          <w:sz w:val="28"/>
          <w:szCs w:val="28"/>
        </w:rPr>
        <w:t xml:space="preserve"> (в том числе приобретения горюче-смазочных материалов и иных эксплуатационных жидкостей и огнетушащих веществ);</w:t>
      </w:r>
    </w:p>
    <w:p w14:paraId="256F87BF" w14:textId="77777777" w:rsidR="00CE07BB" w:rsidRPr="00A918CF" w:rsidRDefault="00CE07BB" w:rsidP="00E759FE">
      <w:pPr>
        <w:pStyle w:val="ConsPlusNormal"/>
        <w:jc w:val="both"/>
        <w:rPr>
          <w:rFonts w:ascii="Times New Roman" w:hAnsi="Times New Roman" w:cs="Times New Roman"/>
          <w:sz w:val="28"/>
          <w:szCs w:val="28"/>
        </w:rPr>
      </w:pPr>
      <w:r w:rsidRPr="00A918CF">
        <w:rPr>
          <w:rFonts w:ascii="Times New Roman" w:hAnsi="Times New Roman" w:cs="Times New Roman"/>
          <w:sz w:val="28"/>
          <w:szCs w:val="28"/>
        </w:rPr>
        <w:t>д) замены средств индивидуальной защиты в связи с их повреждением или уничтожением при исполнении обязанностей добровольного пожарного;</w:t>
      </w:r>
    </w:p>
    <w:p w14:paraId="42B76E0D" w14:textId="77777777" w:rsidR="00CE07BB" w:rsidRPr="00A918CF" w:rsidRDefault="00CE07BB" w:rsidP="00E759FE">
      <w:pPr>
        <w:pStyle w:val="ConsPlusNormal"/>
        <w:jc w:val="both"/>
        <w:rPr>
          <w:rFonts w:ascii="Times New Roman" w:hAnsi="Times New Roman" w:cs="Times New Roman"/>
          <w:sz w:val="28"/>
          <w:szCs w:val="28"/>
        </w:rPr>
      </w:pPr>
      <w:r w:rsidRPr="00A918CF">
        <w:rPr>
          <w:rFonts w:ascii="Times New Roman" w:hAnsi="Times New Roman" w:cs="Times New Roman"/>
          <w:sz w:val="28"/>
          <w:szCs w:val="28"/>
        </w:rPr>
        <w:t xml:space="preserve">е) содержания </w:t>
      </w:r>
      <w:r w:rsidRPr="00D14A9B">
        <w:rPr>
          <w:rFonts w:ascii="Times New Roman" w:hAnsi="Times New Roman" w:cs="Times New Roman"/>
          <w:sz w:val="28"/>
          <w:szCs w:val="28"/>
        </w:rPr>
        <w:t>пожарно-технического вооружения</w:t>
      </w:r>
      <w:r w:rsidRPr="00A918CF">
        <w:rPr>
          <w:rFonts w:ascii="Times New Roman" w:hAnsi="Times New Roman" w:cs="Times New Roman"/>
          <w:sz w:val="28"/>
          <w:szCs w:val="28"/>
        </w:rPr>
        <w:t>, а также его замены в случае безвозвратного повреждения или уничтожения при тушении пожара или проведении аварийно-спасательных работ;</w:t>
      </w:r>
    </w:p>
    <w:p w14:paraId="1205B407" w14:textId="77777777" w:rsidR="00CE07BB" w:rsidRPr="00A918CF" w:rsidRDefault="00CE07BB" w:rsidP="00E759FE">
      <w:pPr>
        <w:pStyle w:val="ConsPlusNormal"/>
        <w:jc w:val="both"/>
        <w:rPr>
          <w:rFonts w:ascii="Times New Roman" w:hAnsi="Times New Roman" w:cs="Times New Roman"/>
          <w:sz w:val="28"/>
          <w:szCs w:val="28"/>
        </w:rPr>
      </w:pPr>
      <w:r w:rsidRPr="00A918CF">
        <w:rPr>
          <w:rFonts w:ascii="Times New Roman" w:hAnsi="Times New Roman" w:cs="Times New Roman"/>
          <w:sz w:val="28"/>
          <w:szCs w:val="28"/>
        </w:rPr>
        <w:t xml:space="preserve">ж) содержания и ремонта мобильных (на пожарных автомобилях) и переносных средств связи для добровольных пожарных </w:t>
      </w:r>
      <w:r w:rsidR="00DF3AD0" w:rsidRPr="00A918CF">
        <w:rPr>
          <w:rFonts w:ascii="Times New Roman" w:hAnsi="Times New Roman" w:cs="Times New Roman"/>
          <w:sz w:val="28"/>
          <w:szCs w:val="28"/>
        </w:rPr>
        <w:t>Получателя субсидии</w:t>
      </w:r>
      <w:r w:rsidRPr="00A918CF">
        <w:rPr>
          <w:rFonts w:ascii="Times New Roman" w:hAnsi="Times New Roman" w:cs="Times New Roman"/>
          <w:sz w:val="28"/>
          <w:szCs w:val="28"/>
        </w:rPr>
        <w:t>;</w:t>
      </w:r>
    </w:p>
    <w:p w14:paraId="7FD83912" w14:textId="77777777" w:rsidR="00CE07BB" w:rsidRPr="00A918CF" w:rsidRDefault="00CE07BB" w:rsidP="00E759FE">
      <w:pPr>
        <w:pStyle w:val="ConsPlusNormal"/>
        <w:jc w:val="both"/>
        <w:rPr>
          <w:rFonts w:ascii="Times New Roman" w:hAnsi="Times New Roman" w:cs="Times New Roman"/>
          <w:sz w:val="28"/>
          <w:szCs w:val="28"/>
        </w:rPr>
      </w:pPr>
      <w:r w:rsidRPr="00A918CF">
        <w:rPr>
          <w:rFonts w:ascii="Times New Roman" w:hAnsi="Times New Roman" w:cs="Times New Roman"/>
          <w:sz w:val="28"/>
          <w:szCs w:val="28"/>
        </w:rPr>
        <w:t xml:space="preserve">з) оплаты коммунальных платежей (в отношении помещений, используемых </w:t>
      </w:r>
      <w:r w:rsidR="00DF3AD0" w:rsidRPr="00A918CF">
        <w:rPr>
          <w:rFonts w:ascii="Times New Roman" w:hAnsi="Times New Roman" w:cs="Times New Roman"/>
          <w:sz w:val="28"/>
          <w:szCs w:val="28"/>
        </w:rPr>
        <w:t>Получателем субсидии</w:t>
      </w:r>
      <w:r w:rsidRPr="00A918CF">
        <w:rPr>
          <w:rFonts w:ascii="Times New Roman" w:hAnsi="Times New Roman" w:cs="Times New Roman"/>
          <w:sz w:val="28"/>
          <w:szCs w:val="28"/>
        </w:rPr>
        <w:t>);</w:t>
      </w:r>
    </w:p>
    <w:p w14:paraId="25126126" w14:textId="77777777" w:rsidR="00CE07BB" w:rsidRPr="00A918CF" w:rsidRDefault="00CE07BB" w:rsidP="00E759FE">
      <w:pPr>
        <w:pStyle w:val="ConsPlusNormal"/>
        <w:jc w:val="both"/>
        <w:rPr>
          <w:rFonts w:ascii="Times New Roman" w:hAnsi="Times New Roman" w:cs="Times New Roman"/>
          <w:sz w:val="28"/>
          <w:szCs w:val="28"/>
        </w:rPr>
      </w:pPr>
      <w:r w:rsidRPr="00A918CF">
        <w:rPr>
          <w:rFonts w:ascii="Times New Roman" w:hAnsi="Times New Roman" w:cs="Times New Roman"/>
          <w:sz w:val="28"/>
          <w:szCs w:val="28"/>
        </w:rPr>
        <w:t xml:space="preserve">и) текущего ремонта и содержания зданий, помещений и сооружений, находящихся в собственности городского округа Тольятти и переданных </w:t>
      </w:r>
      <w:r w:rsidR="00DF3AD0" w:rsidRPr="00A918CF">
        <w:rPr>
          <w:rFonts w:ascii="Times New Roman" w:hAnsi="Times New Roman" w:cs="Times New Roman"/>
          <w:sz w:val="28"/>
          <w:szCs w:val="28"/>
        </w:rPr>
        <w:t xml:space="preserve">Получателю субсидии </w:t>
      </w:r>
      <w:r w:rsidRPr="00A918CF">
        <w:rPr>
          <w:rFonts w:ascii="Times New Roman" w:hAnsi="Times New Roman" w:cs="Times New Roman"/>
          <w:sz w:val="28"/>
          <w:szCs w:val="28"/>
        </w:rPr>
        <w:t xml:space="preserve">в установленном порядке (если такие расходы в соответствии с законом и (или) договором возложены на </w:t>
      </w:r>
      <w:r w:rsidR="00DF3AD0" w:rsidRPr="00A918CF">
        <w:rPr>
          <w:rFonts w:ascii="Times New Roman" w:hAnsi="Times New Roman" w:cs="Times New Roman"/>
          <w:sz w:val="28"/>
          <w:szCs w:val="28"/>
        </w:rPr>
        <w:t>Получателя субсидии</w:t>
      </w:r>
      <w:r w:rsidRPr="00A918CF">
        <w:rPr>
          <w:rFonts w:ascii="Times New Roman" w:hAnsi="Times New Roman" w:cs="Times New Roman"/>
          <w:sz w:val="28"/>
          <w:szCs w:val="28"/>
        </w:rPr>
        <w:t>);</w:t>
      </w:r>
    </w:p>
    <w:p w14:paraId="4D25C127" w14:textId="77777777" w:rsidR="00CE07BB" w:rsidRPr="00F65139" w:rsidRDefault="00CE07BB" w:rsidP="00E759FE">
      <w:pPr>
        <w:pStyle w:val="ConsPlusNormal"/>
        <w:jc w:val="both"/>
        <w:rPr>
          <w:rFonts w:ascii="Times New Roman" w:hAnsi="Times New Roman" w:cs="Times New Roman"/>
          <w:sz w:val="28"/>
          <w:szCs w:val="28"/>
        </w:rPr>
      </w:pPr>
      <w:r w:rsidRPr="00A918CF">
        <w:rPr>
          <w:rFonts w:ascii="Times New Roman" w:hAnsi="Times New Roman" w:cs="Times New Roman"/>
          <w:sz w:val="28"/>
          <w:szCs w:val="28"/>
        </w:rPr>
        <w:t xml:space="preserve">к) внесения арендной платы (в отношении зданий, сооружений, переданных </w:t>
      </w:r>
      <w:r w:rsidR="00DF3AD0" w:rsidRPr="00A918CF">
        <w:rPr>
          <w:rFonts w:ascii="Times New Roman" w:hAnsi="Times New Roman" w:cs="Times New Roman"/>
          <w:sz w:val="28"/>
          <w:szCs w:val="28"/>
        </w:rPr>
        <w:t xml:space="preserve">Получателю субсидии </w:t>
      </w:r>
      <w:r w:rsidRPr="00A918CF">
        <w:rPr>
          <w:rFonts w:ascii="Times New Roman" w:hAnsi="Times New Roman" w:cs="Times New Roman"/>
          <w:sz w:val="28"/>
          <w:szCs w:val="28"/>
        </w:rPr>
        <w:t>по договору аренды);</w:t>
      </w:r>
    </w:p>
    <w:p w14:paraId="3C6FC08C" w14:textId="77777777" w:rsidR="00CE07BB" w:rsidRPr="00F65139" w:rsidRDefault="00CE07BB" w:rsidP="00E759FE">
      <w:pPr>
        <w:pStyle w:val="ConsPlusNormal"/>
        <w:jc w:val="both"/>
        <w:rPr>
          <w:rFonts w:ascii="Times New Roman" w:hAnsi="Times New Roman" w:cs="Times New Roman"/>
          <w:sz w:val="28"/>
          <w:szCs w:val="28"/>
        </w:rPr>
      </w:pPr>
      <w:r w:rsidRPr="00F65139">
        <w:rPr>
          <w:rFonts w:ascii="Times New Roman" w:hAnsi="Times New Roman" w:cs="Times New Roman"/>
          <w:sz w:val="28"/>
          <w:szCs w:val="28"/>
        </w:rPr>
        <w:t>л) приобретения (изготовления) продукции для целей противопожарной пропаганды (в том числе печатной продукции).</w:t>
      </w:r>
    </w:p>
    <w:p w14:paraId="263A8A5C" w14:textId="77777777" w:rsidR="00CE07BB" w:rsidRPr="00BE4BE1" w:rsidRDefault="00CE07BB" w:rsidP="00643FD5">
      <w:pPr>
        <w:pStyle w:val="ConsPlusNormal"/>
        <w:tabs>
          <w:tab w:val="left" w:pos="6373"/>
        </w:tabs>
        <w:jc w:val="both"/>
        <w:rPr>
          <w:rFonts w:ascii="Times New Roman" w:hAnsi="Times New Roman" w:cs="Times New Roman"/>
          <w:i/>
          <w:sz w:val="28"/>
          <w:szCs w:val="28"/>
        </w:rPr>
      </w:pPr>
      <w:r w:rsidRPr="00643FD5">
        <w:rPr>
          <w:rFonts w:ascii="Times New Roman" w:hAnsi="Times New Roman" w:cs="Times New Roman"/>
          <w:sz w:val="28"/>
          <w:szCs w:val="28"/>
        </w:rPr>
        <w:t>3.2. Особенности использования Субсидии:</w:t>
      </w:r>
      <w:r w:rsidR="00643FD5">
        <w:rPr>
          <w:rFonts w:ascii="Times New Roman" w:hAnsi="Times New Roman" w:cs="Times New Roman"/>
          <w:sz w:val="28"/>
          <w:szCs w:val="28"/>
        </w:rPr>
        <w:tab/>
      </w:r>
    </w:p>
    <w:p w14:paraId="2EDABA8C" w14:textId="77777777" w:rsidR="00CE07BB" w:rsidRPr="001E0E94" w:rsidRDefault="00CE07BB" w:rsidP="00E759FE">
      <w:pPr>
        <w:pStyle w:val="ConsPlusNormal"/>
        <w:jc w:val="both"/>
        <w:rPr>
          <w:rFonts w:ascii="Times New Roman" w:hAnsi="Times New Roman" w:cs="Times New Roman"/>
          <w:sz w:val="28"/>
          <w:szCs w:val="28"/>
        </w:rPr>
      </w:pPr>
      <w:r w:rsidRPr="0023416C">
        <w:rPr>
          <w:rFonts w:ascii="Times New Roman" w:hAnsi="Times New Roman" w:cs="Times New Roman"/>
          <w:sz w:val="28"/>
          <w:szCs w:val="28"/>
        </w:rPr>
        <w:t>3.</w:t>
      </w:r>
      <w:r>
        <w:rPr>
          <w:rFonts w:ascii="Times New Roman" w:hAnsi="Times New Roman" w:cs="Times New Roman"/>
          <w:sz w:val="28"/>
          <w:szCs w:val="28"/>
        </w:rPr>
        <w:t>2</w:t>
      </w:r>
      <w:r w:rsidRPr="0023416C">
        <w:rPr>
          <w:rFonts w:ascii="Times New Roman" w:hAnsi="Times New Roman" w:cs="Times New Roman"/>
          <w:sz w:val="28"/>
          <w:szCs w:val="28"/>
        </w:rPr>
        <w:t xml:space="preserve">.1. Денежная выплата, указанная в подпункте “б” </w:t>
      </w:r>
      <w:r w:rsidRPr="00AD19E0">
        <w:rPr>
          <w:rFonts w:ascii="Times New Roman" w:hAnsi="Times New Roman" w:cs="Times New Roman"/>
          <w:sz w:val="28"/>
          <w:szCs w:val="28"/>
        </w:rPr>
        <w:t xml:space="preserve">пункта 3.1 настоящего Порядка, предоставляется исходя из личного участия </w:t>
      </w:r>
      <w:r w:rsidRPr="00AD19E0">
        <w:rPr>
          <w:rFonts w:ascii="Times New Roman" w:hAnsi="Times New Roman" w:cs="Times New Roman"/>
          <w:sz w:val="28"/>
          <w:szCs w:val="28"/>
        </w:rPr>
        <w:lastRenderedPageBreak/>
        <w:t xml:space="preserve">добровольных пожарных в течение текущего года в профилактике и (или) тушении пожаров и проведении аварийно-спасательных работ на территории городского округа Тольятти на основании локального акта руководителя </w:t>
      </w:r>
      <w:r w:rsidR="00DF3AD0" w:rsidRPr="001E0E94">
        <w:rPr>
          <w:rFonts w:ascii="Times New Roman" w:hAnsi="Times New Roman" w:cs="Times New Roman"/>
          <w:sz w:val="28"/>
          <w:szCs w:val="28"/>
        </w:rPr>
        <w:t>Получателя субсидии</w:t>
      </w:r>
      <w:r w:rsidRPr="001E0E94">
        <w:rPr>
          <w:rFonts w:ascii="Times New Roman" w:hAnsi="Times New Roman" w:cs="Times New Roman"/>
          <w:sz w:val="28"/>
          <w:szCs w:val="28"/>
        </w:rPr>
        <w:t>.</w:t>
      </w:r>
    </w:p>
    <w:p w14:paraId="18335F82" w14:textId="77777777" w:rsidR="00CE07BB" w:rsidRPr="00F65139" w:rsidRDefault="00CE07BB" w:rsidP="00E759FE">
      <w:pPr>
        <w:pStyle w:val="ConsPlusNormal"/>
        <w:jc w:val="both"/>
        <w:rPr>
          <w:rFonts w:ascii="Times New Roman" w:hAnsi="Times New Roman" w:cs="Times New Roman"/>
          <w:sz w:val="28"/>
          <w:szCs w:val="28"/>
        </w:rPr>
      </w:pPr>
      <w:r w:rsidRPr="001E0E94">
        <w:rPr>
          <w:rFonts w:ascii="Times New Roman" w:hAnsi="Times New Roman" w:cs="Times New Roman"/>
          <w:sz w:val="28"/>
          <w:szCs w:val="28"/>
        </w:rPr>
        <w:t xml:space="preserve">3.2.2. Денежная выплата,  указанная в подпункте “в” пункта 3.1 настоящего Порядка, предоставляется однократно одному из членов семьи работника добровольной пожарной охраны или добровольного пожарного в случае его гибели в период исполнения обязанностей добровольного пожарного на основании локального правового акта руководителя </w:t>
      </w:r>
      <w:r w:rsidR="00DF3AD0" w:rsidRPr="001E0E94">
        <w:rPr>
          <w:rFonts w:ascii="Times New Roman" w:hAnsi="Times New Roman" w:cs="Times New Roman"/>
          <w:sz w:val="28"/>
          <w:szCs w:val="28"/>
        </w:rPr>
        <w:t xml:space="preserve">Получателя субсидии </w:t>
      </w:r>
      <w:r w:rsidRPr="001E0E94">
        <w:rPr>
          <w:rFonts w:ascii="Times New Roman" w:hAnsi="Times New Roman" w:cs="Times New Roman"/>
          <w:sz w:val="28"/>
          <w:szCs w:val="28"/>
        </w:rPr>
        <w:t xml:space="preserve">в размере до </w:t>
      </w:r>
      <w:r w:rsidR="001E0E94" w:rsidRPr="001E0E94">
        <w:rPr>
          <w:rFonts w:ascii="Times New Roman" w:hAnsi="Times New Roman" w:cs="Times New Roman"/>
          <w:sz w:val="28"/>
          <w:szCs w:val="28"/>
        </w:rPr>
        <w:t>3</w:t>
      </w:r>
      <w:r w:rsidRPr="001E0E94">
        <w:rPr>
          <w:rFonts w:ascii="Times New Roman" w:hAnsi="Times New Roman" w:cs="Times New Roman"/>
          <w:sz w:val="28"/>
          <w:szCs w:val="28"/>
        </w:rPr>
        <w:t>0000 (</w:t>
      </w:r>
      <w:r w:rsidR="001E0E94" w:rsidRPr="001E0E94">
        <w:rPr>
          <w:rFonts w:ascii="Times New Roman" w:hAnsi="Times New Roman" w:cs="Times New Roman"/>
          <w:sz w:val="28"/>
          <w:szCs w:val="28"/>
        </w:rPr>
        <w:t>тридцати</w:t>
      </w:r>
      <w:r w:rsidRPr="001E0E94">
        <w:rPr>
          <w:rFonts w:ascii="Times New Roman" w:hAnsi="Times New Roman" w:cs="Times New Roman"/>
          <w:sz w:val="28"/>
          <w:szCs w:val="28"/>
        </w:rPr>
        <w:t xml:space="preserve"> тысяч) рублей (при наличии средств Субсидии) при представлении членом семьи погибшего работника добровольной пожарной охраны или добровольного пожарного в течение 30 дней с даты его гибели руководителю соответствующего </w:t>
      </w:r>
      <w:r w:rsidR="00DF3AD0" w:rsidRPr="001E0E94">
        <w:rPr>
          <w:rFonts w:ascii="Times New Roman" w:hAnsi="Times New Roman" w:cs="Times New Roman"/>
          <w:sz w:val="28"/>
          <w:szCs w:val="28"/>
        </w:rPr>
        <w:t xml:space="preserve">Получателя субсидии </w:t>
      </w:r>
      <w:r w:rsidRPr="001E0E94">
        <w:rPr>
          <w:rFonts w:ascii="Times New Roman" w:hAnsi="Times New Roman" w:cs="Times New Roman"/>
          <w:sz w:val="28"/>
          <w:szCs w:val="28"/>
        </w:rPr>
        <w:t>следующих документов:</w:t>
      </w:r>
    </w:p>
    <w:p w14:paraId="05E3BF1E" w14:textId="77777777" w:rsidR="00CE07BB" w:rsidRPr="00F65139" w:rsidRDefault="00CE07BB" w:rsidP="00E759FE">
      <w:pPr>
        <w:pStyle w:val="ConsPlusNormal"/>
        <w:jc w:val="both"/>
        <w:rPr>
          <w:rFonts w:ascii="Times New Roman" w:hAnsi="Times New Roman" w:cs="Times New Roman"/>
          <w:sz w:val="28"/>
          <w:szCs w:val="28"/>
        </w:rPr>
      </w:pPr>
      <w:r w:rsidRPr="00F65139">
        <w:rPr>
          <w:rFonts w:ascii="Times New Roman" w:hAnsi="Times New Roman" w:cs="Times New Roman"/>
          <w:sz w:val="28"/>
          <w:szCs w:val="28"/>
        </w:rPr>
        <w:t>- заявления о предоставлении данной выплаты с указанием счёта, открытого в кредитной организации, на который перечисляется выплата;</w:t>
      </w:r>
    </w:p>
    <w:p w14:paraId="0D27A0EB" w14:textId="77777777" w:rsidR="00CE07BB" w:rsidRPr="00F65139" w:rsidRDefault="00CE07BB" w:rsidP="00E759FE">
      <w:pPr>
        <w:pStyle w:val="ConsPlusNormal"/>
        <w:jc w:val="both"/>
        <w:rPr>
          <w:rFonts w:ascii="Times New Roman" w:hAnsi="Times New Roman" w:cs="Times New Roman"/>
          <w:sz w:val="28"/>
          <w:szCs w:val="28"/>
        </w:rPr>
      </w:pPr>
      <w:r w:rsidRPr="00F65139">
        <w:rPr>
          <w:rFonts w:ascii="Times New Roman" w:hAnsi="Times New Roman" w:cs="Times New Roman"/>
          <w:sz w:val="28"/>
          <w:szCs w:val="28"/>
        </w:rPr>
        <w:t>- свидетельства о смерти работника добровольной пожарной охраны или добровольного пожарного;</w:t>
      </w:r>
    </w:p>
    <w:p w14:paraId="445501A1" w14:textId="77777777" w:rsidR="00CE07BB" w:rsidRPr="00F65139" w:rsidRDefault="00CE07BB" w:rsidP="00E759FE">
      <w:pPr>
        <w:pStyle w:val="ConsPlusNormal"/>
        <w:jc w:val="both"/>
        <w:rPr>
          <w:rFonts w:ascii="Times New Roman" w:hAnsi="Times New Roman" w:cs="Times New Roman"/>
          <w:sz w:val="28"/>
          <w:szCs w:val="28"/>
        </w:rPr>
      </w:pPr>
      <w:r w:rsidRPr="00F65139">
        <w:rPr>
          <w:rFonts w:ascii="Times New Roman" w:hAnsi="Times New Roman" w:cs="Times New Roman"/>
          <w:sz w:val="28"/>
          <w:szCs w:val="28"/>
        </w:rPr>
        <w:t>- документа, подтверждающего родственные отношения</w:t>
      </w:r>
      <w:r w:rsidR="00184FA4">
        <w:rPr>
          <w:rFonts w:ascii="Times New Roman" w:hAnsi="Times New Roman" w:cs="Times New Roman"/>
          <w:sz w:val="28"/>
          <w:szCs w:val="28"/>
        </w:rPr>
        <w:t xml:space="preserve"> </w:t>
      </w:r>
      <w:r w:rsidR="00184FA4" w:rsidRPr="00CC3F29">
        <w:rPr>
          <w:rFonts w:ascii="Times New Roman" w:hAnsi="Times New Roman" w:cs="Times New Roman"/>
          <w:sz w:val="28"/>
          <w:szCs w:val="28"/>
        </w:rPr>
        <w:t>члена семьи</w:t>
      </w:r>
      <w:r w:rsidRPr="00CC3F29">
        <w:rPr>
          <w:rFonts w:ascii="Times New Roman" w:hAnsi="Times New Roman" w:cs="Times New Roman"/>
          <w:sz w:val="28"/>
          <w:szCs w:val="28"/>
        </w:rPr>
        <w:t xml:space="preserve"> с</w:t>
      </w:r>
      <w:r w:rsidRPr="00F65139">
        <w:rPr>
          <w:rFonts w:ascii="Times New Roman" w:hAnsi="Times New Roman" w:cs="Times New Roman"/>
          <w:sz w:val="28"/>
          <w:szCs w:val="28"/>
        </w:rPr>
        <w:t xml:space="preserve"> погибшим работником добровольной пожарной охраны или добровольным пожарным;</w:t>
      </w:r>
    </w:p>
    <w:p w14:paraId="0C2C686A" w14:textId="77777777" w:rsidR="00CE07BB" w:rsidRDefault="00CE07BB" w:rsidP="00E759FE">
      <w:pPr>
        <w:pStyle w:val="ConsPlusNormal"/>
        <w:jc w:val="both"/>
        <w:rPr>
          <w:rFonts w:ascii="Times New Roman" w:hAnsi="Times New Roman" w:cs="Times New Roman"/>
          <w:sz w:val="28"/>
          <w:szCs w:val="28"/>
        </w:rPr>
      </w:pPr>
      <w:r w:rsidRPr="00F65139">
        <w:rPr>
          <w:rFonts w:ascii="Times New Roman" w:hAnsi="Times New Roman" w:cs="Times New Roman"/>
          <w:sz w:val="28"/>
          <w:szCs w:val="28"/>
        </w:rPr>
        <w:t>- документа, удостоверяющего личность члена семьи погибшего работника добровольной пожарной охраны или добровольного пожарного, представившего документы на получение выплаты.</w:t>
      </w:r>
    </w:p>
    <w:p w14:paraId="1EAE65B4" w14:textId="77777777" w:rsidR="00CE07BB" w:rsidRPr="00BE4BE1" w:rsidRDefault="00CE07BB" w:rsidP="00E759FE">
      <w:pPr>
        <w:pStyle w:val="ConsPlusNormal"/>
        <w:jc w:val="both"/>
        <w:rPr>
          <w:rFonts w:ascii="Times New Roman" w:hAnsi="Times New Roman" w:cs="Times New Roman"/>
          <w:sz w:val="28"/>
          <w:szCs w:val="28"/>
        </w:rPr>
      </w:pPr>
      <w:r w:rsidRPr="00BE4BE1">
        <w:rPr>
          <w:rFonts w:ascii="Times New Roman" w:hAnsi="Times New Roman" w:cs="Times New Roman"/>
          <w:sz w:val="28"/>
          <w:szCs w:val="28"/>
        </w:rPr>
        <w:t>3.3. Основаниями для отказа в предоставлении Субсидии являются:</w:t>
      </w:r>
    </w:p>
    <w:p w14:paraId="238070E6" w14:textId="77777777" w:rsidR="00CE07BB" w:rsidRPr="00BE4BE1" w:rsidRDefault="00CE07BB" w:rsidP="00E759FE">
      <w:pPr>
        <w:pStyle w:val="ConsPlusNormal"/>
        <w:jc w:val="both"/>
        <w:rPr>
          <w:rFonts w:ascii="Times New Roman" w:hAnsi="Times New Roman" w:cs="Times New Roman"/>
          <w:sz w:val="28"/>
          <w:szCs w:val="28"/>
        </w:rPr>
      </w:pPr>
      <w:r w:rsidRPr="00BE4BE1">
        <w:rPr>
          <w:rFonts w:ascii="Times New Roman" w:hAnsi="Times New Roman" w:cs="Times New Roman"/>
          <w:sz w:val="28"/>
          <w:szCs w:val="28"/>
        </w:rPr>
        <w:t xml:space="preserve">- </w:t>
      </w:r>
      <w:r w:rsidR="004159A7" w:rsidRPr="00162748">
        <w:rPr>
          <w:rFonts w:ascii="Times New Roman" w:hAnsi="Times New Roman" w:cs="Times New Roman"/>
          <w:sz w:val="28"/>
          <w:szCs w:val="28"/>
        </w:rPr>
        <w:t xml:space="preserve">отклонение заявки Получателя субсидии </w:t>
      </w:r>
      <w:r w:rsidR="0089560D" w:rsidRPr="00162748">
        <w:rPr>
          <w:rFonts w:ascii="Times New Roman" w:hAnsi="Times New Roman" w:cs="Times New Roman"/>
          <w:sz w:val="28"/>
          <w:szCs w:val="28"/>
        </w:rPr>
        <w:t>по основаниям, указанным в пункте</w:t>
      </w:r>
      <w:r w:rsidR="0089560D">
        <w:rPr>
          <w:rFonts w:ascii="Times New Roman" w:hAnsi="Times New Roman" w:cs="Times New Roman"/>
          <w:sz w:val="28"/>
          <w:szCs w:val="28"/>
        </w:rPr>
        <w:t xml:space="preserve"> </w:t>
      </w:r>
      <w:r w:rsidRPr="00BE4BE1">
        <w:rPr>
          <w:rFonts w:ascii="Times New Roman" w:hAnsi="Times New Roman" w:cs="Times New Roman"/>
          <w:sz w:val="28"/>
          <w:szCs w:val="28"/>
        </w:rPr>
        <w:t>2.1</w:t>
      </w:r>
      <w:r w:rsidR="00C46C1A" w:rsidRPr="00BE4BE1">
        <w:rPr>
          <w:rFonts w:ascii="Times New Roman" w:hAnsi="Times New Roman" w:cs="Times New Roman"/>
          <w:sz w:val="28"/>
          <w:szCs w:val="28"/>
        </w:rPr>
        <w:t>4</w:t>
      </w:r>
      <w:r w:rsidRPr="00BE4BE1">
        <w:rPr>
          <w:rFonts w:ascii="Times New Roman" w:hAnsi="Times New Roman" w:cs="Times New Roman"/>
          <w:sz w:val="28"/>
          <w:szCs w:val="28"/>
        </w:rPr>
        <w:t xml:space="preserve"> </w:t>
      </w:r>
      <w:r w:rsidR="00BE4BE1" w:rsidRPr="00BE4BE1">
        <w:rPr>
          <w:rFonts w:ascii="Times New Roman" w:hAnsi="Times New Roman" w:cs="Times New Roman"/>
          <w:sz w:val="28"/>
          <w:szCs w:val="28"/>
        </w:rPr>
        <w:t>настоящего Порядка</w:t>
      </w:r>
      <w:r w:rsidRPr="00BE4BE1">
        <w:rPr>
          <w:rFonts w:ascii="Times New Roman" w:hAnsi="Times New Roman" w:cs="Times New Roman"/>
          <w:sz w:val="28"/>
          <w:szCs w:val="28"/>
        </w:rPr>
        <w:t>;</w:t>
      </w:r>
    </w:p>
    <w:p w14:paraId="1177FE7A" w14:textId="77777777" w:rsidR="00CE07BB" w:rsidRPr="00BE4BE1" w:rsidRDefault="00CE07BB" w:rsidP="00E759FE">
      <w:pPr>
        <w:pStyle w:val="ConsPlusNormal"/>
        <w:jc w:val="both"/>
        <w:rPr>
          <w:rFonts w:ascii="Times New Roman" w:hAnsi="Times New Roman" w:cs="Times New Roman"/>
          <w:sz w:val="28"/>
          <w:szCs w:val="28"/>
        </w:rPr>
      </w:pPr>
      <w:r w:rsidRPr="00BE4BE1">
        <w:rPr>
          <w:rFonts w:ascii="Times New Roman" w:hAnsi="Times New Roman" w:cs="Times New Roman"/>
          <w:sz w:val="28"/>
          <w:szCs w:val="28"/>
        </w:rPr>
        <w:t>- исчерпание (отсутствие) лимитов бюджетных обязательств, довед</w:t>
      </w:r>
      <w:r w:rsidR="001E0E94" w:rsidRPr="00BE4BE1">
        <w:rPr>
          <w:rFonts w:ascii="Times New Roman" w:hAnsi="Times New Roman" w:cs="Times New Roman"/>
          <w:sz w:val="28"/>
          <w:szCs w:val="28"/>
        </w:rPr>
        <w:t>ё</w:t>
      </w:r>
      <w:r w:rsidRPr="00BE4BE1">
        <w:rPr>
          <w:rFonts w:ascii="Times New Roman" w:hAnsi="Times New Roman" w:cs="Times New Roman"/>
          <w:sz w:val="28"/>
          <w:szCs w:val="28"/>
        </w:rPr>
        <w:t>нных на соответствующие цели Департаменту в текущем финансовом году;</w:t>
      </w:r>
    </w:p>
    <w:p w14:paraId="436A3668" w14:textId="77777777" w:rsidR="006F3052" w:rsidRDefault="00CE07BB" w:rsidP="00E759FE">
      <w:pPr>
        <w:pStyle w:val="ConsPlusNormal"/>
        <w:jc w:val="both"/>
        <w:rPr>
          <w:rFonts w:ascii="Times New Roman" w:hAnsi="Times New Roman" w:cs="Times New Roman"/>
          <w:sz w:val="28"/>
          <w:szCs w:val="28"/>
        </w:rPr>
      </w:pPr>
      <w:r w:rsidRPr="00BE4BE1">
        <w:rPr>
          <w:rFonts w:ascii="Times New Roman" w:hAnsi="Times New Roman" w:cs="Times New Roman"/>
          <w:sz w:val="28"/>
          <w:szCs w:val="28"/>
        </w:rPr>
        <w:t xml:space="preserve">- отказ </w:t>
      </w:r>
      <w:r w:rsidR="0098644B">
        <w:rPr>
          <w:rFonts w:ascii="Times New Roman" w:hAnsi="Times New Roman" w:cs="Times New Roman"/>
          <w:sz w:val="28"/>
          <w:szCs w:val="28"/>
        </w:rPr>
        <w:t>Получателя субсидии</w:t>
      </w:r>
      <w:r w:rsidR="0098644B" w:rsidRPr="00BE4BE1">
        <w:rPr>
          <w:rFonts w:ascii="Times New Roman" w:hAnsi="Times New Roman" w:cs="Times New Roman"/>
          <w:sz w:val="28"/>
          <w:szCs w:val="28"/>
        </w:rPr>
        <w:t xml:space="preserve"> </w:t>
      </w:r>
      <w:r w:rsidRPr="00BE4BE1">
        <w:rPr>
          <w:rFonts w:ascii="Times New Roman" w:hAnsi="Times New Roman" w:cs="Times New Roman"/>
          <w:sz w:val="28"/>
          <w:szCs w:val="28"/>
        </w:rPr>
        <w:t>от Субсидии.</w:t>
      </w:r>
    </w:p>
    <w:p w14:paraId="5CB61470" w14:textId="77777777" w:rsidR="00BE4BE1" w:rsidRPr="00CC3F29" w:rsidRDefault="00CE07BB" w:rsidP="00E759FE">
      <w:pPr>
        <w:pStyle w:val="ConsPlusNormal"/>
        <w:jc w:val="both"/>
        <w:rPr>
          <w:rStyle w:val="11"/>
          <w:rFonts w:ascii="Times New Roman" w:hAnsi="Times New Roman"/>
          <w:sz w:val="28"/>
        </w:rPr>
      </w:pPr>
      <w:r w:rsidRPr="00CC3F29">
        <w:rPr>
          <w:rFonts w:ascii="Times New Roman" w:hAnsi="Times New Roman" w:cs="Times New Roman"/>
          <w:sz w:val="28"/>
          <w:szCs w:val="28"/>
        </w:rPr>
        <w:t>3.</w:t>
      </w:r>
      <w:r w:rsidR="001E0E94" w:rsidRPr="00CC3F29">
        <w:rPr>
          <w:rFonts w:ascii="Times New Roman" w:hAnsi="Times New Roman" w:cs="Times New Roman"/>
          <w:sz w:val="28"/>
          <w:szCs w:val="28"/>
        </w:rPr>
        <w:t>4</w:t>
      </w:r>
      <w:r w:rsidRPr="00CC3F29">
        <w:rPr>
          <w:rFonts w:ascii="Times New Roman" w:hAnsi="Times New Roman" w:cs="Times New Roman"/>
          <w:sz w:val="28"/>
          <w:szCs w:val="28"/>
        </w:rPr>
        <w:t xml:space="preserve">. </w:t>
      </w:r>
      <w:r w:rsidR="001275F5" w:rsidRPr="00CC3F29">
        <w:rPr>
          <w:rFonts w:ascii="Times New Roman" w:hAnsi="Times New Roman" w:cs="Times New Roman"/>
          <w:sz w:val="28"/>
          <w:szCs w:val="28"/>
        </w:rPr>
        <w:t>Департамент в</w:t>
      </w:r>
      <w:r w:rsidRPr="00CC3F29">
        <w:rPr>
          <w:rFonts w:ascii="Times New Roman" w:hAnsi="Times New Roman" w:cs="Times New Roman"/>
          <w:sz w:val="28"/>
          <w:szCs w:val="28"/>
        </w:rPr>
        <w:t xml:space="preserve"> течение </w:t>
      </w:r>
      <w:r w:rsidR="00541CCA" w:rsidRPr="00CC3F29">
        <w:rPr>
          <w:rFonts w:ascii="Times New Roman" w:hAnsi="Times New Roman" w:cs="Times New Roman"/>
          <w:sz w:val="28"/>
          <w:szCs w:val="28"/>
        </w:rPr>
        <w:t>2</w:t>
      </w:r>
      <w:r w:rsidRPr="00CC3F29">
        <w:rPr>
          <w:rFonts w:ascii="Times New Roman" w:hAnsi="Times New Roman" w:cs="Times New Roman"/>
          <w:sz w:val="28"/>
          <w:szCs w:val="28"/>
        </w:rPr>
        <w:t xml:space="preserve"> рабочих дней со дня принятия постановления администрации городского округа Тольятти о предоставлении</w:t>
      </w:r>
      <w:r w:rsidR="0089560D" w:rsidRPr="00CC3F29">
        <w:rPr>
          <w:rFonts w:ascii="Times New Roman" w:hAnsi="Times New Roman" w:cs="Times New Roman"/>
          <w:sz w:val="28"/>
          <w:szCs w:val="28"/>
        </w:rPr>
        <w:t xml:space="preserve"> (отказе в предоставлении)</w:t>
      </w:r>
      <w:r w:rsidRPr="00CC3F29">
        <w:rPr>
          <w:rFonts w:ascii="Times New Roman" w:hAnsi="Times New Roman" w:cs="Times New Roman"/>
          <w:sz w:val="28"/>
          <w:szCs w:val="28"/>
        </w:rPr>
        <w:t xml:space="preserve"> Субсидии организует </w:t>
      </w:r>
      <w:r w:rsidR="0022083C" w:rsidRPr="00CC3F29">
        <w:rPr>
          <w:rFonts w:ascii="Times New Roman" w:hAnsi="Times New Roman" w:cs="Times New Roman"/>
          <w:sz w:val="28"/>
          <w:szCs w:val="28"/>
        </w:rPr>
        <w:t>уведомление об этом Получател</w:t>
      </w:r>
      <w:r w:rsidR="00197C58" w:rsidRPr="00CC3F29">
        <w:rPr>
          <w:rFonts w:ascii="Times New Roman" w:hAnsi="Times New Roman" w:cs="Times New Roman"/>
          <w:sz w:val="28"/>
          <w:szCs w:val="28"/>
        </w:rPr>
        <w:t>ей</w:t>
      </w:r>
      <w:r w:rsidR="0022083C" w:rsidRPr="00CC3F29">
        <w:rPr>
          <w:rFonts w:ascii="Times New Roman" w:hAnsi="Times New Roman" w:cs="Times New Roman"/>
          <w:sz w:val="28"/>
          <w:szCs w:val="28"/>
        </w:rPr>
        <w:t xml:space="preserve"> субсидии </w:t>
      </w:r>
      <w:r w:rsidR="00541CCA" w:rsidRPr="00CC3F29">
        <w:rPr>
          <w:rFonts w:ascii="Times New Roman" w:hAnsi="Times New Roman" w:cs="Times New Roman"/>
          <w:sz w:val="28"/>
          <w:szCs w:val="28"/>
        </w:rPr>
        <w:t xml:space="preserve">любым доступным способом </w:t>
      </w:r>
      <w:r w:rsidR="0022083C" w:rsidRPr="00CC3F29">
        <w:rPr>
          <w:rFonts w:ascii="Times New Roman" w:hAnsi="Times New Roman" w:cs="Times New Roman"/>
          <w:sz w:val="28"/>
          <w:szCs w:val="28"/>
        </w:rPr>
        <w:t xml:space="preserve">и </w:t>
      </w:r>
      <w:r w:rsidR="00541CCA" w:rsidRPr="00CC3F29">
        <w:rPr>
          <w:rFonts w:ascii="Times New Roman" w:hAnsi="Times New Roman" w:cs="Times New Roman"/>
          <w:sz w:val="28"/>
          <w:szCs w:val="28"/>
        </w:rPr>
        <w:t xml:space="preserve">организует в течение последующих 5 рабочих дней </w:t>
      </w:r>
      <w:r w:rsidRPr="00CC3F29">
        <w:rPr>
          <w:rFonts w:ascii="Times New Roman" w:hAnsi="Times New Roman" w:cs="Times New Roman"/>
          <w:sz w:val="28"/>
          <w:szCs w:val="28"/>
        </w:rPr>
        <w:t xml:space="preserve">заключение с </w:t>
      </w:r>
      <w:r w:rsidR="00197C58" w:rsidRPr="00CC3F29">
        <w:rPr>
          <w:rFonts w:ascii="Times New Roman" w:hAnsi="Times New Roman" w:cs="Times New Roman"/>
          <w:sz w:val="28"/>
          <w:szCs w:val="28"/>
        </w:rPr>
        <w:t>Получателями субсидии, являющимися победителями отбора,</w:t>
      </w:r>
      <w:r w:rsidR="007411B4" w:rsidRPr="00CC3F29">
        <w:rPr>
          <w:rFonts w:ascii="Times New Roman" w:hAnsi="Times New Roman" w:cs="Times New Roman"/>
          <w:sz w:val="28"/>
          <w:szCs w:val="28"/>
        </w:rPr>
        <w:t xml:space="preserve"> </w:t>
      </w:r>
      <w:r w:rsidR="00631177" w:rsidRPr="00CC3F29">
        <w:rPr>
          <w:rFonts w:ascii="Times New Roman" w:hAnsi="Times New Roman" w:cs="Times New Roman"/>
          <w:sz w:val="28"/>
          <w:szCs w:val="28"/>
        </w:rPr>
        <w:t>соглашения</w:t>
      </w:r>
      <w:r w:rsidRPr="00CC3F29">
        <w:rPr>
          <w:rFonts w:ascii="Times New Roman" w:hAnsi="Times New Roman" w:cs="Times New Roman"/>
          <w:sz w:val="28"/>
          <w:szCs w:val="28"/>
        </w:rPr>
        <w:t xml:space="preserve"> о предоставлении Субсидии</w:t>
      </w:r>
      <w:r w:rsidR="00631177" w:rsidRPr="00CC3F29">
        <w:rPr>
          <w:rFonts w:ascii="Times New Roman" w:hAnsi="Times New Roman"/>
          <w:sz w:val="28"/>
        </w:rPr>
        <w:t xml:space="preserve"> </w:t>
      </w:r>
      <w:r w:rsidR="00631177" w:rsidRPr="00CC3F29">
        <w:rPr>
          <w:rStyle w:val="11"/>
          <w:rFonts w:ascii="Times New Roman" w:hAnsi="Times New Roman"/>
          <w:sz w:val="28"/>
        </w:rPr>
        <w:t xml:space="preserve">в соответствии с </w:t>
      </w:r>
      <w:r w:rsidR="00631177" w:rsidRPr="00CC3F29">
        <w:rPr>
          <w:rFonts w:ascii="Times New Roman" w:hAnsi="Times New Roman"/>
          <w:sz w:val="28"/>
        </w:rPr>
        <w:t>типовой формой договора (соглашения) о предоставлении субсидии (гранта в форме субсидии) из бюджета городского округа Тольятти в соответствии с пунктами 3 и 7 статьи 78, пунктами 2 и 4 статьи 78.1 Бюджетного кодекса Российской Федерации, утвержд</w:t>
      </w:r>
      <w:r w:rsidR="00C31CB0" w:rsidRPr="00CC3F29">
        <w:rPr>
          <w:rFonts w:ascii="Times New Roman" w:hAnsi="Times New Roman"/>
          <w:sz w:val="28"/>
        </w:rPr>
        <w:t>ё</w:t>
      </w:r>
      <w:r w:rsidR="00631177" w:rsidRPr="00CC3F29">
        <w:rPr>
          <w:rFonts w:ascii="Times New Roman" w:hAnsi="Times New Roman"/>
          <w:sz w:val="28"/>
        </w:rPr>
        <w:t xml:space="preserve">нной Постановлением администрации городского округа Тольятти Самарской области от 15.07.2021 </w:t>
      </w:r>
      <w:r w:rsidR="009602E6" w:rsidRPr="00CC3F29">
        <w:rPr>
          <w:rFonts w:ascii="Times New Roman" w:hAnsi="Times New Roman"/>
          <w:sz w:val="28"/>
        </w:rPr>
        <w:t>№</w:t>
      </w:r>
      <w:r w:rsidR="00631177" w:rsidRPr="00CC3F29">
        <w:rPr>
          <w:rFonts w:ascii="Times New Roman" w:hAnsi="Times New Roman"/>
          <w:sz w:val="28"/>
        </w:rPr>
        <w:t>2518-п/1</w:t>
      </w:r>
      <w:r w:rsidR="00631177" w:rsidRPr="00CC3F29">
        <w:rPr>
          <w:rStyle w:val="11"/>
          <w:rFonts w:ascii="Times New Roman" w:hAnsi="Times New Roman"/>
          <w:sz w:val="28"/>
        </w:rPr>
        <w:t xml:space="preserve"> (дале</w:t>
      </w:r>
      <w:r w:rsidR="0080742A">
        <w:rPr>
          <w:rStyle w:val="11"/>
          <w:rFonts w:ascii="Times New Roman" w:hAnsi="Times New Roman"/>
          <w:sz w:val="28"/>
        </w:rPr>
        <w:t>е – Соглашение, Типовая форма).</w:t>
      </w:r>
    </w:p>
    <w:p w14:paraId="503AF2AA" w14:textId="77777777" w:rsidR="00474C4B" w:rsidRDefault="00A0491A" w:rsidP="002F7B31">
      <w:pPr>
        <w:pStyle w:val="ConsPlusNormal"/>
        <w:jc w:val="both"/>
        <w:rPr>
          <w:rFonts w:ascii="Times New Roman" w:hAnsi="Times New Roman" w:cs="Times New Roman"/>
          <w:sz w:val="28"/>
          <w:szCs w:val="28"/>
        </w:rPr>
      </w:pPr>
      <w:r w:rsidRPr="00CC3F29">
        <w:rPr>
          <w:rFonts w:ascii="Times New Roman" w:hAnsi="Times New Roman" w:cs="Times New Roman"/>
          <w:sz w:val="28"/>
          <w:szCs w:val="28"/>
        </w:rPr>
        <w:t xml:space="preserve">В случае, если </w:t>
      </w:r>
      <w:r w:rsidR="00474C4B" w:rsidRPr="00CC3F29">
        <w:rPr>
          <w:rFonts w:ascii="Times New Roman" w:hAnsi="Times New Roman" w:cs="Times New Roman"/>
          <w:sz w:val="28"/>
          <w:szCs w:val="28"/>
        </w:rPr>
        <w:t xml:space="preserve">источником финансового обеспечения расходных </w:t>
      </w:r>
      <w:r w:rsidR="00474C4B" w:rsidRPr="00CC3F29">
        <w:rPr>
          <w:rFonts w:ascii="Times New Roman" w:hAnsi="Times New Roman" w:cs="Times New Roman"/>
          <w:sz w:val="28"/>
          <w:szCs w:val="28"/>
        </w:rPr>
        <w:lastRenderedPageBreak/>
        <w:t xml:space="preserve">обязательств городского округа Тольятти по предоставлению Субсидии являются межбюджетные трансферты, имеющие целевое назначение, из федерального бюджета бюджету Самарской области, </w:t>
      </w:r>
      <w:r w:rsidR="00C206A6" w:rsidRPr="00CC3F29">
        <w:rPr>
          <w:rFonts w:ascii="Times New Roman" w:hAnsi="Times New Roman" w:cs="Times New Roman"/>
          <w:sz w:val="28"/>
          <w:szCs w:val="28"/>
        </w:rPr>
        <w:t>С</w:t>
      </w:r>
      <w:r w:rsidR="00474C4B" w:rsidRPr="00CC3F29">
        <w:rPr>
          <w:rFonts w:ascii="Times New Roman" w:hAnsi="Times New Roman" w:cs="Times New Roman"/>
          <w:sz w:val="28"/>
          <w:szCs w:val="28"/>
        </w:rPr>
        <w:t>оглашение заключается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14:paraId="007C45C5" w14:textId="77777777" w:rsidR="00255C89" w:rsidRPr="00072816" w:rsidRDefault="00864E07" w:rsidP="00E759FE">
      <w:pPr>
        <w:pStyle w:val="ConsPlusNormal"/>
        <w:jc w:val="both"/>
        <w:rPr>
          <w:rFonts w:ascii="Times New Roman" w:hAnsi="Times New Roman" w:cs="Times New Roman"/>
          <w:sz w:val="28"/>
          <w:szCs w:val="28"/>
        </w:rPr>
      </w:pPr>
      <w:r w:rsidRPr="00072816">
        <w:rPr>
          <w:rFonts w:ascii="Times New Roman" w:hAnsi="Times New Roman" w:cs="Times New Roman"/>
          <w:sz w:val="28"/>
          <w:szCs w:val="28"/>
        </w:rPr>
        <w:t xml:space="preserve">3.5. </w:t>
      </w:r>
      <w:r w:rsidR="00CE07BB" w:rsidRPr="00072816">
        <w:rPr>
          <w:rFonts w:ascii="Times New Roman" w:hAnsi="Times New Roman" w:cs="Times New Roman"/>
          <w:sz w:val="28"/>
          <w:szCs w:val="28"/>
        </w:rPr>
        <w:t xml:space="preserve">Если в течение </w:t>
      </w:r>
      <w:r w:rsidR="00CE5976" w:rsidRPr="00072816">
        <w:rPr>
          <w:rFonts w:ascii="Times New Roman" w:hAnsi="Times New Roman" w:cs="Times New Roman"/>
          <w:sz w:val="28"/>
          <w:szCs w:val="28"/>
        </w:rPr>
        <w:t>срока для заключения Соглашения</w:t>
      </w:r>
      <w:r w:rsidR="00B9562E" w:rsidRPr="00072816">
        <w:rPr>
          <w:rFonts w:ascii="Times New Roman" w:hAnsi="Times New Roman" w:cs="Times New Roman"/>
          <w:sz w:val="28"/>
          <w:szCs w:val="28"/>
        </w:rPr>
        <w:t>, определённого в пункте 3.4 настоящего Порядка,</w:t>
      </w:r>
      <w:r w:rsidR="00CE07BB" w:rsidRPr="00072816">
        <w:rPr>
          <w:rFonts w:ascii="Times New Roman" w:hAnsi="Times New Roman" w:cs="Times New Roman"/>
          <w:sz w:val="28"/>
          <w:szCs w:val="28"/>
        </w:rPr>
        <w:t xml:space="preserve"> </w:t>
      </w:r>
      <w:r w:rsidR="00C50AF8" w:rsidRPr="00072816">
        <w:rPr>
          <w:rFonts w:ascii="Times New Roman" w:hAnsi="Times New Roman" w:cs="Times New Roman"/>
          <w:sz w:val="28"/>
          <w:szCs w:val="28"/>
        </w:rPr>
        <w:t xml:space="preserve">Получатель субсидии </w:t>
      </w:r>
      <w:r w:rsidR="00CE07BB" w:rsidRPr="00072816">
        <w:rPr>
          <w:rFonts w:ascii="Times New Roman" w:hAnsi="Times New Roman" w:cs="Times New Roman"/>
          <w:sz w:val="28"/>
          <w:szCs w:val="28"/>
        </w:rPr>
        <w:t xml:space="preserve">со своей стороны не подписал Соглашение, </w:t>
      </w:r>
      <w:r w:rsidR="00C50AF8" w:rsidRPr="00072816">
        <w:rPr>
          <w:rFonts w:ascii="Times New Roman" w:hAnsi="Times New Roman" w:cs="Times New Roman"/>
          <w:sz w:val="28"/>
          <w:szCs w:val="28"/>
        </w:rPr>
        <w:t>он</w:t>
      </w:r>
      <w:r w:rsidR="00CE07BB" w:rsidRPr="00072816">
        <w:rPr>
          <w:rFonts w:ascii="Times New Roman" w:hAnsi="Times New Roman" w:cs="Times New Roman"/>
          <w:sz w:val="28"/>
          <w:szCs w:val="28"/>
        </w:rPr>
        <w:t xml:space="preserve"> признаётся уклонившимся от заключения Соглашения. </w:t>
      </w:r>
      <w:r w:rsidR="00255C89" w:rsidRPr="00072816">
        <w:rPr>
          <w:rFonts w:ascii="Times New Roman" w:hAnsi="Times New Roman" w:cs="Times New Roman"/>
          <w:sz w:val="28"/>
          <w:szCs w:val="28"/>
        </w:rPr>
        <w:t xml:space="preserve">В этом случае средства данной Субсидии распределяются </w:t>
      </w:r>
      <w:r w:rsidR="00977039" w:rsidRPr="00072816">
        <w:rPr>
          <w:rFonts w:ascii="Times New Roman" w:hAnsi="Times New Roman" w:cs="Times New Roman"/>
          <w:sz w:val="28"/>
          <w:szCs w:val="28"/>
        </w:rPr>
        <w:t xml:space="preserve">без проведения дополнительного отбора </w:t>
      </w:r>
      <w:r w:rsidR="00255C89" w:rsidRPr="00072816">
        <w:rPr>
          <w:rFonts w:ascii="Times New Roman" w:hAnsi="Times New Roman" w:cs="Times New Roman"/>
          <w:sz w:val="28"/>
          <w:szCs w:val="28"/>
        </w:rPr>
        <w:t>между Получателями субсидии,</w:t>
      </w:r>
      <w:r w:rsidR="00693AF9" w:rsidRPr="00072816">
        <w:rPr>
          <w:rFonts w:ascii="Times New Roman" w:hAnsi="Times New Roman" w:cs="Times New Roman"/>
          <w:sz w:val="28"/>
          <w:szCs w:val="28"/>
        </w:rPr>
        <w:t xml:space="preserve"> участвующими в отборе,</w:t>
      </w:r>
      <w:r w:rsidR="00321383" w:rsidRPr="00072816">
        <w:rPr>
          <w:rFonts w:ascii="Times New Roman" w:hAnsi="Times New Roman" w:cs="Times New Roman"/>
          <w:sz w:val="28"/>
          <w:szCs w:val="28"/>
        </w:rPr>
        <w:t xml:space="preserve"> </w:t>
      </w:r>
      <w:r w:rsidR="00F5106F" w:rsidRPr="00072816">
        <w:rPr>
          <w:rFonts w:ascii="Times New Roman" w:hAnsi="Times New Roman" w:cs="Times New Roman"/>
          <w:sz w:val="28"/>
          <w:szCs w:val="28"/>
        </w:rPr>
        <w:t>которым было отказано в предоставлении Субсидии</w:t>
      </w:r>
      <w:r w:rsidR="00226CC0" w:rsidRPr="00072816">
        <w:rPr>
          <w:rFonts w:ascii="Times New Roman" w:hAnsi="Times New Roman" w:cs="Times New Roman"/>
          <w:sz w:val="28"/>
          <w:szCs w:val="28"/>
        </w:rPr>
        <w:t xml:space="preserve"> по основанию, указанному в абзаце третьем п</w:t>
      </w:r>
      <w:r w:rsidRPr="00072816">
        <w:rPr>
          <w:rFonts w:ascii="Times New Roman" w:hAnsi="Times New Roman" w:cs="Times New Roman"/>
          <w:sz w:val="28"/>
          <w:szCs w:val="28"/>
        </w:rPr>
        <w:t xml:space="preserve">ункта </w:t>
      </w:r>
      <w:r w:rsidR="00226CC0" w:rsidRPr="00072816">
        <w:rPr>
          <w:rFonts w:ascii="Times New Roman" w:hAnsi="Times New Roman" w:cs="Times New Roman"/>
          <w:sz w:val="28"/>
          <w:szCs w:val="28"/>
        </w:rPr>
        <w:t>3.3 настоящего Порядка</w:t>
      </w:r>
      <w:r w:rsidR="00255C89" w:rsidRPr="00072816">
        <w:rPr>
          <w:rFonts w:ascii="Times New Roman" w:hAnsi="Times New Roman" w:cs="Times New Roman"/>
          <w:sz w:val="28"/>
          <w:szCs w:val="28"/>
        </w:rPr>
        <w:t xml:space="preserve">, </w:t>
      </w:r>
      <w:r w:rsidR="00C43F6C" w:rsidRPr="00072816">
        <w:rPr>
          <w:rFonts w:ascii="Times New Roman" w:hAnsi="Times New Roman" w:cs="Times New Roman"/>
          <w:sz w:val="28"/>
          <w:szCs w:val="28"/>
        </w:rPr>
        <w:t>исходя из очер</w:t>
      </w:r>
      <w:r w:rsidRPr="00072816">
        <w:rPr>
          <w:rFonts w:ascii="Times New Roman" w:hAnsi="Times New Roman" w:cs="Times New Roman"/>
          <w:sz w:val="28"/>
          <w:szCs w:val="28"/>
        </w:rPr>
        <w:t>ё</w:t>
      </w:r>
      <w:r w:rsidR="00C43F6C" w:rsidRPr="00072816">
        <w:rPr>
          <w:rFonts w:ascii="Times New Roman" w:hAnsi="Times New Roman" w:cs="Times New Roman"/>
          <w:sz w:val="28"/>
          <w:szCs w:val="28"/>
        </w:rPr>
        <w:t>дности поступления заявок</w:t>
      </w:r>
      <w:r w:rsidR="00255C89" w:rsidRPr="00072816">
        <w:rPr>
          <w:rFonts w:ascii="Times New Roman" w:hAnsi="Times New Roman" w:cs="Times New Roman"/>
          <w:sz w:val="28"/>
          <w:szCs w:val="28"/>
        </w:rPr>
        <w:t>.</w:t>
      </w:r>
    </w:p>
    <w:p w14:paraId="3A8D3A28" w14:textId="77777777" w:rsidR="00CE07BB" w:rsidRPr="00072816" w:rsidRDefault="00CE07BB" w:rsidP="00E759FE">
      <w:pPr>
        <w:pStyle w:val="ConsPlusNormal"/>
        <w:jc w:val="both"/>
        <w:rPr>
          <w:rFonts w:ascii="Times New Roman" w:hAnsi="Times New Roman" w:cs="Times New Roman"/>
          <w:sz w:val="28"/>
          <w:szCs w:val="28"/>
        </w:rPr>
      </w:pPr>
      <w:r w:rsidRPr="00072816">
        <w:rPr>
          <w:rFonts w:ascii="Times New Roman" w:hAnsi="Times New Roman" w:cs="Times New Roman"/>
          <w:sz w:val="28"/>
          <w:szCs w:val="28"/>
        </w:rPr>
        <w:t xml:space="preserve">Департамент в течение следующих 5 рабочих дней в установленном порядке инициирует </w:t>
      </w:r>
      <w:r w:rsidR="008C1F6B" w:rsidRPr="00072816">
        <w:rPr>
          <w:rFonts w:ascii="Times New Roman" w:hAnsi="Times New Roman" w:cs="Times New Roman"/>
          <w:sz w:val="28"/>
          <w:szCs w:val="28"/>
        </w:rPr>
        <w:t xml:space="preserve">процедуру </w:t>
      </w:r>
      <w:r w:rsidR="00CE5976" w:rsidRPr="00072816">
        <w:rPr>
          <w:rFonts w:ascii="Times New Roman" w:hAnsi="Times New Roman" w:cs="Times New Roman"/>
          <w:sz w:val="28"/>
          <w:szCs w:val="28"/>
        </w:rPr>
        <w:t>внесения измен</w:t>
      </w:r>
      <w:r w:rsidR="00C206A6" w:rsidRPr="00072816">
        <w:rPr>
          <w:rFonts w:ascii="Times New Roman" w:hAnsi="Times New Roman" w:cs="Times New Roman"/>
          <w:sz w:val="28"/>
          <w:szCs w:val="28"/>
        </w:rPr>
        <w:t>е</w:t>
      </w:r>
      <w:r w:rsidR="00CE5976" w:rsidRPr="00072816">
        <w:rPr>
          <w:rFonts w:ascii="Times New Roman" w:hAnsi="Times New Roman" w:cs="Times New Roman"/>
          <w:sz w:val="28"/>
          <w:szCs w:val="28"/>
        </w:rPr>
        <w:t>ни</w:t>
      </w:r>
      <w:r w:rsidR="00C206A6" w:rsidRPr="00072816">
        <w:rPr>
          <w:rFonts w:ascii="Times New Roman" w:hAnsi="Times New Roman" w:cs="Times New Roman"/>
          <w:sz w:val="28"/>
          <w:szCs w:val="28"/>
        </w:rPr>
        <w:t>й</w:t>
      </w:r>
      <w:r w:rsidR="00CE5976" w:rsidRPr="00072816">
        <w:rPr>
          <w:rFonts w:ascii="Times New Roman" w:hAnsi="Times New Roman" w:cs="Times New Roman"/>
          <w:sz w:val="28"/>
          <w:szCs w:val="28"/>
        </w:rPr>
        <w:t xml:space="preserve"> (</w:t>
      </w:r>
      <w:r w:rsidR="008C1F6B" w:rsidRPr="00072816">
        <w:rPr>
          <w:rFonts w:ascii="Times New Roman" w:hAnsi="Times New Roman" w:cs="Times New Roman"/>
          <w:sz w:val="28"/>
          <w:szCs w:val="28"/>
        </w:rPr>
        <w:t>признания утратившим силу</w:t>
      </w:r>
      <w:r w:rsidR="00CE5976" w:rsidRPr="00072816">
        <w:rPr>
          <w:rFonts w:ascii="Times New Roman" w:hAnsi="Times New Roman" w:cs="Times New Roman"/>
          <w:sz w:val="28"/>
          <w:szCs w:val="28"/>
        </w:rPr>
        <w:t>)</w:t>
      </w:r>
      <w:r w:rsidRPr="00072816">
        <w:rPr>
          <w:rFonts w:ascii="Times New Roman" w:hAnsi="Times New Roman" w:cs="Times New Roman"/>
          <w:sz w:val="28"/>
          <w:szCs w:val="28"/>
        </w:rPr>
        <w:t xml:space="preserve"> </w:t>
      </w:r>
      <w:r w:rsidR="00CE5976" w:rsidRPr="00072816">
        <w:rPr>
          <w:rFonts w:ascii="Times New Roman" w:hAnsi="Times New Roman" w:cs="Times New Roman"/>
          <w:sz w:val="28"/>
          <w:szCs w:val="28"/>
        </w:rPr>
        <w:t xml:space="preserve">в </w:t>
      </w:r>
      <w:r w:rsidRPr="00072816">
        <w:rPr>
          <w:rFonts w:ascii="Times New Roman" w:hAnsi="Times New Roman" w:cs="Times New Roman"/>
          <w:sz w:val="28"/>
          <w:szCs w:val="28"/>
        </w:rPr>
        <w:t>соответствующе</w:t>
      </w:r>
      <w:r w:rsidR="00CE5976" w:rsidRPr="00072816">
        <w:rPr>
          <w:rFonts w:ascii="Times New Roman" w:hAnsi="Times New Roman" w:cs="Times New Roman"/>
          <w:sz w:val="28"/>
          <w:szCs w:val="28"/>
        </w:rPr>
        <w:t>е</w:t>
      </w:r>
      <w:r w:rsidRPr="00072816">
        <w:rPr>
          <w:rFonts w:ascii="Times New Roman" w:hAnsi="Times New Roman" w:cs="Times New Roman"/>
          <w:sz w:val="28"/>
          <w:szCs w:val="28"/>
        </w:rPr>
        <w:t xml:space="preserve"> постановлени</w:t>
      </w:r>
      <w:r w:rsidR="00CE5976" w:rsidRPr="00072816">
        <w:rPr>
          <w:rFonts w:ascii="Times New Roman" w:hAnsi="Times New Roman" w:cs="Times New Roman"/>
          <w:sz w:val="28"/>
          <w:szCs w:val="28"/>
        </w:rPr>
        <w:t>е</w:t>
      </w:r>
      <w:r w:rsidRPr="00072816">
        <w:rPr>
          <w:rFonts w:ascii="Times New Roman" w:hAnsi="Times New Roman" w:cs="Times New Roman"/>
          <w:sz w:val="28"/>
          <w:szCs w:val="28"/>
        </w:rPr>
        <w:t xml:space="preserve"> администрации городского округа Тольятти о предоставлении </w:t>
      </w:r>
      <w:r w:rsidR="00C206A6" w:rsidRPr="00072816">
        <w:rPr>
          <w:rFonts w:ascii="Times New Roman" w:hAnsi="Times New Roman" w:cs="Times New Roman"/>
          <w:sz w:val="28"/>
          <w:szCs w:val="28"/>
        </w:rPr>
        <w:t xml:space="preserve">(отказе в предоставлении) </w:t>
      </w:r>
      <w:r w:rsidRPr="00072816">
        <w:rPr>
          <w:rFonts w:ascii="Times New Roman" w:hAnsi="Times New Roman" w:cs="Times New Roman"/>
          <w:sz w:val="28"/>
          <w:szCs w:val="28"/>
        </w:rPr>
        <w:t>Субсидии.</w:t>
      </w:r>
    </w:p>
    <w:p w14:paraId="56FCF516" w14:textId="77777777" w:rsidR="00CE07BB" w:rsidRPr="00072816" w:rsidRDefault="00CE07BB" w:rsidP="00E759FE">
      <w:pPr>
        <w:pStyle w:val="ConsPlusNormal"/>
        <w:jc w:val="both"/>
        <w:rPr>
          <w:rFonts w:ascii="Times New Roman" w:hAnsi="Times New Roman" w:cs="Times New Roman"/>
          <w:sz w:val="28"/>
          <w:szCs w:val="28"/>
        </w:rPr>
      </w:pPr>
      <w:r w:rsidRPr="00072816">
        <w:rPr>
          <w:rFonts w:ascii="Times New Roman" w:hAnsi="Times New Roman" w:cs="Times New Roman"/>
          <w:sz w:val="28"/>
          <w:szCs w:val="28"/>
        </w:rPr>
        <w:t>3.</w:t>
      </w:r>
      <w:r w:rsidR="001E0E94" w:rsidRPr="00072816">
        <w:rPr>
          <w:rFonts w:ascii="Times New Roman" w:hAnsi="Times New Roman" w:cs="Times New Roman"/>
          <w:sz w:val="28"/>
          <w:szCs w:val="28"/>
        </w:rPr>
        <w:t>6</w:t>
      </w:r>
      <w:r w:rsidRPr="00072816">
        <w:rPr>
          <w:rFonts w:ascii="Times New Roman" w:hAnsi="Times New Roman" w:cs="Times New Roman"/>
          <w:sz w:val="28"/>
          <w:szCs w:val="28"/>
        </w:rPr>
        <w:t>. Департамент направляет в МКУ «ЦП общественных инициатив» копию постановления администрации городского округа Тольятти о предоставлении</w:t>
      </w:r>
      <w:r w:rsidR="00C206A6" w:rsidRPr="00072816">
        <w:rPr>
          <w:rFonts w:ascii="Times New Roman" w:hAnsi="Times New Roman" w:cs="Times New Roman"/>
          <w:sz w:val="28"/>
          <w:szCs w:val="28"/>
        </w:rPr>
        <w:t xml:space="preserve"> (отказе в предоставлении)</w:t>
      </w:r>
      <w:r w:rsidRPr="00072816">
        <w:rPr>
          <w:rFonts w:ascii="Times New Roman" w:hAnsi="Times New Roman" w:cs="Times New Roman"/>
          <w:sz w:val="28"/>
          <w:szCs w:val="28"/>
        </w:rPr>
        <w:t xml:space="preserve"> Субсидии (</w:t>
      </w:r>
      <w:r w:rsidR="00C206A6" w:rsidRPr="00072816">
        <w:rPr>
          <w:rFonts w:ascii="Times New Roman" w:hAnsi="Times New Roman" w:cs="Times New Roman"/>
          <w:sz w:val="28"/>
          <w:szCs w:val="28"/>
        </w:rPr>
        <w:t>в том числе</w:t>
      </w:r>
      <w:r w:rsidR="008C1F6B" w:rsidRPr="00072816">
        <w:rPr>
          <w:rFonts w:ascii="Times New Roman" w:hAnsi="Times New Roman" w:cs="Times New Roman"/>
          <w:sz w:val="28"/>
          <w:szCs w:val="28"/>
        </w:rPr>
        <w:t xml:space="preserve"> </w:t>
      </w:r>
      <w:r w:rsidRPr="00072816">
        <w:rPr>
          <w:rFonts w:ascii="Times New Roman" w:hAnsi="Times New Roman" w:cs="Times New Roman"/>
          <w:sz w:val="28"/>
          <w:szCs w:val="28"/>
        </w:rPr>
        <w:t>постановления администрации городского округа Тольятти</w:t>
      </w:r>
      <w:r w:rsidR="00C206A6" w:rsidRPr="00072816">
        <w:rPr>
          <w:rFonts w:ascii="Times New Roman" w:hAnsi="Times New Roman" w:cs="Times New Roman"/>
          <w:sz w:val="28"/>
          <w:szCs w:val="28"/>
        </w:rPr>
        <w:t xml:space="preserve">, </w:t>
      </w:r>
      <w:r w:rsidR="00255C89" w:rsidRPr="00072816">
        <w:rPr>
          <w:rFonts w:ascii="Times New Roman" w:hAnsi="Times New Roman" w:cs="Times New Roman"/>
          <w:sz w:val="28"/>
          <w:szCs w:val="28"/>
        </w:rPr>
        <w:t>принятого</w:t>
      </w:r>
      <w:r w:rsidRPr="00072816">
        <w:rPr>
          <w:rFonts w:ascii="Times New Roman" w:hAnsi="Times New Roman" w:cs="Times New Roman"/>
          <w:sz w:val="28"/>
          <w:szCs w:val="28"/>
        </w:rPr>
        <w:t xml:space="preserve"> в соответствии с пунктом 3.</w:t>
      </w:r>
      <w:r w:rsidR="00072816" w:rsidRPr="00072816">
        <w:rPr>
          <w:rFonts w:ascii="Times New Roman" w:hAnsi="Times New Roman" w:cs="Times New Roman"/>
          <w:sz w:val="28"/>
          <w:szCs w:val="28"/>
        </w:rPr>
        <w:t>5</w:t>
      </w:r>
      <w:r w:rsidRPr="00072816">
        <w:rPr>
          <w:rFonts w:ascii="Times New Roman" w:hAnsi="Times New Roman" w:cs="Times New Roman"/>
          <w:sz w:val="28"/>
          <w:szCs w:val="28"/>
        </w:rPr>
        <w:t xml:space="preserve"> настоящего Порядка) в течение 10 календарных дней со дня его принятия, а также копию заключенного Соглашения в течение 10 календарных дней со дня его заключения</w:t>
      </w:r>
      <w:r w:rsidR="008C1F6B" w:rsidRPr="00072816">
        <w:rPr>
          <w:rFonts w:ascii="Times New Roman" w:hAnsi="Times New Roman" w:cs="Times New Roman"/>
          <w:sz w:val="28"/>
          <w:szCs w:val="28"/>
        </w:rPr>
        <w:t xml:space="preserve"> (в случае заключения Соглашения)</w:t>
      </w:r>
      <w:r w:rsidRPr="00072816">
        <w:rPr>
          <w:rFonts w:ascii="Times New Roman" w:hAnsi="Times New Roman" w:cs="Times New Roman"/>
          <w:sz w:val="28"/>
          <w:szCs w:val="28"/>
        </w:rPr>
        <w:t>.</w:t>
      </w:r>
    </w:p>
    <w:p w14:paraId="41532927" w14:textId="77777777" w:rsidR="00CE07BB" w:rsidRPr="00072816" w:rsidRDefault="00CE07BB" w:rsidP="00E759FE">
      <w:pPr>
        <w:pStyle w:val="ConsPlusNormal"/>
        <w:jc w:val="both"/>
        <w:rPr>
          <w:rFonts w:ascii="Times New Roman" w:hAnsi="Times New Roman" w:cs="Times New Roman"/>
          <w:sz w:val="28"/>
          <w:szCs w:val="28"/>
        </w:rPr>
      </w:pPr>
      <w:r w:rsidRPr="00072816">
        <w:rPr>
          <w:rFonts w:ascii="Times New Roman" w:hAnsi="Times New Roman" w:cs="Times New Roman"/>
          <w:sz w:val="28"/>
          <w:szCs w:val="28"/>
        </w:rPr>
        <w:t>3.</w:t>
      </w:r>
      <w:r w:rsidR="001E0E94" w:rsidRPr="00072816">
        <w:rPr>
          <w:rFonts w:ascii="Times New Roman" w:hAnsi="Times New Roman" w:cs="Times New Roman"/>
          <w:sz w:val="28"/>
          <w:szCs w:val="28"/>
        </w:rPr>
        <w:t>7</w:t>
      </w:r>
      <w:r w:rsidRPr="00072816">
        <w:rPr>
          <w:rFonts w:ascii="Times New Roman" w:hAnsi="Times New Roman" w:cs="Times New Roman"/>
          <w:sz w:val="28"/>
          <w:szCs w:val="28"/>
        </w:rPr>
        <w:t xml:space="preserve">. Субсидия предоставляется </w:t>
      </w:r>
      <w:r w:rsidR="00C50AF8" w:rsidRPr="00072816">
        <w:rPr>
          <w:rFonts w:ascii="Times New Roman" w:hAnsi="Times New Roman" w:cs="Times New Roman"/>
          <w:sz w:val="28"/>
          <w:szCs w:val="28"/>
        </w:rPr>
        <w:t xml:space="preserve">Получателю субсидии </w:t>
      </w:r>
      <w:r w:rsidRPr="00072816">
        <w:rPr>
          <w:rFonts w:ascii="Times New Roman" w:hAnsi="Times New Roman" w:cs="Times New Roman"/>
          <w:sz w:val="28"/>
          <w:szCs w:val="28"/>
        </w:rPr>
        <w:t xml:space="preserve">путём перечисления денежных средств на указанный в Соглашении счёт, открытый </w:t>
      </w:r>
      <w:r w:rsidR="00C50AF8" w:rsidRPr="00072816">
        <w:rPr>
          <w:rFonts w:ascii="Times New Roman" w:hAnsi="Times New Roman" w:cs="Times New Roman"/>
          <w:sz w:val="28"/>
          <w:szCs w:val="28"/>
        </w:rPr>
        <w:t xml:space="preserve">Получателем субсидии </w:t>
      </w:r>
      <w:r w:rsidRPr="00072816">
        <w:rPr>
          <w:rFonts w:ascii="Times New Roman" w:hAnsi="Times New Roman" w:cs="Times New Roman"/>
          <w:sz w:val="28"/>
          <w:szCs w:val="28"/>
        </w:rPr>
        <w:t>в кредитной организации.</w:t>
      </w:r>
    </w:p>
    <w:p w14:paraId="2E5EA70B" w14:textId="77777777" w:rsidR="00CE07BB" w:rsidRPr="00072816" w:rsidRDefault="00CE07BB" w:rsidP="00E759FE">
      <w:pPr>
        <w:pStyle w:val="ConsPlusNormal"/>
        <w:jc w:val="both"/>
        <w:rPr>
          <w:rFonts w:ascii="Times New Roman" w:hAnsi="Times New Roman" w:cs="Times New Roman"/>
          <w:sz w:val="28"/>
          <w:szCs w:val="28"/>
        </w:rPr>
      </w:pPr>
      <w:r w:rsidRPr="00072816">
        <w:rPr>
          <w:rFonts w:ascii="Times New Roman" w:hAnsi="Times New Roman" w:cs="Times New Roman"/>
          <w:sz w:val="28"/>
          <w:szCs w:val="28"/>
        </w:rPr>
        <w:t>Перечисление средств Субсидии осуществляется два раза в год в размере и сроки, предусмотренные планом-графиком, являющимся неотъемлемой частью Соглашения.</w:t>
      </w:r>
    </w:p>
    <w:p w14:paraId="003B1DBA" w14:textId="77777777" w:rsidR="001E0E94" w:rsidRPr="00547F74" w:rsidRDefault="001E0E94" w:rsidP="001E0E94">
      <w:pPr>
        <w:pStyle w:val="ConsPlusNormal"/>
        <w:jc w:val="both"/>
        <w:rPr>
          <w:rFonts w:ascii="Times New Roman" w:hAnsi="Times New Roman" w:cs="Times New Roman"/>
          <w:sz w:val="28"/>
          <w:szCs w:val="28"/>
        </w:rPr>
      </w:pPr>
      <w:r w:rsidRPr="00072816">
        <w:rPr>
          <w:rFonts w:ascii="Times New Roman" w:hAnsi="Times New Roman" w:cs="Times New Roman"/>
          <w:sz w:val="28"/>
          <w:szCs w:val="28"/>
        </w:rPr>
        <w:t>3.8. Размер</w:t>
      </w:r>
      <w:r w:rsidRPr="00921261">
        <w:rPr>
          <w:rFonts w:ascii="Times New Roman" w:hAnsi="Times New Roman" w:cs="Times New Roman"/>
          <w:sz w:val="28"/>
          <w:szCs w:val="28"/>
        </w:rPr>
        <w:t xml:space="preserve"> Субсидии, предоставляемой Получателю субсидии, равен запрашиваемой сумме, указанной в заявке на текущий год, </w:t>
      </w:r>
      <w:r w:rsidR="00921261" w:rsidRPr="00921261">
        <w:rPr>
          <w:rFonts w:ascii="Times New Roman" w:hAnsi="Times New Roman" w:cs="Times New Roman"/>
          <w:sz w:val="28"/>
          <w:szCs w:val="28"/>
        </w:rPr>
        <w:t xml:space="preserve">и </w:t>
      </w:r>
      <w:r w:rsidR="00921261" w:rsidRPr="000C76B8">
        <w:rPr>
          <w:rFonts w:ascii="Times New Roman" w:hAnsi="Times New Roman" w:cs="Times New Roman"/>
          <w:sz w:val="28"/>
          <w:szCs w:val="28"/>
        </w:rPr>
        <w:t>соответствующей расчёту</w:t>
      </w:r>
      <w:r w:rsidR="00921261" w:rsidRPr="00F25E8D">
        <w:rPr>
          <w:rFonts w:ascii="Times New Roman" w:hAnsi="Times New Roman" w:cs="Times New Roman"/>
          <w:sz w:val="28"/>
          <w:szCs w:val="28"/>
        </w:rPr>
        <w:t>,</w:t>
      </w:r>
      <w:r w:rsidR="00921261" w:rsidRPr="00921261">
        <w:rPr>
          <w:rFonts w:ascii="Times New Roman" w:hAnsi="Times New Roman" w:cs="Times New Roman"/>
          <w:sz w:val="28"/>
          <w:szCs w:val="28"/>
        </w:rPr>
        <w:t xml:space="preserve"> произведённому согласно приложению №2 к настоящему Порядку, </w:t>
      </w:r>
      <w:r w:rsidRPr="00921261">
        <w:rPr>
          <w:rFonts w:ascii="Times New Roman" w:hAnsi="Times New Roman" w:cs="Times New Roman"/>
          <w:sz w:val="28"/>
          <w:szCs w:val="28"/>
        </w:rPr>
        <w:t>но не более размеров доведённых Департаменту лимитов бюджетных обязательств, предусмотренных на соответствующие цели на текущий финансовый год.</w:t>
      </w:r>
    </w:p>
    <w:p w14:paraId="76F01C0B" w14:textId="77777777" w:rsidR="00CE07BB" w:rsidRPr="00072816" w:rsidRDefault="00CE07BB" w:rsidP="00E759FE">
      <w:pPr>
        <w:pStyle w:val="ConsPlusNormal"/>
        <w:jc w:val="both"/>
        <w:rPr>
          <w:rFonts w:ascii="Times New Roman" w:hAnsi="Times New Roman" w:cs="Times New Roman"/>
          <w:sz w:val="28"/>
          <w:szCs w:val="28"/>
        </w:rPr>
      </w:pPr>
      <w:r w:rsidRPr="00072816">
        <w:rPr>
          <w:rFonts w:ascii="Times New Roman" w:hAnsi="Times New Roman" w:cs="Times New Roman"/>
          <w:sz w:val="28"/>
          <w:szCs w:val="28"/>
        </w:rPr>
        <w:t xml:space="preserve">3.9. Если </w:t>
      </w:r>
      <w:r w:rsidR="00676ACB" w:rsidRPr="00072816">
        <w:rPr>
          <w:rFonts w:ascii="Times New Roman" w:hAnsi="Times New Roman" w:cs="Times New Roman"/>
          <w:sz w:val="28"/>
          <w:szCs w:val="28"/>
        </w:rPr>
        <w:t>размер запрашиваемой Субсидии, указанный в заявке,</w:t>
      </w:r>
      <w:r w:rsidRPr="00072816">
        <w:rPr>
          <w:rFonts w:ascii="Times New Roman" w:hAnsi="Times New Roman" w:cs="Times New Roman"/>
          <w:sz w:val="28"/>
          <w:szCs w:val="28"/>
        </w:rPr>
        <w:t xml:space="preserve"> превышает размер доведённых Департаменту лимитов бюджетных обязательств, предусмотренных на соответствующие цели на текущий финансовый год, то </w:t>
      </w:r>
      <w:r w:rsidR="00676ACB" w:rsidRPr="00072816">
        <w:rPr>
          <w:rFonts w:ascii="Times New Roman" w:hAnsi="Times New Roman" w:cs="Times New Roman"/>
          <w:sz w:val="28"/>
          <w:szCs w:val="28"/>
        </w:rPr>
        <w:t>Получатель субсидии</w:t>
      </w:r>
      <w:r w:rsidRPr="00072816">
        <w:rPr>
          <w:rFonts w:ascii="Times New Roman" w:hAnsi="Times New Roman" w:cs="Times New Roman"/>
          <w:sz w:val="28"/>
          <w:szCs w:val="28"/>
        </w:rPr>
        <w:t xml:space="preserve"> при заключении Соглашения предоставляет в Департамент уточнённ</w:t>
      </w:r>
      <w:r w:rsidR="00676ACB" w:rsidRPr="00072816">
        <w:rPr>
          <w:rFonts w:ascii="Times New Roman" w:hAnsi="Times New Roman" w:cs="Times New Roman"/>
          <w:sz w:val="28"/>
          <w:szCs w:val="28"/>
        </w:rPr>
        <w:t>ый</w:t>
      </w:r>
      <w:r w:rsidRPr="00072816">
        <w:rPr>
          <w:rFonts w:ascii="Times New Roman" w:hAnsi="Times New Roman" w:cs="Times New Roman"/>
          <w:sz w:val="28"/>
          <w:szCs w:val="28"/>
        </w:rPr>
        <w:t xml:space="preserve"> </w:t>
      </w:r>
      <w:r w:rsidR="00676ACB" w:rsidRPr="00072816">
        <w:rPr>
          <w:rFonts w:ascii="Times New Roman" w:hAnsi="Times New Roman" w:cs="Times New Roman"/>
          <w:sz w:val="28"/>
          <w:szCs w:val="28"/>
        </w:rPr>
        <w:t>расчёт</w:t>
      </w:r>
      <w:r w:rsidRPr="00072816">
        <w:rPr>
          <w:rFonts w:ascii="Times New Roman" w:hAnsi="Times New Roman" w:cs="Times New Roman"/>
          <w:sz w:val="28"/>
          <w:szCs w:val="28"/>
        </w:rPr>
        <w:t xml:space="preserve"> </w:t>
      </w:r>
      <w:r w:rsidR="00676ACB" w:rsidRPr="00072816">
        <w:rPr>
          <w:rFonts w:ascii="Times New Roman" w:hAnsi="Times New Roman" w:cs="Times New Roman"/>
          <w:sz w:val="28"/>
          <w:szCs w:val="28"/>
        </w:rPr>
        <w:t>(</w:t>
      </w:r>
      <w:r w:rsidRPr="00072816">
        <w:rPr>
          <w:rFonts w:ascii="Times New Roman" w:hAnsi="Times New Roman" w:cs="Times New Roman"/>
          <w:sz w:val="28"/>
          <w:szCs w:val="28"/>
        </w:rPr>
        <w:t>смету</w:t>
      </w:r>
      <w:r w:rsidR="00676ACB" w:rsidRPr="00072816">
        <w:rPr>
          <w:rFonts w:ascii="Times New Roman" w:hAnsi="Times New Roman" w:cs="Times New Roman"/>
          <w:sz w:val="28"/>
          <w:szCs w:val="28"/>
        </w:rPr>
        <w:t>,</w:t>
      </w:r>
      <w:r w:rsidRPr="00072816">
        <w:rPr>
          <w:rFonts w:ascii="Times New Roman" w:hAnsi="Times New Roman" w:cs="Times New Roman"/>
          <w:sz w:val="28"/>
          <w:szCs w:val="28"/>
        </w:rPr>
        <w:t xml:space="preserve"> </w:t>
      </w:r>
      <w:r w:rsidR="00676ACB" w:rsidRPr="00072816">
        <w:rPr>
          <w:rFonts w:ascii="Times New Roman" w:hAnsi="Times New Roman" w:cs="Times New Roman"/>
          <w:sz w:val="28"/>
          <w:szCs w:val="28"/>
        </w:rPr>
        <w:t>обоснование планируемых затрат и т.п.)</w:t>
      </w:r>
      <w:r w:rsidRPr="00072816">
        <w:rPr>
          <w:rFonts w:ascii="Times New Roman" w:hAnsi="Times New Roman" w:cs="Times New Roman"/>
          <w:sz w:val="28"/>
          <w:szCs w:val="28"/>
        </w:rPr>
        <w:t xml:space="preserve">, </w:t>
      </w:r>
      <w:r w:rsidR="00113554" w:rsidRPr="00072816">
        <w:rPr>
          <w:rFonts w:ascii="Times New Roman" w:hAnsi="Times New Roman" w:cs="Times New Roman"/>
          <w:sz w:val="28"/>
          <w:szCs w:val="28"/>
        </w:rPr>
        <w:t>который не должен превышать размер</w:t>
      </w:r>
      <w:r w:rsidRPr="00072816">
        <w:rPr>
          <w:rFonts w:ascii="Times New Roman" w:hAnsi="Times New Roman" w:cs="Times New Roman"/>
          <w:sz w:val="28"/>
          <w:szCs w:val="28"/>
        </w:rPr>
        <w:t xml:space="preserve"> этих </w:t>
      </w:r>
      <w:r w:rsidRPr="00072816">
        <w:rPr>
          <w:rFonts w:ascii="Times New Roman" w:hAnsi="Times New Roman" w:cs="Times New Roman"/>
          <w:sz w:val="28"/>
          <w:szCs w:val="28"/>
        </w:rPr>
        <w:lastRenderedPageBreak/>
        <w:t>лимитов.</w:t>
      </w:r>
    </w:p>
    <w:p w14:paraId="7470CA08" w14:textId="77777777" w:rsidR="00921261" w:rsidRPr="00072816" w:rsidRDefault="00921261" w:rsidP="00E759FE">
      <w:pPr>
        <w:pStyle w:val="ConsPlusNormal"/>
        <w:jc w:val="both"/>
        <w:rPr>
          <w:rFonts w:ascii="Times New Roman" w:hAnsi="Times New Roman" w:cs="Times New Roman"/>
          <w:strike/>
          <w:sz w:val="28"/>
          <w:szCs w:val="28"/>
        </w:rPr>
      </w:pPr>
      <w:r w:rsidRPr="00072816">
        <w:rPr>
          <w:rFonts w:ascii="Times New Roman" w:hAnsi="Times New Roman" w:cs="Times New Roman"/>
          <w:sz w:val="28"/>
          <w:szCs w:val="28"/>
        </w:rPr>
        <w:t xml:space="preserve">Если размер запрашиваемой Субсидии, указанный в заявке, меньше размера доведённых Департаменту лимитов бюджетных обязательств, предусмотренных на соответствующие цели на текущий финансовый год, то </w:t>
      </w:r>
      <w:r w:rsidR="005808F5" w:rsidRPr="00072816">
        <w:rPr>
          <w:rFonts w:ascii="Times New Roman" w:hAnsi="Times New Roman" w:cs="Times New Roman"/>
          <w:sz w:val="28"/>
          <w:szCs w:val="28"/>
        </w:rPr>
        <w:t>оставшаяся часть доведённых лимитов предоставляется Получателям субсидии</w:t>
      </w:r>
      <w:r w:rsidR="005B7119" w:rsidRPr="00072816">
        <w:rPr>
          <w:rFonts w:ascii="Times New Roman" w:hAnsi="Times New Roman" w:cs="Times New Roman"/>
          <w:sz w:val="28"/>
          <w:szCs w:val="28"/>
        </w:rPr>
        <w:t>,</w:t>
      </w:r>
      <w:r w:rsidR="00D01465" w:rsidRPr="00072816">
        <w:rPr>
          <w:rFonts w:ascii="Times New Roman" w:hAnsi="Times New Roman" w:cs="Times New Roman"/>
          <w:sz w:val="28"/>
          <w:szCs w:val="28"/>
        </w:rPr>
        <w:t xml:space="preserve"> участвующим в отборе</w:t>
      </w:r>
      <w:r w:rsidR="000F031E" w:rsidRPr="00072816">
        <w:rPr>
          <w:rFonts w:ascii="Times New Roman" w:hAnsi="Times New Roman" w:cs="Times New Roman"/>
          <w:sz w:val="28"/>
          <w:szCs w:val="28"/>
        </w:rPr>
        <w:t xml:space="preserve"> </w:t>
      </w:r>
      <w:r w:rsidR="005808F5" w:rsidRPr="00072816">
        <w:rPr>
          <w:rFonts w:ascii="Times New Roman" w:hAnsi="Times New Roman" w:cs="Times New Roman"/>
          <w:sz w:val="28"/>
          <w:szCs w:val="28"/>
        </w:rPr>
        <w:t>в соответствии с их заявками</w:t>
      </w:r>
      <w:r w:rsidR="00F25E8D" w:rsidRPr="00072816">
        <w:rPr>
          <w:rFonts w:ascii="Times New Roman" w:hAnsi="Times New Roman" w:cs="Times New Roman"/>
          <w:sz w:val="28"/>
          <w:szCs w:val="28"/>
        </w:rPr>
        <w:t>,</w:t>
      </w:r>
      <w:r w:rsidR="005808F5" w:rsidRPr="00072816">
        <w:rPr>
          <w:rFonts w:ascii="Times New Roman" w:hAnsi="Times New Roman" w:cs="Times New Roman"/>
          <w:sz w:val="28"/>
          <w:szCs w:val="28"/>
        </w:rPr>
        <w:t xml:space="preserve"> </w:t>
      </w:r>
      <w:r w:rsidR="00644A4D" w:rsidRPr="00072816">
        <w:rPr>
          <w:rFonts w:ascii="Times New Roman" w:hAnsi="Times New Roman" w:cs="Times New Roman"/>
          <w:sz w:val="28"/>
          <w:szCs w:val="28"/>
        </w:rPr>
        <w:t>исходя из очер</w:t>
      </w:r>
      <w:r w:rsidR="00F25E8D" w:rsidRPr="00072816">
        <w:rPr>
          <w:rFonts w:ascii="Times New Roman" w:hAnsi="Times New Roman" w:cs="Times New Roman"/>
          <w:sz w:val="28"/>
          <w:szCs w:val="28"/>
        </w:rPr>
        <w:t>ё</w:t>
      </w:r>
      <w:r w:rsidR="00644A4D" w:rsidRPr="00072816">
        <w:rPr>
          <w:rFonts w:ascii="Times New Roman" w:hAnsi="Times New Roman" w:cs="Times New Roman"/>
          <w:sz w:val="28"/>
          <w:szCs w:val="28"/>
        </w:rPr>
        <w:t>дности поступления заявок</w:t>
      </w:r>
      <w:r w:rsidR="005808F5" w:rsidRPr="00072816">
        <w:rPr>
          <w:rFonts w:ascii="Times New Roman" w:hAnsi="Times New Roman" w:cs="Times New Roman"/>
          <w:sz w:val="28"/>
          <w:szCs w:val="28"/>
        </w:rPr>
        <w:t>.</w:t>
      </w:r>
    </w:p>
    <w:p w14:paraId="26037CAF" w14:textId="77777777" w:rsidR="00CE07BB" w:rsidRPr="00072816" w:rsidRDefault="00CE07BB" w:rsidP="00E759FE">
      <w:pPr>
        <w:pStyle w:val="ConsPlusNormal"/>
        <w:jc w:val="both"/>
        <w:rPr>
          <w:rFonts w:ascii="Times New Roman" w:hAnsi="Times New Roman" w:cs="Times New Roman"/>
          <w:sz w:val="28"/>
          <w:szCs w:val="28"/>
        </w:rPr>
      </w:pPr>
      <w:r w:rsidRPr="00072816">
        <w:rPr>
          <w:rFonts w:ascii="Times New Roman" w:hAnsi="Times New Roman" w:cs="Times New Roman"/>
          <w:sz w:val="28"/>
          <w:szCs w:val="28"/>
        </w:rPr>
        <w:t xml:space="preserve">3.10. После заключения Соглашения </w:t>
      </w:r>
      <w:r w:rsidR="001E0E94" w:rsidRPr="00072816">
        <w:rPr>
          <w:rFonts w:ascii="Times New Roman" w:hAnsi="Times New Roman" w:cs="Times New Roman"/>
          <w:sz w:val="28"/>
          <w:szCs w:val="28"/>
        </w:rPr>
        <w:t>Получатель субсидии</w:t>
      </w:r>
      <w:r w:rsidRPr="00072816">
        <w:rPr>
          <w:rFonts w:ascii="Times New Roman" w:hAnsi="Times New Roman" w:cs="Times New Roman"/>
          <w:sz w:val="28"/>
          <w:szCs w:val="28"/>
        </w:rPr>
        <w:t xml:space="preserve"> в целях осуществления уставной деятельности расходует средства </w:t>
      </w:r>
      <w:r w:rsidR="00676ACB" w:rsidRPr="00072816">
        <w:rPr>
          <w:rFonts w:ascii="Times New Roman" w:hAnsi="Times New Roman" w:cs="Times New Roman"/>
          <w:sz w:val="28"/>
          <w:szCs w:val="28"/>
        </w:rPr>
        <w:t>С</w:t>
      </w:r>
      <w:r w:rsidRPr="00072816">
        <w:rPr>
          <w:rFonts w:ascii="Times New Roman" w:hAnsi="Times New Roman" w:cs="Times New Roman"/>
          <w:sz w:val="28"/>
          <w:szCs w:val="28"/>
        </w:rPr>
        <w:t>убсидии в рамках пункта 3.1</w:t>
      </w:r>
      <w:r w:rsidR="00416BBE" w:rsidRPr="00072816">
        <w:rPr>
          <w:rFonts w:ascii="Times New Roman" w:hAnsi="Times New Roman" w:cs="Times New Roman"/>
          <w:sz w:val="28"/>
          <w:szCs w:val="28"/>
        </w:rPr>
        <w:t xml:space="preserve"> </w:t>
      </w:r>
      <w:r w:rsidRPr="00072816">
        <w:rPr>
          <w:rFonts w:ascii="Times New Roman" w:hAnsi="Times New Roman" w:cs="Times New Roman"/>
          <w:sz w:val="28"/>
          <w:szCs w:val="28"/>
        </w:rPr>
        <w:t>настоящего Порядка</w:t>
      </w:r>
      <w:r w:rsidR="00676ACB" w:rsidRPr="00072816">
        <w:rPr>
          <w:rFonts w:ascii="Times New Roman" w:hAnsi="Times New Roman" w:cs="Times New Roman"/>
          <w:sz w:val="28"/>
          <w:szCs w:val="28"/>
        </w:rPr>
        <w:t>.</w:t>
      </w:r>
    </w:p>
    <w:p w14:paraId="6ED30F14" w14:textId="77777777" w:rsidR="00CE07BB" w:rsidRPr="00072816" w:rsidRDefault="00CE07BB" w:rsidP="00E759FE">
      <w:pPr>
        <w:pStyle w:val="ConsPlusNormal"/>
        <w:jc w:val="both"/>
        <w:rPr>
          <w:rFonts w:ascii="Times New Roman" w:hAnsi="Times New Roman" w:cs="Times New Roman"/>
          <w:sz w:val="28"/>
          <w:szCs w:val="28"/>
        </w:rPr>
      </w:pPr>
      <w:bookmarkStart w:id="5" w:name="P153"/>
      <w:bookmarkEnd w:id="5"/>
      <w:r w:rsidRPr="00072816">
        <w:rPr>
          <w:rFonts w:ascii="Times New Roman" w:hAnsi="Times New Roman" w:cs="Times New Roman"/>
          <w:sz w:val="28"/>
          <w:szCs w:val="28"/>
        </w:rPr>
        <w:t xml:space="preserve">3.11. </w:t>
      </w:r>
      <w:r w:rsidR="001E0E94" w:rsidRPr="00072816">
        <w:rPr>
          <w:rFonts w:ascii="Times New Roman" w:hAnsi="Times New Roman" w:cs="Times New Roman"/>
          <w:sz w:val="28"/>
          <w:szCs w:val="28"/>
        </w:rPr>
        <w:t>Получатель субсидии</w:t>
      </w:r>
      <w:r w:rsidRPr="00072816">
        <w:rPr>
          <w:rFonts w:ascii="Times New Roman" w:hAnsi="Times New Roman" w:cs="Times New Roman"/>
          <w:sz w:val="28"/>
          <w:szCs w:val="28"/>
        </w:rPr>
        <w:t xml:space="preserve"> имеет право перераспределять средства Субсидии в рамках пункта 3.1 настоящего Порядка. Обоснование причин такого перераспределения прилагается к отчёту, предоставляемому в соответствии с подпунктом "а" пункта 4.1 настоящего Порядка</w:t>
      </w:r>
      <w:r w:rsidR="001E0E94" w:rsidRPr="00072816">
        <w:rPr>
          <w:rFonts w:ascii="Times New Roman" w:hAnsi="Times New Roman" w:cs="Times New Roman"/>
          <w:sz w:val="28"/>
          <w:szCs w:val="28"/>
        </w:rPr>
        <w:t>.</w:t>
      </w:r>
    </w:p>
    <w:p w14:paraId="31F65360" w14:textId="77777777" w:rsidR="00CE07BB" w:rsidRPr="00072816" w:rsidRDefault="00CE07BB" w:rsidP="00E759FE">
      <w:pPr>
        <w:pStyle w:val="ConsPlusNormal"/>
        <w:jc w:val="both"/>
        <w:rPr>
          <w:rFonts w:ascii="Times New Roman" w:hAnsi="Times New Roman" w:cs="Times New Roman"/>
          <w:sz w:val="28"/>
          <w:szCs w:val="28"/>
        </w:rPr>
      </w:pPr>
      <w:r w:rsidRPr="00072816">
        <w:rPr>
          <w:rFonts w:ascii="Times New Roman" w:hAnsi="Times New Roman" w:cs="Times New Roman"/>
          <w:sz w:val="28"/>
          <w:szCs w:val="28"/>
        </w:rPr>
        <w:t>3.12. Обязательными условиями предоставления Субсидии явля</w:t>
      </w:r>
      <w:r w:rsidR="00F25E8D" w:rsidRPr="00072816">
        <w:rPr>
          <w:rFonts w:ascii="Times New Roman" w:hAnsi="Times New Roman" w:cs="Times New Roman"/>
          <w:sz w:val="28"/>
          <w:szCs w:val="28"/>
        </w:rPr>
        <w:t>е</w:t>
      </w:r>
      <w:r w:rsidRPr="00072816">
        <w:rPr>
          <w:rFonts w:ascii="Times New Roman" w:hAnsi="Times New Roman" w:cs="Times New Roman"/>
          <w:sz w:val="28"/>
          <w:szCs w:val="28"/>
        </w:rPr>
        <w:t xml:space="preserve">тся согласие </w:t>
      </w:r>
      <w:r w:rsidR="00ED234E" w:rsidRPr="00072816">
        <w:rPr>
          <w:rFonts w:ascii="Times New Roman" w:hAnsi="Times New Roman" w:cs="Times New Roman"/>
          <w:sz w:val="28"/>
          <w:szCs w:val="28"/>
        </w:rPr>
        <w:t xml:space="preserve">Получателя субсидии </w:t>
      </w:r>
      <w:r w:rsidRPr="00072816">
        <w:rPr>
          <w:rFonts w:ascii="Times New Roman" w:hAnsi="Times New Roman" w:cs="Times New Roman"/>
          <w:sz w:val="28"/>
          <w:szCs w:val="28"/>
        </w:rPr>
        <w:t xml:space="preserve">и лиц, являющихся поставщиками (подрядчиками, исполнителями) по договорам (соглашениям), заключенным в целях исполнения обязательств по Соглашению (далее – Поставщиками), на осуществление Департаментом проверок соблюдения ими </w:t>
      </w:r>
      <w:r w:rsidR="00E93680" w:rsidRPr="00072816">
        <w:rPr>
          <w:rFonts w:ascii="Times New Roman" w:hAnsi="Times New Roman" w:cs="Times New Roman"/>
          <w:sz w:val="28"/>
          <w:szCs w:val="28"/>
        </w:rPr>
        <w:t xml:space="preserve">порядка и </w:t>
      </w:r>
      <w:r w:rsidRPr="00072816">
        <w:rPr>
          <w:rFonts w:ascii="Times New Roman" w:hAnsi="Times New Roman" w:cs="Times New Roman"/>
          <w:sz w:val="28"/>
          <w:szCs w:val="28"/>
        </w:rPr>
        <w:t>условий предоставления Субсидии</w:t>
      </w:r>
      <w:r w:rsidR="00385FF5" w:rsidRPr="00072816">
        <w:rPr>
          <w:rFonts w:ascii="Times New Roman" w:hAnsi="Times New Roman" w:cs="Times New Roman"/>
          <w:sz w:val="28"/>
          <w:szCs w:val="28"/>
        </w:rPr>
        <w:t xml:space="preserve">,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статьями 268.1 и 269.2 Бюджетного кодекса Российской Федерации, </w:t>
      </w:r>
      <w:r w:rsidRPr="00072816">
        <w:rPr>
          <w:rFonts w:ascii="Times New Roman" w:hAnsi="Times New Roman" w:cs="Times New Roman"/>
          <w:sz w:val="28"/>
          <w:szCs w:val="28"/>
        </w:rPr>
        <w:t>и запрет приобретения за счёт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определённых настоящим Порядком.</w:t>
      </w:r>
    </w:p>
    <w:p w14:paraId="51E94CEF" w14:textId="77777777" w:rsidR="00985A5D" w:rsidRPr="00072816" w:rsidRDefault="00985A5D" w:rsidP="00985A5D">
      <w:pPr>
        <w:pStyle w:val="ConsPlusNormal"/>
        <w:jc w:val="both"/>
        <w:rPr>
          <w:rFonts w:ascii="Times New Roman" w:hAnsi="Times New Roman"/>
          <w:sz w:val="28"/>
          <w:szCs w:val="28"/>
        </w:rPr>
      </w:pPr>
      <w:r w:rsidRPr="00072816">
        <w:rPr>
          <w:rFonts w:ascii="Times New Roman" w:hAnsi="Times New Roman"/>
          <w:sz w:val="28"/>
          <w:szCs w:val="28"/>
        </w:rPr>
        <w:t>Согласие Получателя субсидии на осуществление Департаментом, органами муниципального (государственного) финансового контроля проверок соблюдения</w:t>
      </w:r>
      <w:r w:rsidR="0082185F" w:rsidRPr="00072816">
        <w:rPr>
          <w:rFonts w:ascii="Times New Roman" w:hAnsi="Times New Roman"/>
          <w:sz w:val="28"/>
          <w:szCs w:val="28"/>
        </w:rPr>
        <w:t xml:space="preserve"> ими</w:t>
      </w:r>
      <w:r w:rsidRPr="00072816">
        <w:rPr>
          <w:rFonts w:ascii="Times New Roman" w:hAnsi="Times New Roman"/>
          <w:sz w:val="28"/>
          <w:szCs w:val="28"/>
        </w:rPr>
        <w:t xml:space="preserve"> порядка</w:t>
      </w:r>
      <w:r w:rsidR="0082185F" w:rsidRPr="00072816">
        <w:rPr>
          <w:rFonts w:ascii="Times New Roman" w:hAnsi="Times New Roman"/>
          <w:sz w:val="28"/>
          <w:szCs w:val="28"/>
        </w:rPr>
        <w:t xml:space="preserve"> и условий</w:t>
      </w:r>
      <w:r w:rsidRPr="00072816">
        <w:rPr>
          <w:rFonts w:ascii="Times New Roman" w:hAnsi="Times New Roman"/>
          <w:sz w:val="28"/>
          <w:szCs w:val="28"/>
        </w:rPr>
        <w:t xml:space="preserve"> предоставления Субсидии выражается путём подписания Получателем субсидии Соглашения.</w:t>
      </w:r>
      <w:r w:rsidRPr="00072816">
        <w:rPr>
          <w:rFonts w:ascii="Times New Roman" w:hAnsi="Times New Roman"/>
          <w:iCs/>
          <w:sz w:val="28"/>
          <w:szCs w:val="28"/>
        </w:rPr>
        <w:t xml:space="preserve"> </w:t>
      </w:r>
      <w:r w:rsidR="00A606F0" w:rsidRPr="00135126">
        <w:rPr>
          <w:rFonts w:ascii="Times New Roman" w:hAnsi="Times New Roman"/>
          <w:iCs/>
          <w:sz w:val="28"/>
          <w:szCs w:val="28"/>
        </w:rPr>
        <w:t>Л</w:t>
      </w:r>
      <w:r w:rsidRPr="00135126">
        <w:rPr>
          <w:rFonts w:ascii="Times New Roman" w:hAnsi="Times New Roman"/>
          <w:iCs/>
          <w:sz w:val="28"/>
          <w:szCs w:val="28"/>
        </w:rPr>
        <w:t>иц</w:t>
      </w:r>
      <w:r w:rsidR="00A606F0" w:rsidRPr="00135126">
        <w:rPr>
          <w:rFonts w:ascii="Times New Roman" w:hAnsi="Times New Roman"/>
          <w:iCs/>
          <w:sz w:val="28"/>
          <w:szCs w:val="28"/>
        </w:rPr>
        <w:t>а</w:t>
      </w:r>
      <w:r w:rsidRPr="00135126">
        <w:rPr>
          <w:rFonts w:ascii="Times New Roman" w:hAnsi="Times New Roman"/>
          <w:iCs/>
          <w:sz w:val="28"/>
          <w:szCs w:val="28"/>
        </w:rPr>
        <w:t>, являющи</w:t>
      </w:r>
      <w:r w:rsidR="00A606F0" w:rsidRPr="00135126">
        <w:rPr>
          <w:rFonts w:ascii="Times New Roman" w:hAnsi="Times New Roman"/>
          <w:iCs/>
          <w:sz w:val="28"/>
          <w:szCs w:val="28"/>
        </w:rPr>
        <w:t>е</w:t>
      </w:r>
      <w:r w:rsidRPr="00135126">
        <w:rPr>
          <w:rFonts w:ascii="Times New Roman" w:hAnsi="Times New Roman"/>
          <w:iCs/>
          <w:sz w:val="28"/>
          <w:szCs w:val="28"/>
        </w:rPr>
        <w:t>ся</w:t>
      </w:r>
      <w:r w:rsidRPr="00072816">
        <w:rPr>
          <w:rFonts w:ascii="Times New Roman" w:hAnsi="Times New Roman"/>
          <w:iCs/>
          <w:sz w:val="28"/>
          <w:szCs w:val="28"/>
        </w:rPr>
        <w:t xml:space="preserve"> Поставщиками, подтверждают сво</w:t>
      </w:r>
      <w:r w:rsidR="00F25E8D" w:rsidRPr="00072816">
        <w:rPr>
          <w:rFonts w:ascii="Times New Roman" w:hAnsi="Times New Roman"/>
          <w:iCs/>
          <w:sz w:val="28"/>
          <w:szCs w:val="28"/>
        </w:rPr>
        <w:t>ё</w:t>
      </w:r>
      <w:r w:rsidRPr="00072816">
        <w:rPr>
          <w:rFonts w:ascii="Times New Roman" w:hAnsi="Times New Roman"/>
          <w:iCs/>
          <w:sz w:val="28"/>
          <w:szCs w:val="28"/>
        </w:rPr>
        <w:t xml:space="preserve"> согласие пут</w:t>
      </w:r>
      <w:r w:rsidR="00F25E8D" w:rsidRPr="00072816">
        <w:rPr>
          <w:rFonts w:ascii="Times New Roman" w:hAnsi="Times New Roman"/>
          <w:iCs/>
          <w:sz w:val="28"/>
          <w:szCs w:val="28"/>
        </w:rPr>
        <w:t>ё</w:t>
      </w:r>
      <w:r w:rsidRPr="00072816">
        <w:rPr>
          <w:rFonts w:ascii="Times New Roman" w:hAnsi="Times New Roman"/>
          <w:iCs/>
          <w:sz w:val="28"/>
          <w:szCs w:val="28"/>
        </w:rPr>
        <w:t>м подписания договоров (соглашений), заключаемых в целях исполнения обязательств по Соглашению.</w:t>
      </w:r>
    </w:p>
    <w:p w14:paraId="7E395C77" w14:textId="77777777" w:rsidR="00CE07BB" w:rsidRPr="00072816" w:rsidRDefault="00CE07BB" w:rsidP="00E759FE">
      <w:pPr>
        <w:pStyle w:val="a4"/>
        <w:ind w:firstLine="708"/>
        <w:jc w:val="both"/>
        <w:rPr>
          <w:rFonts w:eastAsia="Calibri"/>
          <w:sz w:val="28"/>
          <w:szCs w:val="28"/>
        </w:rPr>
      </w:pPr>
      <w:r w:rsidRPr="00072816">
        <w:rPr>
          <w:sz w:val="28"/>
          <w:szCs w:val="28"/>
        </w:rPr>
        <w:t xml:space="preserve">3.13. </w:t>
      </w:r>
      <w:r w:rsidRPr="00072816">
        <w:rPr>
          <w:rFonts w:eastAsia="Calibri"/>
          <w:sz w:val="28"/>
          <w:szCs w:val="28"/>
        </w:rPr>
        <w:t>В случае уменьшения Департаменту ранее доведённых лимитов бюджетных обязательств, приводящего к невозможности предоставления Субсидии в размере, определённом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14:paraId="799D33CB" w14:textId="77777777" w:rsidR="00CE07BB" w:rsidRPr="00072816" w:rsidRDefault="00CE07BB" w:rsidP="00E759FE">
      <w:pPr>
        <w:pStyle w:val="a4"/>
        <w:ind w:firstLine="708"/>
        <w:jc w:val="both"/>
        <w:rPr>
          <w:rFonts w:eastAsia="Calibri"/>
          <w:sz w:val="28"/>
          <w:szCs w:val="28"/>
        </w:rPr>
      </w:pPr>
      <w:r w:rsidRPr="00072816">
        <w:rPr>
          <w:rFonts w:eastAsia="Calibri"/>
          <w:sz w:val="28"/>
          <w:szCs w:val="28"/>
        </w:rPr>
        <w:t xml:space="preserve">Дополнительные соглашения к Соглашению, предусматривающие внесение в Соглашение изменений или расторжение Соглашения, </w:t>
      </w:r>
      <w:r w:rsidRPr="00072816">
        <w:rPr>
          <w:rFonts w:eastAsia="Calibri"/>
          <w:sz w:val="28"/>
          <w:szCs w:val="28"/>
        </w:rPr>
        <w:lastRenderedPageBreak/>
        <w:t xml:space="preserve">заключаются в соответствии с </w:t>
      </w:r>
      <w:r w:rsidR="00072816" w:rsidRPr="00072816">
        <w:rPr>
          <w:iCs/>
          <w:sz w:val="28"/>
          <w:szCs w:val="28"/>
        </w:rPr>
        <w:t xml:space="preserve">формой, являющейся приложением к </w:t>
      </w:r>
      <w:r w:rsidR="001E0E94" w:rsidRPr="00072816">
        <w:rPr>
          <w:rFonts w:eastAsia="Calibri"/>
          <w:sz w:val="28"/>
          <w:szCs w:val="28"/>
        </w:rPr>
        <w:t>Т</w:t>
      </w:r>
      <w:r w:rsidRPr="00072816">
        <w:rPr>
          <w:rFonts w:eastAsia="Calibri"/>
          <w:sz w:val="28"/>
          <w:szCs w:val="28"/>
        </w:rPr>
        <w:t>иповой форм</w:t>
      </w:r>
      <w:r w:rsidR="00072816" w:rsidRPr="00072816">
        <w:rPr>
          <w:rFonts w:eastAsia="Calibri"/>
          <w:sz w:val="28"/>
          <w:szCs w:val="28"/>
        </w:rPr>
        <w:t>е</w:t>
      </w:r>
      <w:r w:rsidRPr="00072816">
        <w:rPr>
          <w:rFonts w:eastAsia="Calibri"/>
          <w:sz w:val="28"/>
          <w:szCs w:val="28"/>
        </w:rPr>
        <w:t>.</w:t>
      </w:r>
    </w:p>
    <w:p w14:paraId="1ED8E89C" w14:textId="77777777" w:rsidR="00CE07BB" w:rsidRPr="00572A48" w:rsidRDefault="00CE07BB" w:rsidP="00E759FE">
      <w:pPr>
        <w:pStyle w:val="ConsPlusNormal"/>
        <w:jc w:val="both"/>
        <w:rPr>
          <w:rFonts w:ascii="Times New Roman" w:hAnsi="Times New Roman" w:cs="Times New Roman"/>
          <w:sz w:val="28"/>
          <w:szCs w:val="28"/>
        </w:rPr>
      </w:pPr>
      <w:r w:rsidRPr="00072816">
        <w:rPr>
          <w:rFonts w:ascii="Times New Roman" w:hAnsi="Times New Roman" w:cs="Times New Roman"/>
          <w:sz w:val="28"/>
          <w:szCs w:val="28"/>
        </w:rPr>
        <w:t xml:space="preserve">3.14. </w:t>
      </w:r>
      <w:r w:rsidR="00ED234E" w:rsidRPr="00072816">
        <w:rPr>
          <w:rFonts w:ascii="Times New Roman" w:hAnsi="Times New Roman" w:cs="Times New Roman"/>
          <w:sz w:val="28"/>
          <w:szCs w:val="28"/>
        </w:rPr>
        <w:t>Получатель субсидии</w:t>
      </w:r>
      <w:r w:rsidRPr="00072816">
        <w:rPr>
          <w:rFonts w:ascii="Times New Roman" w:hAnsi="Times New Roman" w:cs="Times New Roman"/>
          <w:sz w:val="28"/>
          <w:szCs w:val="28"/>
        </w:rPr>
        <w:t xml:space="preserve"> в случае нарушения </w:t>
      </w:r>
      <w:r w:rsidR="00D01354" w:rsidRPr="00072816">
        <w:rPr>
          <w:rFonts w:ascii="Times New Roman" w:hAnsi="Times New Roman" w:cs="Times New Roman"/>
          <w:sz w:val="28"/>
          <w:szCs w:val="28"/>
        </w:rPr>
        <w:t xml:space="preserve">порядка и </w:t>
      </w:r>
      <w:r w:rsidRPr="00072816">
        <w:rPr>
          <w:rFonts w:ascii="Times New Roman" w:hAnsi="Times New Roman" w:cs="Times New Roman"/>
          <w:sz w:val="28"/>
          <w:szCs w:val="28"/>
        </w:rPr>
        <w:t>условий</w:t>
      </w:r>
      <w:r>
        <w:rPr>
          <w:rFonts w:ascii="Times New Roman" w:hAnsi="Times New Roman" w:cs="Times New Roman"/>
          <w:sz w:val="28"/>
          <w:szCs w:val="28"/>
        </w:rPr>
        <w:t xml:space="preserve"> предоставления </w:t>
      </w:r>
      <w:r w:rsidR="001E0E94">
        <w:rPr>
          <w:rFonts w:ascii="Times New Roman" w:hAnsi="Times New Roman" w:cs="Times New Roman"/>
          <w:sz w:val="28"/>
          <w:szCs w:val="28"/>
        </w:rPr>
        <w:t xml:space="preserve">Субсидии </w:t>
      </w:r>
      <w:r>
        <w:rPr>
          <w:rFonts w:ascii="Times New Roman" w:hAnsi="Times New Roman" w:cs="Times New Roman"/>
          <w:sz w:val="28"/>
          <w:szCs w:val="28"/>
        </w:rPr>
        <w:t xml:space="preserve">возвращает </w:t>
      </w:r>
      <w:r w:rsidR="001E0E94">
        <w:rPr>
          <w:rFonts w:ascii="Times New Roman" w:hAnsi="Times New Roman" w:cs="Times New Roman"/>
          <w:sz w:val="28"/>
          <w:szCs w:val="28"/>
        </w:rPr>
        <w:t xml:space="preserve">её </w:t>
      </w:r>
      <w:r>
        <w:rPr>
          <w:rFonts w:ascii="Times New Roman" w:hAnsi="Times New Roman" w:cs="Times New Roman"/>
          <w:sz w:val="28"/>
          <w:szCs w:val="28"/>
        </w:rPr>
        <w:t xml:space="preserve">в порядке и в сроки в соответствии с разделом </w:t>
      </w:r>
      <w:r>
        <w:rPr>
          <w:rFonts w:ascii="Times New Roman" w:hAnsi="Times New Roman" w:cs="Times New Roman"/>
          <w:sz w:val="28"/>
          <w:szCs w:val="28"/>
          <w:lang w:val="en-US"/>
        </w:rPr>
        <w:t>V</w:t>
      </w:r>
      <w:r>
        <w:rPr>
          <w:rFonts w:ascii="Times New Roman" w:hAnsi="Times New Roman" w:cs="Times New Roman"/>
          <w:sz w:val="28"/>
          <w:szCs w:val="28"/>
        </w:rPr>
        <w:t xml:space="preserve"> настоящего Порядка.</w:t>
      </w:r>
    </w:p>
    <w:p w14:paraId="026077E0" w14:textId="77777777" w:rsidR="00CE07BB" w:rsidRDefault="00CE07BB" w:rsidP="00E759FE">
      <w:pPr>
        <w:pStyle w:val="ConsPlusNormal"/>
        <w:jc w:val="both"/>
        <w:rPr>
          <w:rFonts w:ascii="Times New Roman" w:hAnsi="Times New Roman" w:cs="Times New Roman"/>
          <w:sz w:val="28"/>
          <w:szCs w:val="28"/>
        </w:rPr>
      </w:pPr>
      <w:r w:rsidRPr="0023416C">
        <w:rPr>
          <w:rFonts w:ascii="Times New Roman" w:hAnsi="Times New Roman" w:cs="Times New Roman"/>
          <w:sz w:val="28"/>
          <w:szCs w:val="28"/>
        </w:rPr>
        <w:t>3.</w:t>
      </w:r>
      <w:r>
        <w:rPr>
          <w:rFonts w:ascii="Times New Roman" w:hAnsi="Times New Roman" w:cs="Times New Roman"/>
          <w:sz w:val="28"/>
          <w:szCs w:val="28"/>
        </w:rPr>
        <w:t>15</w:t>
      </w:r>
      <w:r w:rsidRPr="0023416C">
        <w:rPr>
          <w:rFonts w:ascii="Times New Roman" w:hAnsi="Times New Roman" w:cs="Times New Roman"/>
          <w:sz w:val="28"/>
          <w:szCs w:val="28"/>
        </w:rPr>
        <w:t xml:space="preserve">. </w:t>
      </w:r>
      <w:r w:rsidRPr="00F65139">
        <w:rPr>
          <w:rFonts w:ascii="Times New Roman" w:hAnsi="Times New Roman" w:cs="Times New Roman"/>
          <w:sz w:val="28"/>
          <w:szCs w:val="28"/>
        </w:rPr>
        <w:t>Не использованные Получателем субсидии в текущем финансовом году остатки средств Субсидии подлежат возврату в бюджет городского округа Тольятти до 20 декабря текущего года.</w:t>
      </w:r>
    </w:p>
    <w:p w14:paraId="49E37FA0" w14:textId="77777777" w:rsidR="00CE07BB" w:rsidRDefault="00CE07BB" w:rsidP="00E759FE">
      <w:pPr>
        <w:pStyle w:val="ConsPlusNormal"/>
        <w:jc w:val="both"/>
        <w:rPr>
          <w:rFonts w:ascii="Times New Roman" w:hAnsi="Times New Roman" w:cs="Times New Roman"/>
          <w:sz w:val="28"/>
          <w:szCs w:val="28"/>
        </w:rPr>
      </w:pPr>
      <w:r w:rsidRPr="0023416C">
        <w:rPr>
          <w:rFonts w:ascii="Times New Roman" w:hAnsi="Times New Roman" w:cs="Times New Roman"/>
          <w:sz w:val="28"/>
          <w:szCs w:val="28"/>
        </w:rPr>
        <w:t>3.</w:t>
      </w:r>
      <w:r>
        <w:rPr>
          <w:rFonts w:ascii="Times New Roman" w:hAnsi="Times New Roman" w:cs="Times New Roman"/>
          <w:sz w:val="28"/>
          <w:szCs w:val="28"/>
        </w:rPr>
        <w:t>16</w:t>
      </w:r>
      <w:r w:rsidRPr="0023416C">
        <w:rPr>
          <w:rFonts w:ascii="Times New Roman" w:hAnsi="Times New Roman" w:cs="Times New Roman"/>
          <w:sz w:val="28"/>
          <w:szCs w:val="28"/>
        </w:rPr>
        <w:t xml:space="preserve">. </w:t>
      </w:r>
      <w:r w:rsidRPr="00F65139">
        <w:rPr>
          <w:rFonts w:ascii="Times New Roman" w:hAnsi="Times New Roman" w:cs="Times New Roman"/>
          <w:sz w:val="28"/>
          <w:szCs w:val="28"/>
        </w:rPr>
        <w:t>В случае прекращения Получателем субсидии деятельности на территории городского округа Тольятти имущество, полученное и (или) приобретённое за счёт средств Субсидии, передаётся на баланс городского округа Тольятти по согласованию с федеральным органом исполнительной власти, уполномоченным на решение задач в области пожарной безопасности.</w:t>
      </w:r>
    </w:p>
    <w:p w14:paraId="37A40042" w14:textId="77777777" w:rsidR="00E107C0" w:rsidRPr="00561A22" w:rsidRDefault="00D01354" w:rsidP="00E759FE">
      <w:pPr>
        <w:pStyle w:val="ConsPlusNormal"/>
        <w:jc w:val="both"/>
        <w:rPr>
          <w:rFonts w:ascii="Times New Roman" w:hAnsi="Times New Roman" w:cs="Times New Roman"/>
          <w:sz w:val="28"/>
          <w:szCs w:val="28"/>
        </w:rPr>
      </w:pPr>
      <w:r w:rsidRPr="00FD02CE">
        <w:rPr>
          <w:rFonts w:ascii="Times New Roman" w:hAnsi="Times New Roman" w:cs="Times New Roman"/>
          <w:sz w:val="28"/>
          <w:szCs w:val="28"/>
        </w:rPr>
        <w:t xml:space="preserve">3.17. Результатом предоставления Субсидии является </w:t>
      </w:r>
      <w:r w:rsidR="00E107C0" w:rsidRPr="00FD02CE">
        <w:rPr>
          <w:rFonts w:ascii="Times New Roman" w:hAnsi="Times New Roman" w:cs="Times New Roman"/>
          <w:sz w:val="28"/>
          <w:szCs w:val="28"/>
        </w:rPr>
        <w:t xml:space="preserve">функционирование в текущем финансовом году в круглосуточном режиме не менее 1 добровольной пожарной команды </w:t>
      </w:r>
      <w:r w:rsidR="00652BAB" w:rsidRPr="00FD02CE">
        <w:rPr>
          <w:rFonts w:ascii="Times New Roman" w:hAnsi="Times New Roman" w:cs="Times New Roman"/>
          <w:sz w:val="28"/>
          <w:szCs w:val="28"/>
        </w:rPr>
        <w:t xml:space="preserve">Получателя субсидии </w:t>
      </w:r>
      <w:r w:rsidR="00E107C0" w:rsidRPr="00FD02CE">
        <w:rPr>
          <w:rFonts w:ascii="Times New Roman" w:hAnsi="Times New Roman" w:cs="Times New Roman"/>
          <w:sz w:val="28"/>
          <w:szCs w:val="28"/>
        </w:rPr>
        <w:t xml:space="preserve">в границах городского округа Тольятти на территории, определённой </w:t>
      </w:r>
      <w:r w:rsidR="00FD02CE" w:rsidRPr="00FD02CE">
        <w:rPr>
          <w:rFonts w:ascii="Times New Roman" w:hAnsi="Times New Roman"/>
          <w:sz w:val="28"/>
        </w:rPr>
        <w:t>Расписанием выезда</w:t>
      </w:r>
      <w:r w:rsidR="00790C99">
        <w:rPr>
          <w:rFonts w:ascii="Times New Roman" w:hAnsi="Times New Roman"/>
          <w:sz w:val="28"/>
        </w:rPr>
        <w:t xml:space="preserve"> (далее – район выезда)</w:t>
      </w:r>
      <w:r w:rsidR="00FD02CE" w:rsidRPr="00FD02CE">
        <w:rPr>
          <w:rFonts w:ascii="Times New Roman" w:hAnsi="Times New Roman" w:cs="Times New Roman"/>
          <w:sz w:val="28"/>
          <w:szCs w:val="28"/>
        </w:rPr>
        <w:t>.</w:t>
      </w:r>
    </w:p>
    <w:p w14:paraId="29AABA5F" w14:textId="77777777" w:rsidR="00E107C0" w:rsidRPr="00FD02CE" w:rsidRDefault="00E107C0" w:rsidP="00E759FE">
      <w:pPr>
        <w:pStyle w:val="ConsPlusNormal"/>
        <w:jc w:val="both"/>
        <w:rPr>
          <w:rFonts w:ascii="Times New Roman" w:hAnsi="Times New Roman" w:cs="Times New Roman"/>
          <w:sz w:val="28"/>
          <w:szCs w:val="28"/>
        </w:rPr>
      </w:pPr>
      <w:r w:rsidRPr="00FD02CE">
        <w:rPr>
          <w:rFonts w:ascii="Times New Roman" w:hAnsi="Times New Roman" w:cs="Times New Roman"/>
          <w:sz w:val="28"/>
          <w:szCs w:val="28"/>
        </w:rPr>
        <w:t xml:space="preserve">Данный результат </w:t>
      </w:r>
      <w:r w:rsidR="00652BAB" w:rsidRPr="00FD02CE">
        <w:rPr>
          <w:rFonts w:ascii="Times New Roman" w:hAnsi="Times New Roman" w:cs="Times New Roman"/>
          <w:sz w:val="28"/>
          <w:szCs w:val="28"/>
        </w:rPr>
        <w:t>достигается</w:t>
      </w:r>
      <w:r w:rsidRPr="00FD02CE">
        <w:rPr>
          <w:rFonts w:ascii="Times New Roman" w:hAnsi="Times New Roman" w:cs="Times New Roman"/>
          <w:sz w:val="28"/>
          <w:szCs w:val="28"/>
        </w:rPr>
        <w:t xml:space="preserve"> </w:t>
      </w:r>
      <w:r w:rsidR="00DC79E8">
        <w:rPr>
          <w:rFonts w:ascii="Times New Roman" w:hAnsi="Times New Roman" w:cs="Times New Roman"/>
          <w:sz w:val="28"/>
          <w:szCs w:val="28"/>
        </w:rPr>
        <w:t xml:space="preserve">путём выполнения каждой </w:t>
      </w:r>
      <w:r w:rsidR="00DC79E8" w:rsidRPr="00FD02CE">
        <w:rPr>
          <w:rFonts w:ascii="Times New Roman" w:hAnsi="Times New Roman" w:cs="Times New Roman"/>
          <w:sz w:val="28"/>
          <w:szCs w:val="28"/>
        </w:rPr>
        <w:t>добровольной пожарной команд</w:t>
      </w:r>
      <w:r w:rsidR="00DC79E8">
        <w:rPr>
          <w:rFonts w:ascii="Times New Roman" w:hAnsi="Times New Roman" w:cs="Times New Roman"/>
          <w:sz w:val="28"/>
          <w:szCs w:val="28"/>
        </w:rPr>
        <w:t>ой</w:t>
      </w:r>
      <w:r w:rsidR="00DC79E8" w:rsidRPr="00FD02CE">
        <w:rPr>
          <w:rFonts w:ascii="Times New Roman" w:hAnsi="Times New Roman" w:cs="Times New Roman"/>
          <w:sz w:val="28"/>
          <w:szCs w:val="28"/>
        </w:rPr>
        <w:t xml:space="preserve"> Получателя субсидии </w:t>
      </w:r>
      <w:r w:rsidR="004E28E4">
        <w:rPr>
          <w:rFonts w:ascii="Times New Roman" w:hAnsi="Times New Roman" w:cs="Times New Roman"/>
          <w:sz w:val="28"/>
          <w:szCs w:val="28"/>
        </w:rPr>
        <w:t>в течение периода её функционирования</w:t>
      </w:r>
      <w:r w:rsidR="004E28E4" w:rsidRPr="00FD02CE">
        <w:rPr>
          <w:rFonts w:ascii="Times New Roman" w:hAnsi="Times New Roman" w:cs="Times New Roman"/>
          <w:sz w:val="28"/>
          <w:szCs w:val="28"/>
        </w:rPr>
        <w:t xml:space="preserve"> </w:t>
      </w:r>
      <w:r w:rsidRPr="00FD02CE">
        <w:rPr>
          <w:rFonts w:ascii="Times New Roman" w:hAnsi="Times New Roman" w:cs="Times New Roman"/>
          <w:sz w:val="28"/>
          <w:szCs w:val="28"/>
        </w:rPr>
        <w:t>следующи</w:t>
      </w:r>
      <w:r w:rsidR="004E28E4">
        <w:rPr>
          <w:rFonts w:ascii="Times New Roman" w:hAnsi="Times New Roman" w:cs="Times New Roman"/>
          <w:sz w:val="28"/>
          <w:szCs w:val="28"/>
        </w:rPr>
        <w:t>х</w:t>
      </w:r>
      <w:r w:rsidRPr="00FD02CE">
        <w:rPr>
          <w:rFonts w:ascii="Times New Roman" w:hAnsi="Times New Roman" w:cs="Times New Roman"/>
          <w:sz w:val="28"/>
          <w:szCs w:val="28"/>
        </w:rPr>
        <w:t xml:space="preserve"> </w:t>
      </w:r>
      <w:r w:rsidRPr="004E28E4">
        <w:rPr>
          <w:rFonts w:ascii="Times New Roman" w:hAnsi="Times New Roman" w:cs="Times New Roman"/>
          <w:sz w:val="28"/>
          <w:szCs w:val="28"/>
        </w:rPr>
        <w:t>показател</w:t>
      </w:r>
      <w:r w:rsidR="004E28E4" w:rsidRPr="004E28E4">
        <w:rPr>
          <w:rFonts w:ascii="Times New Roman" w:hAnsi="Times New Roman" w:cs="Times New Roman"/>
          <w:sz w:val="28"/>
          <w:szCs w:val="28"/>
        </w:rPr>
        <w:t>ей</w:t>
      </w:r>
      <w:r w:rsidRPr="004E28E4">
        <w:rPr>
          <w:rFonts w:ascii="Times New Roman" w:hAnsi="Times New Roman" w:cs="Times New Roman"/>
          <w:sz w:val="28"/>
          <w:szCs w:val="28"/>
        </w:rPr>
        <w:t>:</w:t>
      </w:r>
    </w:p>
    <w:p w14:paraId="15BC928D" w14:textId="77777777" w:rsidR="00E107C0" w:rsidRPr="00FD02CE" w:rsidRDefault="00E107C0" w:rsidP="00E759FE">
      <w:pPr>
        <w:pStyle w:val="ConsPlusNormal"/>
        <w:jc w:val="both"/>
        <w:rPr>
          <w:rFonts w:ascii="Times New Roman" w:hAnsi="Times New Roman" w:cs="Times New Roman"/>
          <w:sz w:val="28"/>
          <w:szCs w:val="28"/>
        </w:rPr>
      </w:pPr>
      <w:r w:rsidRPr="00FD02CE">
        <w:rPr>
          <w:rFonts w:ascii="Times New Roman" w:hAnsi="Times New Roman" w:cs="Times New Roman"/>
          <w:sz w:val="28"/>
          <w:szCs w:val="28"/>
        </w:rPr>
        <w:t xml:space="preserve">- проведение </w:t>
      </w:r>
      <w:r w:rsidR="00790C99">
        <w:rPr>
          <w:rFonts w:ascii="Times New Roman" w:hAnsi="Times New Roman" w:cs="Times New Roman"/>
          <w:sz w:val="28"/>
          <w:szCs w:val="28"/>
        </w:rPr>
        <w:t>в районе выезда</w:t>
      </w:r>
      <w:r w:rsidR="00C92B91">
        <w:rPr>
          <w:rFonts w:ascii="Times New Roman" w:hAnsi="Times New Roman" w:cs="Times New Roman"/>
          <w:sz w:val="28"/>
          <w:szCs w:val="28"/>
        </w:rPr>
        <w:t xml:space="preserve"> </w:t>
      </w:r>
      <w:r w:rsidR="00652BAB" w:rsidRPr="00FD02CE">
        <w:rPr>
          <w:rFonts w:ascii="Times New Roman" w:hAnsi="Times New Roman" w:cs="Times New Roman"/>
          <w:sz w:val="28"/>
          <w:szCs w:val="28"/>
        </w:rPr>
        <w:t xml:space="preserve">не менее </w:t>
      </w:r>
      <w:r w:rsidR="008A4F0E" w:rsidRPr="00FD02CE">
        <w:rPr>
          <w:rFonts w:ascii="Times New Roman" w:hAnsi="Times New Roman" w:cs="Times New Roman"/>
          <w:sz w:val="28"/>
          <w:szCs w:val="28"/>
        </w:rPr>
        <w:t>60</w:t>
      </w:r>
      <w:r w:rsidR="00652BAB" w:rsidRPr="00FD02CE">
        <w:rPr>
          <w:rFonts w:ascii="Times New Roman" w:hAnsi="Times New Roman" w:cs="Times New Roman"/>
          <w:sz w:val="28"/>
          <w:szCs w:val="28"/>
        </w:rPr>
        <w:t xml:space="preserve"> профилактических мероприятий в месяц,</w:t>
      </w:r>
    </w:p>
    <w:p w14:paraId="7E4EDBFF" w14:textId="77777777" w:rsidR="00652BAB" w:rsidRDefault="00652BAB" w:rsidP="00E759FE">
      <w:pPr>
        <w:pStyle w:val="ConsPlusNormal"/>
        <w:jc w:val="both"/>
        <w:rPr>
          <w:rFonts w:ascii="Times New Roman" w:hAnsi="Times New Roman" w:cs="Times New Roman"/>
          <w:sz w:val="28"/>
          <w:szCs w:val="28"/>
        </w:rPr>
      </w:pPr>
      <w:r w:rsidRPr="00FD02CE">
        <w:rPr>
          <w:rFonts w:ascii="Times New Roman" w:hAnsi="Times New Roman" w:cs="Times New Roman"/>
          <w:sz w:val="28"/>
          <w:szCs w:val="28"/>
        </w:rPr>
        <w:t xml:space="preserve">- реагирование </w:t>
      </w:r>
      <w:r w:rsidR="00790C99">
        <w:rPr>
          <w:rFonts w:ascii="Times New Roman" w:hAnsi="Times New Roman" w:cs="Times New Roman"/>
          <w:sz w:val="28"/>
          <w:szCs w:val="28"/>
        </w:rPr>
        <w:t>в районе выезда</w:t>
      </w:r>
      <w:r w:rsidR="00790C99" w:rsidRPr="00FD02CE">
        <w:rPr>
          <w:rFonts w:ascii="Times New Roman" w:hAnsi="Times New Roman" w:cs="Times New Roman"/>
          <w:sz w:val="28"/>
          <w:szCs w:val="28"/>
        </w:rPr>
        <w:t xml:space="preserve"> </w:t>
      </w:r>
      <w:r w:rsidRPr="00FD02CE">
        <w:rPr>
          <w:rFonts w:ascii="Times New Roman" w:hAnsi="Times New Roman" w:cs="Times New Roman"/>
          <w:sz w:val="28"/>
          <w:szCs w:val="28"/>
        </w:rPr>
        <w:t xml:space="preserve">не менее чем на </w:t>
      </w:r>
      <w:r w:rsidR="008A4F0E" w:rsidRPr="00FD02CE">
        <w:rPr>
          <w:rFonts w:ascii="Times New Roman" w:hAnsi="Times New Roman" w:cs="Times New Roman"/>
          <w:sz w:val="28"/>
          <w:szCs w:val="28"/>
        </w:rPr>
        <w:t>75</w:t>
      </w:r>
      <w:r w:rsidRPr="00FD02CE">
        <w:rPr>
          <w:rFonts w:ascii="Times New Roman" w:hAnsi="Times New Roman" w:cs="Times New Roman"/>
          <w:sz w:val="28"/>
          <w:szCs w:val="28"/>
        </w:rPr>
        <w:t>% от поступивших сообщений о пожарах и авариях</w:t>
      </w:r>
      <w:r w:rsidR="00FD02CE" w:rsidRPr="00FD02CE">
        <w:rPr>
          <w:rFonts w:ascii="Times New Roman" w:hAnsi="Times New Roman" w:cs="Times New Roman"/>
          <w:sz w:val="28"/>
          <w:szCs w:val="28"/>
        </w:rPr>
        <w:t xml:space="preserve"> в месяц.</w:t>
      </w:r>
    </w:p>
    <w:p w14:paraId="325ACF5B" w14:textId="77777777" w:rsidR="00CE07BB" w:rsidRDefault="00CE07BB" w:rsidP="00E759FE">
      <w:pPr>
        <w:pStyle w:val="ConsPlusNormal"/>
        <w:ind w:firstLine="0"/>
        <w:jc w:val="center"/>
        <w:rPr>
          <w:rFonts w:ascii="Times New Roman" w:hAnsi="Times New Roman" w:cs="Times New Roman"/>
          <w:sz w:val="28"/>
          <w:szCs w:val="28"/>
        </w:rPr>
      </w:pPr>
    </w:p>
    <w:p w14:paraId="60D1AA80" w14:textId="77777777" w:rsidR="00CE07BB" w:rsidRDefault="00CE07BB" w:rsidP="00E759FE">
      <w:pPr>
        <w:pStyle w:val="ConsPlusNormal"/>
        <w:ind w:firstLine="0"/>
        <w:jc w:val="center"/>
        <w:rPr>
          <w:rFonts w:ascii="Times New Roman" w:hAnsi="Times New Roman" w:cs="Times New Roman"/>
          <w:sz w:val="28"/>
          <w:szCs w:val="28"/>
        </w:rPr>
      </w:pPr>
    </w:p>
    <w:p w14:paraId="6686E589" w14:textId="77777777" w:rsidR="00CE07BB" w:rsidRDefault="00CE07BB" w:rsidP="00E759F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Требования к отчётности</w:t>
      </w:r>
    </w:p>
    <w:p w14:paraId="6020AE55" w14:textId="77777777" w:rsidR="00CE07BB" w:rsidRDefault="00CE07BB" w:rsidP="00E759FE">
      <w:pPr>
        <w:pStyle w:val="ConsPlusNormal"/>
        <w:ind w:firstLine="0"/>
        <w:jc w:val="center"/>
        <w:rPr>
          <w:rFonts w:ascii="Times New Roman" w:hAnsi="Times New Roman" w:cs="Times New Roman"/>
          <w:sz w:val="28"/>
          <w:szCs w:val="28"/>
        </w:rPr>
      </w:pPr>
    </w:p>
    <w:p w14:paraId="60CCCC7E" w14:textId="77777777" w:rsidR="00CE07BB" w:rsidRPr="00F65139" w:rsidRDefault="00CE07BB" w:rsidP="00E759FE">
      <w:pPr>
        <w:pStyle w:val="ConsPlusNormal"/>
        <w:jc w:val="both"/>
        <w:rPr>
          <w:rFonts w:ascii="Times New Roman" w:hAnsi="Times New Roman" w:cs="Times New Roman"/>
          <w:sz w:val="28"/>
          <w:szCs w:val="28"/>
        </w:rPr>
      </w:pPr>
      <w:r>
        <w:rPr>
          <w:rFonts w:ascii="Times New Roman" w:hAnsi="Times New Roman" w:cs="Times New Roman"/>
          <w:sz w:val="28"/>
          <w:szCs w:val="28"/>
        </w:rPr>
        <w:t>4</w:t>
      </w:r>
      <w:r w:rsidRPr="00F65139">
        <w:rPr>
          <w:rFonts w:ascii="Times New Roman" w:hAnsi="Times New Roman" w:cs="Times New Roman"/>
          <w:sz w:val="28"/>
          <w:szCs w:val="28"/>
        </w:rPr>
        <w:t>.1. Получатель субсидии представляет в Департамент следующие отчёты:</w:t>
      </w:r>
    </w:p>
    <w:p w14:paraId="2BCDE0E8" w14:textId="77777777" w:rsidR="00CE07BB" w:rsidRPr="009B1F8A" w:rsidRDefault="00CE07BB" w:rsidP="00E759FE">
      <w:pPr>
        <w:pStyle w:val="ConsPlusNormal"/>
        <w:jc w:val="both"/>
        <w:rPr>
          <w:rFonts w:ascii="Times New Roman" w:hAnsi="Times New Roman" w:cs="Times New Roman"/>
          <w:sz w:val="28"/>
          <w:szCs w:val="28"/>
        </w:rPr>
      </w:pPr>
      <w:r w:rsidRPr="00676ACB">
        <w:rPr>
          <w:rFonts w:ascii="Times New Roman" w:hAnsi="Times New Roman" w:cs="Times New Roman"/>
          <w:sz w:val="28"/>
          <w:szCs w:val="28"/>
        </w:rPr>
        <w:t>а) отчёт об осуществлении расходов, источником финансового обеспечения которых является Субсидия по форме</w:t>
      </w:r>
      <w:r w:rsidR="002F6991" w:rsidRPr="00676ACB">
        <w:rPr>
          <w:rFonts w:ascii="Times New Roman" w:hAnsi="Times New Roman" w:cs="Times New Roman"/>
          <w:sz w:val="28"/>
          <w:szCs w:val="28"/>
        </w:rPr>
        <w:t xml:space="preserve"> приложения 2 к Типовой форме соглашения</w:t>
      </w:r>
      <w:r w:rsidRPr="00676ACB">
        <w:rPr>
          <w:rFonts w:ascii="Times New Roman" w:hAnsi="Times New Roman" w:cs="Times New Roman"/>
          <w:sz w:val="28"/>
          <w:szCs w:val="28"/>
        </w:rPr>
        <w:t xml:space="preserve">,  </w:t>
      </w:r>
      <w:r w:rsidRPr="00676ACB">
        <w:rPr>
          <w:rFonts w:ascii="Times New Roman" w:hAnsi="Times New Roman"/>
          <w:sz w:val="28"/>
          <w:szCs w:val="28"/>
        </w:rPr>
        <w:t xml:space="preserve">ежеквартально до 15 числа месяца, следующего за отчётным кварталом, нарастающим итогом с приложением </w:t>
      </w:r>
      <w:r w:rsidRPr="00676ACB">
        <w:rPr>
          <w:rFonts w:ascii="Times New Roman" w:hAnsi="Times New Roman" w:cs="Times New Roman"/>
          <w:sz w:val="28"/>
          <w:szCs w:val="28"/>
        </w:rPr>
        <w:t>заверенных копий документов, подтверждающих произведённые</w:t>
      </w:r>
      <w:r w:rsidR="00987913" w:rsidRPr="00676ACB">
        <w:rPr>
          <w:rFonts w:ascii="Times New Roman" w:hAnsi="Times New Roman" w:cs="Times New Roman"/>
          <w:sz w:val="28"/>
          <w:szCs w:val="28"/>
        </w:rPr>
        <w:t xml:space="preserve"> затраты</w:t>
      </w:r>
      <w:r w:rsidRPr="00676ACB">
        <w:rPr>
          <w:rFonts w:ascii="Times New Roman" w:hAnsi="Times New Roman" w:cs="Times New Roman"/>
          <w:sz w:val="28"/>
          <w:szCs w:val="28"/>
        </w:rPr>
        <w:t xml:space="preserve"> на цели, указанные в пункте 3.1 настоящего Порядка, и обоснований, предусмотренных пунктом 3.11 настоящего Порядка. </w:t>
      </w:r>
      <w:r w:rsidRPr="00676ACB">
        <w:rPr>
          <w:rFonts w:ascii="Times" w:hAnsi="Times" w:cs="Times New Roman"/>
          <w:sz w:val="28"/>
          <w:szCs w:val="28"/>
        </w:rPr>
        <w:t>При заверении соответствия копии документа</w:t>
      </w:r>
      <w:r w:rsidRPr="0067690F">
        <w:rPr>
          <w:rFonts w:ascii="Times" w:hAnsi="Times" w:cs="Times New Roman"/>
          <w:sz w:val="28"/>
          <w:szCs w:val="28"/>
        </w:rPr>
        <w:t xml:space="preserve"> подлиннику ниже реквизита "Подпись" проставляют заверительную надпись: "Верно"; должность лица, заверившего копию; личную подпись; расшифровку подписи (ини</w:t>
      </w:r>
      <w:r>
        <w:rPr>
          <w:rFonts w:ascii="Times" w:hAnsi="Times" w:cs="Times New Roman"/>
          <w:sz w:val="28"/>
          <w:szCs w:val="28"/>
        </w:rPr>
        <w:t>циалы, фамилию); дату заверения</w:t>
      </w:r>
      <w:r w:rsidRPr="0067690F">
        <w:rPr>
          <w:rFonts w:ascii="Times" w:hAnsi="Times" w:cs="Times New Roman"/>
          <w:sz w:val="28"/>
          <w:szCs w:val="28"/>
        </w:rPr>
        <w:t>;</w:t>
      </w:r>
    </w:p>
    <w:p w14:paraId="1439E3AC" w14:textId="77777777" w:rsidR="00CE07BB" w:rsidRPr="00C92B91" w:rsidRDefault="00CE07BB" w:rsidP="00C92B91">
      <w:pPr>
        <w:pStyle w:val="ConsPlusNormal"/>
        <w:jc w:val="both"/>
        <w:rPr>
          <w:rFonts w:ascii="Times New Roman" w:hAnsi="Times New Roman" w:cs="Times New Roman"/>
          <w:sz w:val="28"/>
          <w:szCs w:val="28"/>
        </w:rPr>
      </w:pPr>
      <w:r w:rsidRPr="00C92B91">
        <w:rPr>
          <w:rFonts w:ascii="Times New Roman" w:hAnsi="Times New Roman" w:cs="Times New Roman"/>
          <w:sz w:val="28"/>
          <w:szCs w:val="28"/>
        </w:rPr>
        <w:t xml:space="preserve">б) отчёт о </w:t>
      </w:r>
      <w:r w:rsidR="00505E88" w:rsidRPr="00C92B91">
        <w:rPr>
          <w:rFonts w:ascii="Times New Roman" w:hAnsi="Times New Roman" w:cs="Times New Roman"/>
          <w:sz w:val="28"/>
          <w:szCs w:val="28"/>
        </w:rPr>
        <w:t>достижении результатов</w:t>
      </w:r>
      <w:r w:rsidR="00AA467F" w:rsidRPr="00C92B91">
        <w:rPr>
          <w:rFonts w:ascii="Times New Roman" w:hAnsi="Times New Roman" w:cs="Times New Roman"/>
          <w:sz w:val="28"/>
          <w:szCs w:val="28"/>
        </w:rPr>
        <w:t xml:space="preserve"> предоставления </w:t>
      </w:r>
      <w:r w:rsidR="00BB5172" w:rsidRPr="00C92B91">
        <w:rPr>
          <w:rFonts w:ascii="Times New Roman" w:hAnsi="Times New Roman" w:cs="Times New Roman"/>
          <w:sz w:val="28"/>
          <w:szCs w:val="28"/>
        </w:rPr>
        <w:t>С</w:t>
      </w:r>
      <w:r w:rsidR="00AA467F" w:rsidRPr="00C92B91">
        <w:rPr>
          <w:rFonts w:ascii="Times New Roman" w:hAnsi="Times New Roman" w:cs="Times New Roman"/>
          <w:sz w:val="28"/>
          <w:szCs w:val="28"/>
        </w:rPr>
        <w:t>убсидии</w:t>
      </w:r>
      <w:r w:rsidR="00505E88" w:rsidRPr="00C92B91">
        <w:rPr>
          <w:rFonts w:ascii="Times New Roman" w:hAnsi="Times New Roman" w:cs="Times New Roman"/>
          <w:sz w:val="28"/>
          <w:szCs w:val="28"/>
        </w:rPr>
        <w:t xml:space="preserve"> и </w:t>
      </w:r>
      <w:r w:rsidR="00AA467F" w:rsidRPr="00C92B91">
        <w:rPr>
          <w:rFonts w:ascii="Times New Roman" w:hAnsi="Times New Roman" w:cs="Times New Roman"/>
          <w:sz w:val="28"/>
          <w:szCs w:val="28"/>
        </w:rPr>
        <w:t xml:space="preserve">значений </w:t>
      </w:r>
      <w:r w:rsidR="00505E88" w:rsidRPr="00C92B91">
        <w:rPr>
          <w:rFonts w:ascii="Times New Roman" w:hAnsi="Times New Roman" w:cs="Times New Roman"/>
          <w:sz w:val="28"/>
          <w:szCs w:val="28"/>
        </w:rPr>
        <w:t>показателей</w:t>
      </w:r>
      <w:r w:rsidR="00AA467F" w:rsidRPr="00C92B91">
        <w:rPr>
          <w:rFonts w:ascii="Times New Roman" w:hAnsi="Times New Roman" w:cs="Times New Roman"/>
          <w:sz w:val="28"/>
          <w:szCs w:val="28"/>
        </w:rPr>
        <w:t xml:space="preserve">, необходимых для достижения результатов </w:t>
      </w:r>
      <w:r w:rsidR="00AA467F" w:rsidRPr="00C92B91">
        <w:rPr>
          <w:rFonts w:ascii="Times New Roman" w:hAnsi="Times New Roman" w:cs="Times New Roman"/>
          <w:sz w:val="28"/>
          <w:szCs w:val="28"/>
        </w:rPr>
        <w:lastRenderedPageBreak/>
        <w:t>предоставления Субсидии,</w:t>
      </w:r>
      <w:r w:rsidR="00643FD5" w:rsidRPr="00C92B91">
        <w:rPr>
          <w:rFonts w:ascii="Times New Roman" w:hAnsi="Times New Roman" w:cs="Times New Roman"/>
          <w:sz w:val="28"/>
          <w:szCs w:val="28"/>
        </w:rPr>
        <w:t xml:space="preserve"> </w:t>
      </w:r>
      <w:r w:rsidRPr="00C92B91">
        <w:rPr>
          <w:rFonts w:ascii="Times New Roman" w:hAnsi="Times New Roman" w:cs="Times New Roman"/>
          <w:sz w:val="28"/>
          <w:szCs w:val="28"/>
        </w:rPr>
        <w:t xml:space="preserve">по форме согласно </w:t>
      </w:r>
      <w:r w:rsidR="004C044D">
        <w:rPr>
          <w:rFonts w:ascii="Times New Roman" w:hAnsi="Times New Roman" w:cs="Times New Roman"/>
          <w:sz w:val="28"/>
          <w:szCs w:val="28"/>
        </w:rPr>
        <w:t>п</w:t>
      </w:r>
      <w:r w:rsidR="00A12E10" w:rsidRPr="00C92B91">
        <w:rPr>
          <w:rFonts w:ascii="Times New Roman" w:hAnsi="Times New Roman" w:cs="Times New Roman"/>
          <w:sz w:val="28"/>
          <w:szCs w:val="28"/>
        </w:rPr>
        <w:t>риложени</w:t>
      </w:r>
      <w:r w:rsidR="00C92B91" w:rsidRPr="00C92B91">
        <w:rPr>
          <w:rFonts w:ascii="Times New Roman" w:hAnsi="Times New Roman" w:cs="Times New Roman"/>
          <w:sz w:val="28"/>
          <w:szCs w:val="28"/>
        </w:rPr>
        <w:t>ю</w:t>
      </w:r>
      <w:r w:rsidR="00A12E10" w:rsidRPr="00C92B91">
        <w:rPr>
          <w:rFonts w:ascii="Times New Roman" w:hAnsi="Times New Roman" w:cs="Times New Roman"/>
          <w:sz w:val="28"/>
          <w:szCs w:val="28"/>
        </w:rPr>
        <w:t xml:space="preserve"> 1 к </w:t>
      </w:r>
      <w:r w:rsidR="00C92B91" w:rsidRPr="00C92B91">
        <w:rPr>
          <w:rFonts w:ascii="Times New Roman" w:hAnsi="Times New Roman" w:cs="Times New Roman"/>
          <w:sz w:val="28"/>
          <w:szCs w:val="28"/>
        </w:rPr>
        <w:t>Т</w:t>
      </w:r>
      <w:r w:rsidR="00A12E10" w:rsidRPr="00C92B91">
        <w:rPr>
          <w:rFonts w:ascii="Times New Roman" w:hAnsi="Times New Roman" w:cs="Times New Roman"/>
          <w:sz w:val="28"/>
          <w:szCs w:val="28"/>
        </w:rPr>
        <w:t xml:space="preserve">иповой форме </w:t>
      </w:r>
      <w:r w:rsidRPr="00C92B91">
        <w:rPr>
          <w:rFonts w:ascii="Times New Roman" w:hAnsi="Times New Roman" w:cs="Times New Roman"/>
          <w:sz w:val="28"/>
          <w:szCs w:val="28"/>
        </w:rPr>
        <w:t xml:space="preserve"> ежемесячно до 15 числа месяца, следующего за отчётным</w:t>
      </w:r>
      <w:r w:rsidR="00DE4EDB" w:rsidRPr="00C92B91">
        <w:rPr>
          <w:rFonts w:ascii="Times New Roman" w:hAnsi="Times New Roman" w:cs="Times New Roman"/>
          <w:sz w:val="28"/>
          <w:szCs w:val="28"/>
        </w:rPr>
        <w:t>.</w:t>
      </w:r>
    </w:p>
    <w:p w14:paraId="0BE00A97" w14:textId="77777777" w:rsidR="00C92B91" w:rsidRPr="00C92B91" w:rsidRDefault="00C92B91" w:rsidP="00C92B91">
      <w:pPr>
        <w:pStyle w:val="ConsPlusNormal"/>
        <w:jc w:val="both"/>
        <w:rPr>
          <w:rFonts w:ascii="Times New Roman" w:hAnsi="Times New Roman" w:cs="Times New Roman"/>
          <w:sz w:val="28"/>
          <w:szCs w:val="28"/>
        </w:rPr>
      </w:pPr>
      <w:r w:rsidRPr="00C92B91">
        <w:rPr>
          <w:rFonts w:ascii="Times New Roman" w:hAnsi="Times New Roman" w:cs="Times New Roman"/>
          <w:sz w:val="28"/>
          <w:szCs w:val="28"/>
        </w:rPr>
        <w:t xml:space="preserve">в) отчёт о проделанной работе по профилактике и тушению пожаров и проведению аварийно-спасательных работ на территории городского округа Тольятти по форме согласно приложению №3 </w:t>
      </w:r>
      <w:r w:rsidRPr="00F65139">
        <w:rPr>
          <w:rFonts w:ascii="Times New Roman" w:hAnsi="Times New Roman" w:cs="Times New Roman"/>
          <w:sz w:val="28"/>
          <w:szCs w:val="28"/>
        </w:rPr>
        <w:t xml:space="preserve">к настоящему Порядку ежемесячно </w:t>
      </w:r>
      <w:r w:rsidRPr="00C92B91">
        <w:rPr>
          <w:rFonts w:ascii="Times New Roman" w:hAnsi="Times New Roman" w:cs="Times New Roman"/>
          <w:sz w:val="28"/>
          <w:szCs w:val="28"/>
        </w:rPr>
        <w:t>до 15 числа месяца, следующего за отчётным.</w:t>
      </w:r>
    </w:p>
    <w:p w14:paraId="2D02F2D0" w14:textId="77777777" w:rsidR="00CE07BB" w:rsidRPr="00676ACB" w:rsidRDefault="00CE07BB" w:rsidP="00E759FE">
      <w:pPr>
        <w:pStyle w:val="ConsPlusNormal"/>
        <w:ind w:firstLine="0"/>
        <w:jc w:val="center"/>
        <w:rPr>
          <w:rFonts w:ascii="Times New Roman" w:hAnsi="Times New Roman" w:cs="Times New Roman"/>
          <w:sz w:val="28"/>
          <w:szCs w:val="28"/>
        </w:rPr>
      </w:pPr>
    </w:p>
    <w:p w14:paraId="6529D2A1" w14:textId="77777777" w:rsidR="00676ACB" w:rsidRPr="00676ACB" w:rsidRDefault="00676ACB" w:rsidP="00E759FE">
      <w:pPr>
        <w:pStyle w:val="ConsPlusNormal"/>
        <w:ind w:firstLine="0"/>
        <w:jc w:val="center"/>
        <w:rPr>
          <w:rFonts w:ascii="Times New Roman" w:hAnsi="Times New Roman" w:cs="Times New Roman"/>
          <w:sz w:val="28"/>
          <w:szCs w:val="28"/>
        </w:rPr>
      </w:pPr>
    </w:p>
    <w:p w14:paraId="108245C1" w14:textId="77777777" w:rsidR="00CE07BB" w:rsidRPr="00F65139" w:rsidRDefault="00CE07BB" w:rsidP="00E759F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xml:space="preserve">. </w:t>
      </w:r>
      <w:r w:rsidRPr="00F65139">
        <w:rPr>
          <w:rFonts w:ascii="Times New Roman" w:hAnsi="Times New Roman" w:cs="Times New Roman"/>
          <w:sz w:val="28"/>
          <w:szCs w:val="28"/>
        </w:rPr>
        <w:t>Требования  об осуществлении контроля за соблюдением</w:t>
      </w:r>
    </w:p>
    <w:p w14:paraId="70BAB9BA" w14:textId="77777777" w:rsidR="00CE07BB" w:rsidRPr="00795683" w:rsidRDefault="00CE07BB" w:rsidP="00E759FE">
      <w:pPr>
        <w:pStyle w:val="ConsPlusNormal"/>
        <w:ind w:firstLine="0"/>
        <w:jc w:val="center"/>
        <w:rPr>
          <w:rFonts w:ascii="Times New Roman" w:hAnsi="Times New Roman" w:cs="Times New Roman"/>
          <w:sz w:val="28"/>
          <w:szCs w:val="28"/>
        </w:rPr>
      </w:pPr>
      <w:r w:rsidRPr="00795683">
        <w:rPr>
          <w:rFonts w:ascii="Times New Roman" w:hAnsi="Times New Roman" w:cs="Times New Roman"/>
          <w:sz w:val="28"/>
          <w:szCs w:val="28"/>
        </w:rPr>
        <w:t>условий, целей и порядка предоставления субсиди</w:t>
      </w:r>
      <w:r>
        <w:rPr>
          <w:rFonts w:ascii="Times New Roman" w:hAnsi="Times New Roman" w:cs="Times New Roman"/>
          <w:sz w:val="28"/>
          <w:szCs w:val="28"/>
        </w:rPr>
        <w:t>й</w:t>
      </w:r>
      <w:r w:rsidRPr="00795683">
        <w:rPr>
          <w:rFonts w:ascii="Times New Roman" w:hAnsi="Times New Roman" w:cs="Times New Roman"/>
          <w:sz w:val="28"/>
          <w:szCs w:val="28"/>
        </w:rPr>
        <w:t xml:space="preserve"> </w:t>
      </w:r>
    </w:p>
    <w:p w14:paraId="467412C0" w14:textId="77777777" w:rsidR="00CE07BB" w:rsidRPr="00F65139" w:rsidRDefault="00CE07BB" w:rsidP="00E759FE">
      <w:pPr>
        <w:pStyle w:val="ConsPlusNormal"/>
        <w:ind w:firstLine="0"/>
        <w:jc w:val="center"/>
        <w:rPr>
          <w:rFonts w:ascii="Times New Roman" w:hAnsi="Times New Roman" w:cs="Times New Roman"/>
          <w:sz w:val="28"/>
          <w:szCs w:val="28"/>
        </w:rPr>
      </w:pPr>
      <w:r w:rsidRPr="00DF56F8">
        <w:rPr>
          <w:rFonts w:ascii="Times New Roman" w:hAnsi="Times New Roman" w:cs="Times New Roman"/>
          <w:sz w:val="28"/>
          <w:szCs w:val="28"/>
        </w:rPr>
        <w:t xml:space="preserve">и ответственности за их </w:t>
      </w:r>
      <w:r w:rsidRPr="00F65139">
        <w:rPr>
          <w:rFonts w:ascii="Times New Roman" w:hAnsi="Times New Roman" w:cs="Times New Roman"/>
          <w:sz w:val="28"/>
          <w:szCs w:val="28"/>
        </w:rPr>
        <w:t>нарушение</w:t>
      </w:r>
    </w:p>
    <w:p w14:paraId="6E002517" w14:textId="77777777" w:rsidR="008A630C" w:rsidRDefault="008A630C" w:rsidP="00E759FE">
      <w:pPr>
        <w:pStyle w:val="ConsPlusNormal"/>
        <w:jc w:val="both"/>
        <w:rPr>
          <w:rFonts w:ascii="Times New Roman" w:hAnsi="Times New Roman"/>
          <w:sz w:val="28"/>
          <w:szCs w:val="28"/>
        </w:rPr>
      </w:pPr>
    </w:p>
    <w:p w14:paraId="169BDF4A" w14:textId="77777777" w:rsidR="00CC5F1E" w:rsidRPr="000F7481" w:rsidRDefault="00CE07BB" w:rsidP="00597CC1">
      <w:pPr>
        <w:autoSpaceDE w:val="0"/>
        <w:autoSpaceDN w:val="0"/>
        <w:adjustRightInd w:val="0"/>
        <w:spacing w:after="0" w:line="240" w:lineRule="auto"/>
        <w:ind w:firstLine="709"/>
        <w:jc w:val="both"/>
        <w:rPr>
          <w:rFonts w:ascii="Times New Roman" w:hAnsi="Times New Roman"/>
          <w:sz w:val="28"/>
          <w:szCs w:val="28"/>
        </w:rPr>
      </w:pPr>
      <w:r w:rsidRPr="000F7481">
        <w:rPr>
          <w:rFonts w:ascii="Times New Roman" w:hAnsi="Times New Roman"/>
          <w:sz w:val="28"/>
          <w:szCs w:val="28"/>
        </w:rPr>
        <w:t xml:space="preserve">5.1. </w:t>
      </w:r>
      <w:r w:rsidR="00597CC1" w:rsidRPr="000F7481">
        <w:rPr>
          <w:rFonts w:ascii="Times New Roman" w:hAnsi="Times New Roman"/>
          <w:sz w:val="28"/>
          <w:szCs w:val="28"/>
        </w:rPr>
        <w:t xml:space="preserve">Департаментом и </w:t>
      </w:r>
      <w:r w:rsidR="00597CC1" w:rsidRPr="000F7481">
        <w:rPr>
          <w:rFonts w:ascii="Times New Roman" w:hAnsi="Times New Roman"/>
          <w:sz w:val="28"/>
          <w:szCs w:val="28"/>
          <w:lang w:eastAsia="ru-RU"/>
        </w:rPr>
        <w:t>органами государственного (муниципального) финансового контроля осуществляются проверки</w:t>
      </w:r>
      <w:r w:rsidR="00597CC1" w:rsidRPr="000F7481">
        <w:rPr>
          <w:rFonts w:ascii="Times New Roman" w:hAnsi="Times New Roman"/>
          <w:sz w:val="28"/>
          <w:szCs w:val="28"/>
        </w:rPr>
        <w:t xml:space="preserve"> Получателей субсидии и Поставщиков</w:t>
      </w:r>
    </w:p>
    <w:p w14:paraId="74D1DE24" w14:textId="77777777" w:rsidR="002360DD" w:rsidRPr="000F7481" w:rsidRDefault="00780EB2" w:rsidP="00765A83">
      <w:pPr>
        <w:autoSpaceDE w:val="0"/>
        <w:autoSpaceDN w:val="0"/>
        <w:adjustRightInd w:val="0"/>
        <w:spacing w:after="0" w:line="240" w:lineRule="auto"/>
        <w:ind w:firstLine="709"/>
        <w:jc w:val="both"/>
        <w:rPr>
          <w:rFonts w:ascii="Times New Roman" w:hAnsi="Times New Roman"/>
          <w:sz w:val="28"/>
          <w:szCs w:val="28"/>
          <w:lang w:eastAsia="ru-RU"/>
        </w:rPr>
      </w:pPr>
      <w:r w:rsidRPr="000F7481">
        <w:rPr>
          <w:rFonts w:ascii="Times New Roman" w:hAnsi="Times New Roman"/>
          <w:sz w:val="28"/>
          <w:szCs w:val="28"/>
        </w:rPr>
        <w:t>5.2</w:t>
      </w:r>
      <w:r w:rsidR="00CC5F1E" w:rsidRPr="000F7481">
        <w:rPr>
          <w:rFonts w:ascii="Times New Roman" w:hAnsi="Times New Roman"/>
          <w:sz w:val="28"/>
          <w:szCs w:val="28"/>
        </w:rPr>
        <w:t xml:space="preserve">. </w:t>
      </w:r>
      <w:r w:rsidR="00CE07BB" w:rsidRPr="000F7481">
        <w:rPr>
          <w:rFonts w:ascii="Times New Roman" w:hAnsi="Times New Roman"/>
          <w:sz w:val="28"/>
          <w:szCs w:val="28"/>
        </w:rPr>
        <w:t>Департаментом осуществляется проверка соблюдения</w:t>
      </w:r>
      <w:r w:rsidR="007B1C7B" w:rsidRPr="000F7481">
        <w:rPr>
          <w:rFonts w:ascii="Times New Roman" w:hAnsi="Times New Roman"/>
          <w:sz w:val="28"/>
          <w:szCs w:val="28"/>
        </w:rPr>
        <w:t xml:space="preserve"> Получателями субсидии</w:t>
      </w:r>
      <w:r w:rsidR="00E413CF" w:rsidRPr="000F7481">
        <w:rPr>
          <w:rFonts w:ascii="Times New Roman" w:hAnsi="Times New Roman"/>
          <w:sz w:val="28"/>
          <w:szCs w:val="28"/>
        </w:rPr>
        <w:t xml:space="preserve"> и Поставщиками</w:t>
      </w:r>
      <w:r w:rsidR="007B1C7B" w:rsidRPr="000F7481">
        <w:rPr>
          <w:rFonts w:ascii="Times New Roman" w:hAnsi="Times New Roman"/>
          <w:sz w:val="28"/>
          <w:szCs w:val="28"/>
        </w:rPr>
        <w:t xml:space="preserve"> порядка и условий</w:t>
      </w:r>
      <w:r w:rsidR="00CE07BB" w:rsidRPr="000F7481">
        <w:rPr>
          <w:rFonts w:ascii="Times New Roman" w:hAnsi="Times New Roman"/>
          <w:sz w:val="28"/>
          <w:szCs w:val="28"/>
        </w:rPr>
        <w:t xml:space="preserve"> предоставления Субсидии</w:t>
      </w:r>
      <w:r w:rsidR="003D0598" w:rsidRPr="000F7481">
        <w:rPr>
          <w:rFonts w:ascii="Times New Roman" w:hAnsi="Times New Roman"/>
          <w:sz w:val="28"/>
          <w:szCs w:val="28"/>
        </w:rPr>
        <w:t>,</w:t>
      </w:r>
      <w:r w:rsidR="003D0598" w:rsidRPr="000F7481">
        <w:rPr>
          <w:rFonts w:ascii="Times New Roman" w:hAnsi="Times New Roman"/>
          <w:sz w:val="28"/>
          <w:szCs w:val="28"/>
          <w:lang w:eastAsia="ru-RU"/>
        </w:rPr>
        <w:t xml:space="preserve"> в том числе в части достижения результатов их предоставления</w:t>
      </w:r>
      <w:r w:rsidR="00765A83" w:rsidRPr="000F7481">
        <w:rPr>
          <w:rFonts w:ascii="Times New Roman" w:hAnsi="Times New Roman"/>
          <w:sz w:val="28"/>
          <w:szCs w:val="28"/>
          <w:lang w:eastAsia="ru-RU"/>
        </w:rPr>
        <w:t>.</w:t>
      </w:r>
    </w:p>
    <w:p w14:paraId="3243F720" w14:textId="77777777" w:rsidR="00CE07BB" w:rsidRPr="000F7481" w:rsidRDefault="00CE07BB" w:rsidP="00E759FE">
      <w:pPr>
        <w:pStyle w:val="ConsPlusNormal"/>
        <w:jc w:val="both"/>
        <w:rPr>
          <w:rFonts w:ascii="Times New Roman" w:hAnsi="Times New Roman"/>
          <w:sz w:val="28"/>
          <w:szCs w:val="28"/>
        </w:rPr>
      </w:pPr>
      <w:r w:rsidRPr="000F7481">
        <w:rPr>
          <w:rFonts w:ascii="Times New Roman" w:hAnsi="Times New Roman"/>
          <w:sz w:val="28"/>
          <w:szCs w:val="28"/>
        </w:rPr>
        <w:t xml:space="preserve">Проверка соблюдения </w:t>
      </w:r>
      <w:r w:rsidR="006F305D" w:rsidRPr="000F7481">
        <w:rPr>
          <w:rFonts w:ascii="Times New Roman" w:hAnsi="Times New Roman"/>
          <w:sz w:val="28"/>
          <w:szCs w:val="28"/>
        </w:rPr>
        <w:t xml:space="preserve">порядка и </w:t>
      </w:r>
      <w:r w:rsidRPr="000F7481">
        <w:rPr>
          <w:rFonts w:ascii="Times New Roman" w:hAnsi="Times New Roman"/>
          <w:sz w:val="28"/>
          <w:szCs w:val="28"/>
        </w:rPr>
        <w:t xml:space="preserve">условий предоставления Субсидии осуществляется Департаментом на основании отчётов, предусмотренных разделом </w:t>
      </w:r>
      <w:r w:rsidRPr="000F7481">
        <w:rPr>
          <w:rFonts w:ascii="Times New Roman" w:hAnsi="Times New Roman"/>
          <w:sz w:val="28"/>
          <w:szCs w:val="28"/>
          <w:lang w:val="en-US"/>
        </w:rPr>
        <w:t>IV</w:t>
      </w:r>
      <w:r w:rsidRPr="000F7481">
        <w:rPr>
          <w:rFonts w:ascii="Times New Roman" w:hAnsi="Times New Roman"/>
          <w:sz w:val="28"/>
          <w:szCs w:val="28"/>
        </w:rPr>
        <w:t xml:space="preserve"> настоящего Порядка, информации, полученной от органов государственной власти, органов местного самоуправления, организаций, граждан, из средств массовой информации, а также информации, полученной путём выезда в места расположения Получателя субсидии</w:t>
      </w:r>
      <w:r w:rsidR="006F305D" w:rsidRPr="000F7481">
        <w:rPr>
          <w:rFonts w:ascii="Times New Roman" w:hAnsi="Times New Roman"/>
          <w:sz w:val="28"/>
          <w:szCs w:val="28"/>
        </w:rPr>
        <w:t xml:space="preserve"> (Поставщика)</w:t>
      </w:r>
      <w:r w:rsidRPr="000F7481">
        <w:rPr>
          <w:rFonts w:ascii="Times New Roman" w:hAnsi="Times New Roman"/>
          <w:sz w:val="28"/>
          <w:szCs w:val="28"/>
        </w:rPr>
        <w:t>, в места проведения им мероприятий по профилактике и (или) тушению пожаров и аварийно-спасательных работ.</w:t>
      </w:r>
    </w:p>
    <w:p w14:paraId="746C5DC4" w14:textId="77777777" w:rsidR="008458AF" w:rsidRPr="000F7481" w:rsidRDefault="009C0DBD" w:rsidP="00780EB2">
      <w:pPr>
        <w:numPr>
          <w:ilvl w:val="1"/>
          <w:numId w:val="34"/>
        </w:numPr>
        <w:autoSpaceDE w:val="0"/>
        <w:autoSpaceDN w:val="0"/>
        <w:adjustRightInd w:val="0"/>
        <w:spacing w:after="0" w:line="240" w:lineRule="auto"/>
        <w:ind w:left="0" w:firstLine="709"/>
        <w:jc w:val="both"/>
        <w:rPr>
          <w:rFonts w:ascii="Times New Roman" w:hAnsi="Times New Roman"/>
          <w:sz w:val="28"/>
          <w:szCs w:val="28"/>
          <w:lang w:eastAsia="ru-RU"/>
        </w:rPr>
      </w:pPr>
      <w:r w:rsidRPr="000F7481">
        <w:rPr>
          <w:rFonts w:ascii="Times New Roman" w:hAnsi="Times New Roman"/>
          <w:sz w:val="28"/>
          <w:szCs w:val="28"/>
          <w:lang w:eastAsia="ru-RU"/>
        </w:rPr>
        <w:t>Проверка</w:t>
      </w:r>
      <w:r w:rsidR="008458AF" w:rsidRPr="000F7481">
        <w:rPr>
          <w:rFonts w:ascii="Times New Roman" w:hAnsi="Times New Roman"/>
          <w:sz w:val="28"/>
          <w:szCs w:val="28"/>
          <w:lang w:eastAsia="ru-RU"/>
        </w:rPr>
        <w:t xml:space="preserve"> </w:t>
      </w:r>
      <w:r w:rsidR="00C6509D" w:rsidRPr="000F7481">
        <w:rPr>
          <w:rFonts w:ascii="Times New Roman" w:hAnsi="Times New Roman"/>
          <w:sz w:val="28"/>
          <w:szCs w:val="28"/>
        </w:rPr>
        <w:t>Получателей субсидии и Поставщик</w:t>
      </w:r>
      <w:r w:rsidR="00CC5F1E" w:rsidRPr="000F7481">
        <w:rPr>
          <w:rFonts w:ascii="Times New Roman" w:hAnsi="Times New Roman"/>
          <w:sz w:val="28"/>
          <w:szCs w:val="28"/>
        </w:rPr>
        <w:t>ов</w:t>
      </w:r>
      <w:r w:rsidR="00C6509D" w:rsidRPr="000F7481">
        <w:rPr>
          <w:rFonts w:ascii="Times New Roman" w:hAnsi="Times New Roman"/>
          <w:sz w:val="28"/>
          <w:szCs w:val="28"/>
          <w:lang w:eastAsia="ru-RU"/>
        </w:rPr>
        <w:t xml:space="preserve"> </w:t>
      </w:r>
      <w:r w:rsidR="008458AF" w:rsidRPr="000F7481">
        <w:rPr>
          <w:rFonts w:ascii="Times New Roman" w:hAnsi="Times New Roman"/>
          <w:sz w:val="28"/>
          <w:szCs w:val="28"/>
          <w:lang w:eastAsia="ru-RU"/>
        </w:rPr>
        <w:t xml:space="preserve">органами государственного (муниципального) финансового контроля в соответствии со </w:t>
      </w:r>
      <w:hyperlink r:id="rId12" w:history="1">
        <w:r w:rsidR="008458AF" w:rsidRPr="000F7481">
          <w:rPr>
            <w:rFonts w:ascii="Times New Roman" w:hAnsi="Times New Roman"/>
            <w:sz w:val="28"/>
            <w:szCs w:val="28"/>
            <w:lang w:eastAsia="ru-RU"/>
          </w:rPr>
          <w:t>статьями 268.1</w:t>
        </w:r>
      </w:hyperlink>
      <w:r w:rsidR="008458AF" w:rsidRPr="000F7481">
        <w:rPr>
          <w:rFonts w:ascii="Times New Roman" w:hAnsi="Times New Roman"/>
          <w:sz w:val="28"/>
          <w:szCs w:val="28"/>
          <w:lang w:eastAsia="ru-RU"/>
        </w:rPr>
        <w:t xml:space="preserve"> и </w:t>
      </w:r>
      <w:hyperlink r:id="rId13" w:history="1">
        <w:r w:rsidR="008458AF" w:rsidRPr="000F7481">
          <w:rPr>
            <w:rFonts w:ascii="Times New Roman" w:hAnsi="Times New Roman"/>
            <w:sz w:val="28"/>
            <w:szCs w:val="28"/>
            <w:lang w:eastAsia="ru-RU"/>
          </w:rPr>
          <w:t>269.2</w:t>
        </w:r>
      </w:hyperlink>
      <w:r w:rsidR="008458AF" w:rsidRPr="000F7481">
        <w:rPr>
          <w:rFonts w:ascii="Times New Roman" w:hAnsi="Times New Roman"/>
          <w:sz w:val="28"/>
          <w:szCs w:val="28"/>
          <w:lang w:eastAsia="ru-RU"/>
        </w:rPr>
        <w:t xml:space="preserve"> </w:t>
      </w:r>
      <w:r w:rsidR="00765A83" w:rsidRPr="000F7481">
        <w:rPr>
          <w:rFonts w:ascii="Times New Roman" w:hAnsi="Times New Roman"/>
          <w:sz w:val="28"/>
          <w:szCs w:val="28"/>
          <w:lang w:eastAsia="ru-RU"/>
        </w:rPr>
        <w:t>Бюджетного</w:t>
      </w:r>
      <w:r w:rsidR="008458AF" w:rsidRPr="000F7481">
        <w:rPr>
          <w:rFonts w:ascii="Times New Roman" w:hAnsi="Times New Roman"/>
          <w:sz w:val="28"/>
          <w:szCs w:val="28"/>
          <w:lang w:eastAsia="ru-RU"/>
        </w:rPr>
        <w:t xml:space="preserve"> Кодекса</w:t>
      </w:r>
      <w:r w:rsidR="00765A83" w:rsidRPr="000F7481">
        <w:rPr>
          <w:rFonts w:ascii="Times New Roman" w:hAnsi="Times New Roman"/>
          <w:sz w:val="28"/>
          <w:szCs w:val="28"/>
          <w:lang w:eastAsia="ru-RU"/>
        </w:rPr>
        <w:t xml:space="preserve"> Российской Федерации</w:t>
      </w:r>
      <w:r w:rsidR="00E413CF" w:rsidRPr="000F7481">
        <w:rPr>
          <w:rFonts w:ascii="Times New Roman" w:hAnsi="Times New Roman"/>
          <w:sz w:val="28"/>
          <w:szCs w:val="28"/>
          <w:lang w:eastAsia="ru-RU"/>
        </w:rPr>
        <w:t xml:space="preserve"> осуществляется в установленном</w:t>
      </w:r>
      <w:r w:rsidR="006F305D" w:rsidRPr="000F7481">
        <w:rPr>
          <w:rFonts w:ascii="Times New Roman" w:hAnsi="Times New Roman"/>
          <w:sz w:val="28"/>
          <w:szCs w:val="28"/>
          <w:lang w:eastAsia="ru-RU"/>
        </w:rPr>
        <w:t xml:space="preserve"> порядке</w:t>
      </w:r>
      <w:r w:rsidR="008458AF" w:rsidRPr="000F7481">
        <w:rPr>
          <w:rFonts w:ascii="Times New Roman" w:hAnsi="Times New Roman"/>
          <w:sz w:val="28"/>
          <w:szCs w:val="28"/>
          <w:lang w:eastAsia="ru-RU"/>
        </w:rPr>
        <w:t>.</w:t>
      </w:r>
    </w:p>
    <w:p w14:paraId="7C560B8E"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5.</w:t>
      </w:r>
      <w:r w:rsidR="000F7481" w:rsidRPr="000F7481">
        <w:rPr>
          <w:rFonts w:ascii="Times New Roman" w:hAnsi="Times New Roman" w:cs="Times New Roman"/>
          <w:sz w:val="28"/>
          <w:szCs w:val="28"/>
        </w:rPr>
        <w:t>4</w:t>
      </w:r>
      <w:r w:rsidRPr="000F7481">
        <w:rPr>
          <w:rFonts w:ascii="Times New Roman" w:hAnsi="Times New Roman" w:cs="Times New Roman"/>
          <w:sz w:val="28"/>
          <w:szCs w:val="28"/>
        </w:rPr>
        <w:t xml:space="preserve">. Получатель субсидии обеспечивает: </w:t>
      </w:r>
    </w:p>
    <w:p w14:paraId="0C064166"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предоставление в Департамент отчётов в соответствии с разделом I</w:t>
      </w:r>
      <w:r w:rsidRPr="000F7481">
        <w:rPr>
          <w:rFonts w:ascii="Times New Roman" w:hAnsi="Times New Roman" w:cs="Times New Roman"/>
          <w:sz w:val="28"/>
          <w:szCs w:val="28"/>
          <w:lang w:val="en-US"/>
        </w:rPr>
        <w:t>V</w:t>
      </w:r>
      <w:r w:rsidRPr="000F7481">
        <w:rPr>
          <w:rFonts w:ascii="Times New Roman" w:hAnsi="Times New Roman" w:cs="Times New Roman"/>
          <w:sz w:val="28"/>
          <w:szCs w:val="28"/>
        </w:rPr>
        <w:t xml:space="preserve"> настоящего Порядка; </w:t>
      </w:r>
    </w:p>
    <w:p w14:paraId="67078E70"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достоверность представляемой информации;</w:t>
      </w:r>
    </w:p>
    <w:p w14:paraId="27F05B38"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соблюдение иных положений настоящего Порядка.</w:t>
      </w:r>
    </w:p>
    <w:p w14:paraId="4AE848D6" w14:textId="77777777" w:rsidR="00CE07BB" w:rsidRPr="000F7481" w:rsidRDefault="00CE07BB" w:rsidP="00E759FE">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5.</w:t>
      </w:r>
      <w:r w:rsidR="000F7481" w:rsidRPr="000F7481">
        <w:rPr>
          <w:rFonts w:ascii="Times New Roman" w:hAnsi="Times New Roman" w:cs="Times New Roman"/>
          <w:sz w:val="28"/>
          <w:szCs w:val="28"/>
        </w:rPr>
        <w:t>5</w:t>
      </w:r>
      <w:r w:rsidRPr="000F7481">
        <w:rPr>
          <w:rFonts w:ascii="Times New Roman" w:hAnsi="Times New Roman" w:cs="Times New Roman"/>
          <w:sz w:val="28"/>
          <w:szCs w:val="28"/>
        </w:rPr>
        <w:t>. Получатель субсидии несёт ответственность в соответствии с законодательством Российской Федерации за недостоверность предоставляемых данных, а также за использование субсидии по нецелевому назначению.</w:t>
      </w:r>
    </w:p>
    <w:p w14:paraId="4C3F1D3F" w14:textId="77777777" w:rsidR="00CE07BB" w:rsidRPr="00DF56F8" w:rsidRDefault="00CE07BB" w:rsidP="00E759FE">
      <w:pPr>
        <w:pStyle w:val="ConsPlusNormal"/>
        <w:jc w:val="both"/>
        <w:rPr>
          <w:rFonts w:ascii="Times New Roman" w:hAnsi="Times New Roman" w:cs="Times New Roman"/>
          <w:sz w:val="28"/>
          <w:szCs w:val="28"/>
        </w:rPr>
      </w:pPr>
      <w:r w:rsidRPr="000F7481">
        <w:rPr>
          <w:rFonts w:ascii="Times New Roman" w:hAnsi="Times New Roman"/>
          <w:sz w:val="28"/>
          <w:szCs w:val="28"/>
        </w:rPr>
        <w:t>5.</w:t>
      </w:r>
      <w:r w:rsidR="000F7481" w:rsidRPr="000F7481">
        <w:rPr>
          <w:rFonts w:ascii="Times New Roman" w:hAnsi="Times New Roman"/>
          <w:sz w:val="28"/>
          <w:szCs w:val="28"/>
        </w:rPr>
        <w:t>6</w:t>
      </w:r>
      <w:r w:rsidRPr="000F7481">
        <w:rPr>
          <w:rFonts w:ascii="Times New Roman" w:hAnsi="Times New Roman"/>
          <w:sz w:val="28"/>
          <w:szCs w:val="28"/>
        </w:rPr>
        <w:t xml:space="preserve">. При нарушении сроков представления отчётов, установленных </w:t>
      </w:r>
      <w:r w:rsidRPr="000F7481">
        <w:rPr>
          <w:rFonts w:ascii="Times New Roman" w:hAnsi="Times New Roman" w:cs="Times New Roman"/>
          <w:sz w:val="28"/>
          <w:szCs w:val="28"/>
        </w:rPr>
        <w:t>разделом I</w:t>
      </w:r>
      <w:r w:rsidRPr="000F7481">
        <w:rPr>
          <w:rFonts w:ascii="Times New Roman" w:hAnsi="Times New Roman" w:cs="Times New Roman"/>
          <w:sz w:val="28"/>
          <w:szCs w:val="28"/>
          <w:lang w:val="en-US"/>
        </w:rPr>
        <w:t>V</w:t>
      </w:r>
      <w:r w:rsidRPr="000F7481">
        <w:rPr>
          <w:rFonts w:ascii="Times New Roman" w:hAnsi="Times New Roman" w:cs="Times New Roman"/>
          <w:sz w:val="28"/>
          <w:szCs w:val="28"/>
        </w:rPr>
        <w:t xml:space="preserve"> настоящего Порядка</w:t>
      </w:r>
      <w:r w:rsidRPr="00F65139">
        <w:rPr>
          <w:rFonts w:ascii="Times New Roman" w:hAnsi="Times New Roman"/>
          <w:sz w:val="28"/>
          <w:szCs w:val="28"/>
        </w:rPr>
        <w:t>, предоставление Субсидии Получателю субсидии приостанавливается до момента представления отчётов</w:t>
      </w:r>
      <w:r>
        <w:rPr>
          <w:rFonts w:ascii="Times New Roman" w:hAnsi="Times New Roman"/>
          <w:sz w:val="28"/>
          <w:szCs w:val="28"/>
        </w:rPr>
        <w:t>.</w:t>
      </w:r>
    </w:p>
    <w:p w14:paraId="2C51DC1F" w14:textId="77777777" w:rsidR="00CE07BB" w:rsidRPr="00DA1DFF" w:rsidRDefault="00CE07BB" w:rsidP="00E759FE">
      <w:pPr>
        <w:pStyle w:val="ConsPlusNormal"/>
        <w:jc w:val="both"/>
        <w:rPr>
          <w:rFonts w:ascii="Times New Roman" w:hAnsi="Times New Roman" w:cs="Times New Roman"/>
          <w:sz w:val="28"/>
          <w:szCs w:val="28"/>
        </w:rPr>
      </w:pPr>
      <w:r w:rsidRPr="00DA1DFF">
        <w:rPr>
          <w:rFonts w:ascii="Times New Roman" w:hAnsi="Times New Roman" w:cs="Times New Roman"/>
          <w:sz w:val="28"/>
          <w:szCs w:val="28"/>
        </w:rPr>
        <w:t>5.</w:t>
      </w:r>
      <w:r w:rsidR="000F7481">
        <w:rPr>
          <w:rFonts w:ascii="Times New Roman" w:hAnsi="Times New Roman" w:cs="Times New Roman"/>
          <w:sz w:val="28"/>
          <w:szCs w:val="28"/>
        </w:rPr>
        <w:t>7</w:t>
      </w:r>
      <w:r w:rsidRPr="00DA1DFF">
        <w:rPr>
          <w:rFonts w:ascii="Times New Roman" w:hAnsi="Times New Roman" w:cs="Times New Roman"/>
          <w:sz w:val="28"/>
          <w:szCs w:val="28"/>
        </w:rPr>
        <w:t>. В случае выявления нарушения Получателем субсидии целей предоставления Субсидии, предусмотренных настоящим Порядком:</w:t>
      </w:r>
    </w:p>
    <w:p w14:paraId="5B7649C2" w14:textId="77777777" w:rsidR="00CE07BB" w:rsidRPr="00DA1DFF" w:rsidRDefault="00CE07BB" w:rsidP="00E759FE">
      <w:pPr>
        <w:pStyle w:val="ConsPlusNormal"/>
        <w:jc w:val="both"/>
        <w:rPr>
          <w:rFonts w:ascii="Times New Roman" w:hAnsi="Times New Roman" w:cs="Times New Roman"/>
          <w:sz w:val="28"/>
          <w:szCs w:val="28"/>
        </w:rPr>
      </w:pPr>
      <w:bookmarkStart w:id="6" w:name="P149"/>
      <w:bookmarkEnd w:id="6"/>
      <w:r w:rsidRPr="00DA1DFF">
        <w:rPr>
          <w:rFonts w:ascii="Times New Roman" w:hAnsi="Times New Roman" w:cs="Times New Roman"/>
          <w:sz w:val="28"/>
          <w:szCs w:val="28"/>
        </w:rPr>
        <w:lastRenderedPageBreak/>
        <w:t>5.</w:t>
      </w:r>
      <w:r w:rsidR="000F7481">
        <w:rPr>
          <w:rFonts w:ascii="Times New Roman" w:hAnsi="Times New Roman" w:cs="Times New Roman"/>
          <w:sz w:val="28"/>
          <w:szCs w:val="28"/>
        </w:rPr>
        <w:t>7</w:t>
      </w:r>
      <w:r w:rsidRPr="00DA1DFF">
        <w:rPr>
          <w:rFonts w:ascii="Times New Roman" w:hAnsi="Times New Roman" w:cs="Times New Roman"/>
          <w:sz w:val="28"/>
          <w:szCs w:val="28"/>
        </w:rPr>
        <w:t>.1. Департамент прекращает предоставление Субсидии.</w:t>
      </w:r>
    </w:p>
    <w:p w14:paraId="63F86FAA" w14:textId="77777777" w:rsidR="00CE07BB" w:rsidRPr="00DA1DFF" w:rsidRDefault="00CE07BB" w:rsidP="00E759FE">
      <w:pPr>
        <w:pStyle w:val="ConsPlusNormal"/>
        <w:jc w:val="both"/>
        <w:rPr>
          <w:rFonts w:ascii="Times New Roman" w:hAnsi="Times New Roman" w:cs="Times New Roman"/>
          <w:sz w:val="28"/>
          <w:szCs w:val="28"/>
        </w:rPr>
      </w:pPr>
      <w:r w:rsidRPr="00DA1DFF">
        <w:rPr>
          <w:rFonts w:ascii="Times New Roman" w:hAnsi="Times New Roman" w:cs="Times New Roman"/>
          <w:sz w:val="28"/>
          <w:szCs w:val="28"/>
        </w:rPr>
        <w:t>5.</w:t>
      </w:r>
      <w:r w:rsidR="000F7481">
        <w:rPr>
          <w:rFonts w:ascii="Times New Roman" w:hAnsi="Times New Roman" w:cs="Times New Roman"/>
          <w:sz w:val="28"/>
          <w:szCs w:val="28"/>
        </w:rPr>
        <w:t>7</w:t>
      </w:r>
      <w:r w:rsidRPr="00DA1DFF">
        <w:rPr>
          <w:rFonts w:ascii="Times New Roman" w:hAnsi="Times New Roman" w:cs="Times New Roman"/>
          <w:sz w:val="28"/>
          <w:szCs w:val="28"/>
        </w:rPr>
        <w:t>.2. Департамент в течение 10 рабочих дней со дня выявления случая, указанного в абзаце первом настоящего пункта, направляет Получателю субсидии письменное требование о возврате в бюджет городского округа Тольятти субсидии в части,  использованной на цели, отличные от целей её предоставления, (далее – Требование).</w:t>
      </w:r>
    </w:p>
    <w:p w14:paraId="4CE0C4F1" w14:textId="77777777" w:rsidR="00CE07BB" w:rsidRPr="00B270BB" w:rsidRDefault="00CE07BB" w:rsidP="00E759FE">
      <w:pPr>
        <w:pStyle w:val="ConsPlusNormal"/>
        <w:jc w:val="both"/>
        <w:rPr>
          <w:rFonts w:ascii="Times New Roman" w:hAnsi="Times New Roman" w:cs="Times New Roman"/>
          <w:strike/>
          <w:sz w:val="28"/>
          <w:szCs w:val="28"/>
        </w:rPr>
      </w:pPr>
      <w:r w:rsidRPr="00DA1DFF">
        <w:rPr>
          <w:rFonts w:ascii="Times New Roman" w:hAnsi="Times New Roman" w:cs="Times New Roman"/>
          <w:sz w:val="28"/>
          <w:szCs w:val="28"/>
        </w:rPr>
        <w:t>5.</w:t>
      </w:r>
      <w:r w:rsidR="000F7481">
        <w:rPr>
          <w:rFonts w:ascii="Times New Roman" w:hAnsi="Times New Roman" w:cs="Times New Roman"/>
          <w:sz w:val="28"/>
          <w:szCs w:val="28"/>
        </w:rPr>
        <w:t>7</w:t>
      </w:r>
      <w:r w:rsidRPr="00DA1DFF">
        <w:rPr>
          <w:rFonts w:ascii="Times New Roman" w:hAnsi="Times New Roman" w:cs="Times New Roman"/>
          <w:sz w:val="28"/>
          <w:szCs w:val="28"/>
        </w:rPr>
        <w:t>.3. Получатель субсидии в течение 20 рабочих дней со дня получения Требования возвращает в бюджет городского округа Тольятти Субсидию в части, использованной на цели, отличные от целей её предоставления.</w:t>
      </w:r>
    </w:p>
    <w:p w14:paraId="65F038E0" w14:textId="77777777" w:rsidR="00CE07BB" w:rsidRPr="00F65139" w:rsidRDefault="00CE07BB" w:rsidP="00E759FE">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Pr="00F65139">
        <w:rPr>
          <w:rFonts w:ascii="Times New Roman" w:hAnsi="Times New Roman" w:cs="Times New Roman"/>
          <w:sz w:val="28"/>
          <w:szCs w:val="28"/>
        </w:rPr>
        <w:t>.</w:t>
      </w:r>
      <w:r w:rsidR="000F7481">
        <w:rPr>
          <w:rFonts w:ascii="Times New Roman" w:hAnsi="Times New Roman" w:cs="Times New Roman"/>
          <w:sz w:val="28"/>
          <w:szCs w:val="28"/>
        </w:rPr>
        <w:t>8</w:t>
      </w:r>
      <w:r w:rsidRPr="00F65139">
        <w:rPr>
          <w:rFonts w:ascii="Times New Roman" w:hAnsi="Times New Roman" w:cs="Times New Roman"/>
          <w:sz w:val="28"/>
          <w:szCs w:val="28"/>
        </w:rPr>
        <w:t xml:space="preserve">. В случае выявления нарушения Получателем субсидии </w:t>
      </w:r>
      <w:r w:rsidR="00DA1DFF" w:rsidRPr="009051CF">
        <w:rPr>
          <w:rFonts w:ascii="Times New Roman" w:hAnsi="Times New Roman" w:cs="Times New Roman"/>
          <w:sz w:val="28"/>
          <w:szCs w:val="28"/>
        </w:rPr>
        <w:t>иных</w:t>
      </w:r>
      <w:r w:rsidR="00DA1DFF">
        <w:rPr>
          <w:rFonts w:ascii="Times New Roman" w:hAnsi="Times New Roman" w:cs="Times New Roman"/>
          <w:sz w:val="28"/>
          <w:szCs w:val="28"/>
        </w:rPr>
        <w:t xml:space="preserve"> </w:t>
      </w:r>
      <w:r w:rsidR="009051CF">
        <w:rPr>
          <w:rFonts w:ascii="Times New Roman" w:hAnsi="Times New Roman" w:cs="Times New Roman"/>
          <w:sz w:val="28"/>
          <w:szCs w:val="28"/>
        </w:rPr>
        <w:t xml:space="preserve">требований </w:t>
      </w:r>
      <w:r w:rsidR="009051CF" w:rsidRPr="009051CF">
        <w:rPr>
          <w:rFonts w:ascii="Times New Roman" w:hAnsi="Times New Roman" w:cs="Times New Roman"/>
          <w:sz w:val="28"/>
          <w:szCs w:val="28"/>
        </w:rPr>
        <w:t>порядка</w:t>
      </w:r>
      <w:r w:rsidR="009051CF" w:rsidRPr="00F65139">
        <w:rPr>
          <w:rFonts w:ascii="Times New Roman" w:hAnsi="Times New Roman" w:cs="Times New Roman"/>
          <w:sz w:val="28"/>
          <w:szCs w:val="28"/>
        </w:rPr>
        <w:t xml:space="preserve"> </w:t>
      </w:r>
      <w:r w:rsidR="009051CF">
        <w:rPr>
          <w:rFonts w:ascii="Times New Roman" w:hAnsi="Times New Roman" w:cs="Times New Roman"/>
          <w:sz w:val="28"/>
          <w:szCs w:val="28"/>
        </w:rPr>
        <w:t xml:space="preserve">и </w:t>
      </w:r>
      <w:r w:rsidRPr="00F65139">
        <w:rPr>
          <w:rFonts w:ascii="Times New Roman" w:hAnsi="Times New Roman" w:cs="Times New Roman"/>
          <w:sz w:val="28"/>
          <w:szCs w:val="28"/>
        </w:rPr>
        <w:t>условий предоставления Субсидии, предусмотренных настоящим Порядком:</w:t>
      </w:r>
    </w:p>
    <w:p w14:paraId="4BC2D5B9" w14:textId="77777777" w:rsidR="00CE07BB" w:rsidRPr="00F65139" w:rsidRDefault="00CE07BB" w:rsidP="00E759FE">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Pr="00F65139">
        <w:rPr>
          <w:rFonts w:ascii="Times New Roman" w:hAnsi="Times New Roman" w:cs="Times New Roman"/>
          <w:sz w:val="28"/>
          <w:szCs w:val="28"/>
        </w:rPr>
        <w:t>.</w:t>
      </w:r>
      <w:r w:rsidR="000F7481">
        <w:rPr>
          <w:rFonts w:ascii="Times New Roman" w:hAnsi="Times New Roman" w:cs="Times New Roman"/>
          <w:sz w:val="28"/>
          <w:szCs w:val="28"/>
        </w:rPr>
        <w:t>8</w:t>
      </w:r>
      <w:r w:rsidRPr="00F65139">
        <w:rPr>
          <w:rFonts w:ascii="Times New Roman" w:hAnsi="Times New Roman" w:cs="Times New Roman"/>
          <w:sz w:val="28"/>
          <w:szCs w:val="28"/>
        </w:rPr>
        <w:t>.1. Департамент прекращает предоставление Субсидии.</w:t>
      </w:r>
    </w:p>
    <w:p w14:paraId="0C8DE6B6" w14:textId="77777777" w:rsidR="00CE07BB" w:rsidRPr="00F65139" w:rsidRDefault="00CE07BB" w:rsidP="00E759FE">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Pr="00F65139">
        <w:rPr>
          <w:rFonts w:ascii="Times New Roman" w:hAnsi="Times New Roman" w:cs="Times New Roman"/>
          <w:sz w:val="28"/>
          <w:szCs w:val="28"/>
        </w:rPr>
        <w:t>.</w:t>
      </w:r>
      <w:r w:rsidR="000F7481">
        <w:rPr>
          <w:rFonts w:ascii="Times New Roman" w:hAnsi="Times New Roman" w:cs="Times New Roman"/>
          <w:sz w:val="28"/>
          <w:szCs w:val="28"/>
        </w:rPr>
        <w:t>8</w:t>
      </w:r>
      <w:r w:rsidRPr="00F65139">
        <w:rPr>
          <w:rFonts w:ascii="Times New Roman" w:hAnsi="Times New Roman" w:cs="Times New Roman"/>
          <w:sz w:val="28"/>
          <w:szCs w:val="28"/>
        </w:rPr>
        <w:t>.2. Департамент в течение 10 рабочих дней со дня выявления случая, указанного в абзаце первом настоящего пункта, направляет Получателю субсидии письменное требование о возврате в бюджет городского округа Тольятти субсидии в полном объёме.</w:t>
      </w:r>
    </w:p>
    <w:p w14:paraId="3AD8990D" w14:textId="77777777" w:rsidR="00CE07BB" w:rsidRPr="00F65139" w:rsidRDefault="00CE07BB" w:rsidP="00E759FE">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Pr="00F65139">
        <w:rPr>
          <w:rFonts w:ascii="Times New Roman" w:hAnsi="Times New Roman" w:cs="Times New Roman"/>
          <w:sz w:val="28"/>
          <w:szCs w:val="28"/>
        </w:rPr>
        <w:t>.</w:t>
      </w:r>
      <w:r w:rsidR="000F7481">
        <w:rPr>
          <w:rFonts w:ascii="Times New Roman" w:hAnsi="Times New Roman" w:cs="Times New Roman"/>
          <w:sz w:val="28"/>
          <w:szCs w:val="28"/>
        </w:rPr>
        <w:t>8</w:t>
      </w:r>
      <w:r w:rsidRPr="00F65139">
        <w:rPr>
          <w:rFonts w:ascii="Times New Roman" w:hAnsi="Times New Roman" w:cs="Times New Roman"/>
          <w:sz w:val="28"/>
          <w:szCs w:val="28"/>
        </w:rPr>
        <w:t xml:space="preserve">.3. Получатель субсидии в течение 20 рабочих дней со дня получения требования, указанного в подпункте </w:t>
      </w:r>
      <w:r>
        <w:rPr>
          <w:rFonts w:ascii="Times New Roman" w:hAnsi="Times New Roman" w:cs="Times New Roman"/>
          <w:sz w:val="28"/>
          <w:szCs w:val="28"/>
        </w:rPr>
        <w:t>5</w:t>
      </w:r>
      <w:r w:rsidRPr="00F65139">
        <w:rPr>
          <w:rFonts w:ascii="Times New Roman" w:hAnsi="Times New Roman" w:cs="Times New Roman"/>
          <w:sz w:val="28"/>
          <w:szCs w:val="28"/>
        </w:rPr>
        <w:t>.</w:t>
      </w:r>
      <w:r w:rsidR="000F7481">
        <w:rPr>
          <w:rFonts w:ascii="Times New Roman" w:hAnsi="Times New Roman" w:cs="Times New Roman"/>
          <w:sz w:val="28"/>
          <w:szCs w:val="28"/>
        </w:rPr>
        <w:t>8</w:t>
      </w:r>
      <w:r w:rsidRPr="00F65139">
        <w:rPr>
          <w:rFonts w:ascii="Times New Roman" w:hAnsi="Times New Roman" w:cs="Times New Roman"/>
          <w:sz w:val="28"/>
          <w:szCs w:val="28"/>
        </w:rPr>
        <w:t>.2 настоящего пункта, возвращает в бюджет городского округа Тольятти Субсидию в полном объёме.</w:t>
      </w:r>
    </w:p>
    <w:p w14:paraId="227465C3" w14:textId="77777777" w:rsidR="00CE07BB" w:rsidRDefault="00CE07BB" w:rsidP="00E759FE">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Pr="00F65139">
        <w:rPr>
          <w:rFonts w:ascii="Times New Roman" w:hAnsi="Times New Roman" w:cs="Times New Roman"/>
          <w:sz w:val="28"/>
          <w:szCs w:val="28"/>
        </w:rPr>
        <w:t>.</w:t>
      </w:r>
      <w:r w:rsidR="000F7481">
        <w:rPr>
          <w:rFonts w:ascii="Times New Roman" w:hAnsi="Times New Roman" w:cs="Times New Roman"/>
          <w:sz w:val="28"/>
          <w:szCs w:val="28"/>
        </w:rPr>
        <w:t>9</w:t>
      </w:r>
      <w:r w:rsidRPr="00F65139">
        <w:rPr>
          <w:rFonts w:ascii="Times New Roman" w:hAnsi="Times New Roman" w:cs="Times New Roman"/>
          <w:sz w:val="28"/>
          <w:szCs w:val="28"/>
        </w:rPr>
        <w:t xml:space="preserve">. В случае невозврата Субсидии Получателем </w:t>
      </w:r>
      <w:r w:rsidR="000F7481">
        <w:rPr>
          <w:rFonts w:ascii="Times New Roman" w:hAnsi="Times New Roman" w:cs="Times New Roman"/>
          <w:sz w:val="28"/>
          <w:szCs w:val="28"/>
        </w:rPr>
        <w:t xml:space="preserve">субсидии </w:t>
      </w:r>
      <w:r w:rsidRPr="00F65139">
        <w:rPr>
          <w:rFonts w:ascii="Times New Roman" w:hAnsi="Times New Roman" w:cs="Times New Roman"/>
          <w:sz w:val="28"/>
          <w:szCs w:val="28"/>
        </w:rPr>
        <w:t xml:space="preserve">в соответствии с пунктами </w:t>
      </w:r>
      <w:r>
        <w:rPr>
          <w:rFonts w:ascii="Times New Roman" w:hAnsi="Times New Roman" w:cs="Times New Roman"/>
          <w:sz w:val="28"/>
          <w:szCs w:val="28"/>
        </w:rPr>
        <w:t>5</w:t>
      </w:r>
      <w:r w:rsidRPr="00F65139">
        <w:rPr>
          <w:rFonts w:ascii="Times New Roman" w:hAnsi="Times New Roman" w:cs="Times New Roman"/>
          <w:sz w:val="28"/>
          <w:szCs w:val="28"/>
        </w:rPr>
        <w:t>.</w:t>
      </w:r>
      <w:r w:rsidR="000F7481">
        <w:rPr>
          <w:rFonts w:ascii="Times New Roman" w:hAnsi="Times New Roman" w:cs="Times New Roman"/>
          <w:sz w:val="28"/>
          <w:szCs w:val="28"/>
        </w:rPr>
        <w:t>7</w:t>
      </w:r>
      <w:r w:rsidRPr="00F65139">
        <w:rPr>
          <w:rFonts w:ascii="Times New Roman" w:hAnsi="Times New Roman" w:cs="Times New Roman"/>
          <w:sz w:val="28"/>
          <w:szCs w:val="28"/>
        </w:rPr>
        <w:t xml:space="preserve"> и</w:t>
      </w:r>
      <w:r>
        <w:rPr>
          <w:rFonts w:ascii="Times New Roman" w:hAnsi="Times New Roman" w:cs="Times New Roman"/>
          <w:sz w:val="28"/>
          <w:szCs w:val="28"/>
        </w:rPr>
        <w:t xml:space="preserve"> (или)</w:t>
      </w:r>
      <w:r w:rsidRPr="00F65139">
        <w:rPr>
          <w:rFonts w:ascii="Times New Roman" w:hAnsi="Times New Roman" w:cs="Times New Roman"/>
          <w:sz w:val="28"/>
          <w:szCs w:val="28"/>
        </w:rPr>
        <w:t xml:space="preserve"> </w:t>
      </w:r>
      <w:r>
        <w:rPr>
          <w:rFonts w:ascii="Times New Roman" w:hAnsi="Times New Roman" w:cs="Times New Roman"/>
          <w:sz w:val="28"/>
          <w:szCs w:val="28"/>
        </w:rPr>
        <w:t>5</w:t>
      </w:r>
      <w:r w:rsidRPr="00F65139">
        <w:rPr>
          <w:rFonts w:ascii="Times New Roman" w:hAnsi="Times New Roman" w:cs="Times New Roman"/>
          <w:sz w:val="28"/>
          <w:szCs w:val="28"/>
        </w:rPr>
        <w:t>.</w:t>
      </w:r>
      <w:r w:rsidR="000F7481">
        <w:rPr>
          <w:rFonts w:ascii="Times New Roman" w:hAnsi="Times New Roman" w:cs="Times New Roman"/>
          <w:sz w:val="28"/>
          <w:szCs w:val="28"/>
        </w:rPr>
        <w:t>8</w:t>
      </w:r>
      <w:r w:rsidRPr="00F65139">
        <w:rPr>
          <w:rFonts w:ascii="Times New Roman" w:hAnsi="Times New Roman" w:cs="Times New Roman"/>
          <w:sz w:val="28"/>
          <w:szCs w:val="28"/>
        </w:rPr>
        <w:t xml:space="preserve"> настоящего Порядка она подлежит взысканию в порядке, установленном действующим законодательством.</w:t>
      </w:r>
    </w:p>
    <w:p w14:paraId="66709BBD" w14:textId="77777777" w:rsidR="00770F64" w:rsidRPr="00B94AA1" w:rsidRDefault="00770F64" w:rsidP="00E759FE">
      <w:pPr>
        <w:pStyle w:val="ConsPlusNormal"/>
        <w:jc w:val="both"/>
        <w:rPr>
          <w:rFonts w:ascii="Times New Roman" w:hAnsi="Times New Roman" w:cs="Times New Roman"/>
          <w:sz w:val="28"/>
          <w:szCs w:val="28"/>
        </w:rPr>
      </w:pPr>
    </w:p>
    <w:p w14:paraId="0913A0D1" w14:textId="77777777" w:rsidR="00CE07BB" w:rsidRPr="00F65139" w:rsidRDefault="00CE07BB" w:rsidP="00E759FE">
      <w:pPr>
        <w:pStyle w:val="ConsPlusNormal"/>
        <w:ind w:firstLine="0"/>
        <w:jc w:val="center"/>
        <w:rPr>
          <w:rFonts w:ascii="Times New Roman" w:hAnsi="Times New Roman" w:cs="Times New Roman"/>
          <w:sz w:val="28"/>
          <w:szCs w:val="28"/>
        </w:rPr>
      </w:pPr>
    </w:p>
    <w:p w14:paraId="510D2EC4" w14:textId="77777777" w:rsidR="00CE07BB" w:rsidRPr="00F65139" w:rsidRDefault="00CE07BB" w:rsidP="00E759FE">
      <w:pPr>
        <w:pStyle w:val="ConsPlusNormal"/>
        <w:ind w:firstLine="0"/>
        <w:jc w:val="center"/>
        <w:rPr>
          <w:rFonts w:ascii="Times New Roman" w:hAnsi="Times New Roman" w:cs="Times New Roman"/>
          <w:sz w:val="28"/>
          <w:szCs w:val="28"/>
        </w:rPr>
      </w:pPr>
      <w:r w:rsidRPr="00F65139">
        <w:rPr>
          <w:rFonts w:ascii="Times New Roman" w:hAnsi="Times New Roman" w:cs="Times New Roman"/>
          <w:sz w:val="28"/>
          <w:szCs w:val="28"/>
        </w:rPr>
        <w:t>__________________________</w:t>
      </w:r>
    </w:p>
    <w:p w14:paraId="01C801EE" w14:textId="77777777" w:rsidR="00CE07BB" w:rsidRPr="00F65139" w:rsidRDefault="00CE07BB" w:rsidP="00E759FE">
      <w:pPr>
        <w:pStyle w:val="ConsPlusNormal"/>
        <w:jc w:val="both"/>
        <w:rPr>
          <w:rFonts w:ascii="Times New Roman" w:hAnsi="Times New Roman" w:cs="Times New Roman"/>
          <w:sz w:val="28"/>
          <w:szCs w:val="28"/>
        </w:rPr>
      </w:pPr>
    </w:p>
    <w:p w14:paraId="70FEAA13" w14:textId="77777777" w:rsidR="00CE07BB" w:rsidRPr="00F65139" w:rsidRDefault="00CE07BB" w:rsidP="00E759FE">
      <w:pPr>
        <w:pStyle w:val="ConsPlusNormal"/>
        <w:jc w:val="both"/>
        <w:rPr>
          <w:rFonts w:ascii="Times New Roman" w:hAnsi="Times New Roman" w:cs="Times New Roman"/>
          <w:sz w:val="28"/>
          <w:szCs w:val="28"/>
        </w:rPr>
      </w:pPr>
    </w:p>
    <w:p w14:paraId="74CF97F5" w14:textId="77777777" w:rsidR="00CE07BB" w:rsidRPr="00F65139" w:rsidRDefault="00CE07BB" w:rsidP="00E759FE">
      <w:pPr>
        <w:pStyle w:val="ConsPlusNormal"/>
        <w:jc w:val="both"/>
        <w:rPr>
          <w:rFonts w:ascii="Times New Roman" w:hAnsi="Times New Roman" w:cs="Times New Roman"/>
          <w:sz w:val="28"/>
          <w:szCs w:val="28"/>
        </w:rPr>
      </w:pPr>
    </w:p>
    <w:p w14:paraId="5B0588EA" w14:textId="77777777" w:rsidR="00CE07BB" w:rsidRPr="00F65139" w:rsidRDefault="00CE07BB" w:rsidP="00E759FE">
      <w:pPr>
        <w:pStyle w:val="ConsPlusNormal"/>
        <w:jc w:val="both"/>
        <w:rPr>
          <w:rFonts w:ascii="Times New Roman" w:hAnsi="Times New Roman" w:cs="Times New Roman"/>
          <w:sz w:val="28"/>
          <w:szCs w:val="28"/>
        </w:rPr>
      </w:pPr>
    </w:p>
    <w:p w14:paraId="7E625D09" w14:textId="77777777" w:rsidR="00CE07BB" w:rsidRPr="00F65139" w:rsidRDefault="00CE07BB" w:rsidP="00E759FE">
      <w:pPr>
        <w:pStyle w:val="ConsPlusNormal"/>
        <w:ind w:left="4290" w:firstLine="0"/>
        <w:jc w:val="center"/>
        <w:rPr>
          <w:rFonts w:ascii="Times New Roman" w:hAnsi="Times New Roman" w:cs="Times New Roman"/>
          <w:sz w:val="24"/>
          <w:szCs w:val="24"/>
        </w:rPr>
      </w:pPr>
    </w:p>
    <w:p w14:paraId="1E980EEB" w14:textId="77777777" w:rsidR="00CE07BB" w:rsidRPr="00F65139" w:rsidRDefault="00CE07BB" w:rsidP="00E759FE">
      <w:pPr>
        <w:pStyle w:val="ConsPlusNormal"/>
        <w:ind w:left="4290" w:firstLine="0"/>
        <w:jc w:val="center"/>
        <w:rPr>
          <w:rFonts w:ascii="Times New Roman" w:hAnsi="Times New Roman" w:cs="Times New Roman"/>
          <w:sz w:val="24"/>
          <w:szCs w:val="24"/>
        </w:rPr>
      </w:pPr>
    </w:p>
    <w:p w14:paraId="4A810F88" w14:textId="77777777" w:rsidR="00CE07BB" w:rsidRPr="00F65139" w:rsidRDefault="00CE07BB" w:rsidP="00E759FE">
      <w:pPr>
        <w:pStyle w:val="ConsPlusNormal"/>
        <w:ind w:left="4290" w:firstLine="0"/>
        <w:jc w:val="center"/>
        <w:rPr>
          <w:rFonts w:ascii="Times New Roman" w:hAnsi="Times New Roman" w:cs="Times New Roman"/>
          <w:sz w:val="24"/>
          <w:szCs w:val="24"/>
        </w:rPr>
      </w:pPr>
    </w:p>
    <w:p w14:paraId="543DBD28" w14:textId="77777777" w:rsidR="00CE07BB" w:rsidRPr="00F65139" w:rsidRDefault="00CE07BB" w:rsidP="00E759FE">
      <w:pPr>
        <w:pStyle w:val="ConsPlusNormal"/>
        <w:ind w:left="4290" w:firstLine="0"/>
        <w:jc w:val="center"/>
        <w:rPr>
          <w:rFonts w:ascii="Times New Roman" w:hAnsi="Times New Roman" w:cs="Times New Roman"/>
          <w:sz w:val="24"/>
          <w:szCs w:val="24"/>
        </w:rPr>
      </w:pPr>
    </w:p>
    <w:p w14:paraId="5F8E7ED2" w14:textId="77777777" w:rsidR="00CE07BB" w:rsidRPr="00F65139" w:rsidRDefault="00CE07BB" w:rsidP="00E759FE">
      <w:pPr>
        <w:pStyle w:val="ConsPlusNormal"/>
        <w:ind w:left="4290" w:firstLine="0"/>
        <w:jc w:val="center"/>
        <w:rPr>
          <w:rFonts w:ascii="Times New Roman" w:hAnsi="Times New Roman" w:cs="Times New Roman"/>
          <w:sz w:val="24"/>
          <w:szCs w:val="24"/>
        </w:rPr>
      </w:pPr>
    </w:p>
    <w:p w14:paraId="78A42F94" w14:textId="77777777" w:rsidR="00CE07BB" w:rsidRPr="00F65139" w:rsidRDefault="00CE07BB" w:rsidP="00E759FE">
      <w:pPr>
        <w:pStyle w:val="ConsPlusNormal"/>
        <w:ind w:left="4290" w:firstLine="0"/>
        <w:jc w:val="center"/>
        <w:rPr>
          <w:rFonts w:ascii="Times New Roman" w:hAnsi="Times New Roman" w:cs="Times New Roman"/>
          <w:sz w:val="24"/>
          <w:szCs w:val="24"/>
        </w:rPr>
      </w:pPr>
    </w:p>
    <w:p w14:paraId="4DC2332E" w14:textId="77777777" w:rsidR="00CE07BB" w:rsidRPr="00F65139" w:rsidRDefault="00CE07BB" w:rsidP="00E759FE">
      <w:pPr>
        <w:pStyle w:val="ConsPlusNormal"/>
        <w:ind w:left="4290" w:firstLine="0"/>
        <w:jc w:val="center"/>
        <w:rPr>
          <w:rFonts w:ascii="Times New Roman" w:hAnsi="Times New Roman" w:cs="Times New Roman"/>
          <w:sz w:val="24"/>
          <w:szCs w:val="24"/>
        </w:rPr>
      </w:pPr>
    </w:p>
    <w:p w14:paraId="2E3253A3" w14:textId="77777777" w:rsidR="00CE07BB" w:rsidRPr="00F65139" w:rsidRDefault="00CE07BB" w:rsidP="00E759FE">
      <w:pPr>
        <w:pStyle w:val="ConsPlusNormal"/>
        <w:ind w:left="4290" w:firstLine="0"/>
        <w:jc w:val="center"/>
        <w:rPr>
          <w:rFonts w:ascii="Times New Roman" w:hAnsi="Times New Roman" w:cs="Times New Roman"/>
          <w:sz w:val="24"/>
          <w:szCs w:val="24"/>
        </w:rPr>
      </w:pPr>
    </w:p>
    <w:p w14:paraId="5BBF6B94" w14:textId="77777777" w:rsidR="00CE07BB" w:rsidRPr="00F65139" w:rsidRDefault="00CE07BB" w:rsidP="00E759FE">
      <w:pPr>
        <w:pStyle w:val="ConsPlusNormal"/>
        <w:ind w:left="4290" w:firstLine="0"/>
        <w:jc w:val="center"/>
        <w:rPr>
          <w:rFonts w:ascii="Times New Roman" w:hAnsi="Times New Roman" w:cs="Times New Roman"/>
          <w:sz w:val="24"/>
          <w:szCs w:val="24"/>
        </w:rPr>
      </w:pPr>
    </w:p>
    <w:p w14:paraId="598F0506" w14:textId="77777777" w:rsidR="00CE07BB" w:rsidRPr="00F65139" w:rsidRDefault="00CE07BB" w:rsidP="00E759FE">
      <w:pPr>
        <w:pStyle w:val="ConsPlusNormal"/>
        <w:ind w:left="4290" w:firstLine="0"/>
        <w:jc w:val="center"/>
        <w:rPr>
          <w:rFonts w:ascii="Times New Roman" w:hAnsi="Times New Roman" w:cs="Times New Roman"/>
          <w:sz w:val="24"/>
          <w:szCs w:val="24"/>
        </w:rPr>
      </w:pPr>
    </w:p>
    <w:p w14:paraId="5EC0A579" w14:textId="77777777" w:rsidR="00CE07BB" w:rsidRDefault="00CE07BB" w:rsidP="00E759FE">
      <w:pPr>
        <w:pStyle w:val="ConsPlusNormal"/>
        <w:ind w:left="4290" w:firstLine="0"/>
        <w:jc w:val="center"/>
        <w:rPr>
          <w:rFonts w:ascii="Times New Roman" w:hAnsi="Times New Roman" w:cs="Times New Roman"/>
          <w:sz w:val="24"/>
          <w:szCs w:val="24"/>
        </w:rPr>
      </w:pPr>
    </w:p>
    <w:p w14:paraId="1F98FB2F" w14:textId="77777777" w:rsidR="00CE07BB" w:rsidRDefault="00CE07BB" w:rsidP="00E759FE">
      <w:pPr>
        <w:pStyle w:val="ConsPlusNormal"/>
        <w:ind w:left="4290" w:firstLine="0"/>
        <w:jc w:val="center"/>
        <w:rPr>
          <w:rFonts w:ascii="Times New Roman" w:hAnsi="Times New Roman" w:cs="Times New Roman"/>
          <w:sz w:val="24"/>
          <w:szCs w:val="24"/>
        </w:rPr>
      </w:pPr>
    </w:p>
    <w:p w14:paraId="4AE906F3" w14:textId="77777777" w:rsidR="00CE07BB" w:rsidRDefault="00CE07BB" w:rsidP="00E759FE">
      <w:pPr>
        <w:pStyle w:val="ConsPlusNormal"/>
        <w:ind w:left="4290" w:firstLine="0"/>
        <w:jc w:val="center"/>
        <w:rPr>
          <w:rFonts w:ascii="Times New Roman" w:hAnsi="Times New Roman" w:cs="Times New Roman"/>
          <w:sz w:val="24"/>
          <w:szCs w:val="24"/>
        </w:rPr>
      </w:pPr>
    </w:p>
    <w:p w14:paraId="68BC800D" w14:textId="77777777" w:rsidR="00CE07BB" w:rsidRDefault="00CE07BB" w:rsidP="00E759FE">
      <w:pPr>
        <w:pStyle w:val="ConsPlusNormal"/>
        <w:ind w:left="4290" w:firstLine="0"/>
        <w:jc w:val="center"/>
        <w:rPr>
          <w:rFonts w:ascii="Times New Roman" w:hAnsi="Times New Roman" w:cs="Times New Roman"/>
          <w:sz w:val="24"/>
          <w:szCs w:val="24"/>
        </w:rPr>
      </w:pPr>
    </w:p>
    <w:p w14:paraId="22896285" w14:textId="77777777" w:rsidR="00CE07BB" w:rsidRDefault="00CE07BB" w:rsidP="00E759FE">
      <w:pPr>
        <w:pStyle w:val="ConsPlusNormal"/>
        <w:ind w:left="4290" w:firstLine="0"/>
        <w:jc w:val="center"/>
        <w:rPr>
          <w:rFonts w:ascii="Times New Roman" w:hAnsi="Times New Roman" w:cs="Times New Roman"/>
          <w:sz w:val="24"/>
          <w:szCs w:val="24"/>
        </w:rPr>
      </w:pPr>
    </w:p>
    <w:p w14:paraId="0B953C18" w14:textId="77777777" w:rsidR="00CE07BB" w:rsidRPr="00F65139" w:rsidRDefault="00CE07BB" w:rsidP="00CE07BB">
      <w:pPr>
        <w:pStyle w:val="ConsPlusNormal"/>
        <w:ind w:left="4290" w:firstLine="0"/>
        <w:jc w:val="center"/>
        <w:rPr>
          <w:rFonts w:ascii="Times New Roman" w:hAnsi="Times New Roman" w:cs="Times New Roman"/>
          <w:sz w:val="24"/>
          <w:szCs w:val="24"/>
        </w:rPr>
      </w:pPr>
      <w:r w:rsidRPr="00F65139">
        <w:rPr>
          <w:rFonts w:ascii="Times New Roman" w:hAnsi="Times New Roman" w:cs="Times New Roman"/>
          <w:sz w:val="24"/>
          <w:szCs w:val="24"/>
        </w:rPr>
        <w:lastRenderedPageBreak/>
        <w:t>Приложение №1</w:t>
      </w:r>
    </w:p>
    <w:p w14:paraId="772F2BE6" w14:textId="77777777" w:rsidR="00CE07BB" w:rsidRPr="00F65139" w:rsidRDefault="00CE07BB" w:rsidP="00CE07BB">
      <w:pPr>
        <w:pStyle w:val="ConsPlusNormal"/>
        <w:ind w:left="4290" w:firstLine="0"/>
        <w:jc w:val="center"/>
        <w:rPr>
          <w:rFonts w:ascii="Times New Roman" w:hAnsi="Times New Roman" w:cs="Times New Roman"/>
          <w:sz w:val="24"/>
          <w:szCs w:val="24"/>
        </w:rPr>
      </w:pPr>
      <w:r w:rsidRPr="00F65139">
        <w:rPr>
          <w:rFonts w:ascii="Times New Roman" w:hAnsi="Times New Roman" w:cs="Times New Roman"/>
          <w:sz w:val="24"/>
          <w:szCs w:val="24"/>
        </w:rPr>
        <w:t>к Порядку предоставления субсидий</w:t>
      </w:r>
    </w:p>
    <w:p w14:paraId="67B405D2" w14:textId="77777777" w:rsidR="00CE07BB" w:rsidRPr="00F65139" w:rsidRDefault="00CE07BB" w:rsidP="00CE07BB">
      <w:pPr>
        <w:pStyle w:val="ConsPlusNormal"/>
        <w:ind w:left="4290" w:firstLine="0"/>
        <w:jc w:val="center"/>
        <w:rPr>
          <w:rFonts w:ascii="Times New Roman" w:hAnsi="Times New Roman" w:cs="Times New Roman"/>
          <w:sz w:val="24"/>
          <w:szCs w:val="24"/>
        </w:rPr>
      </w:pPr>
      <w:r w:rsidRPr="00F65139">
        <w:rPr>
          <w:rFonts w:ascii="Times New Roman" w:hAnsi="Times New Roman" w:cs="Times New Roman"/>
          <w:sz w:val="24"/>
          <w:szCs w:val="24"/>
        </w:rPr>
        <w:t>социально ориентированным некоммерческим организациям, не являющимся государственными (муниципальными) учреждениями, –  общественным объединениям пожарной охраны –</w:t>
      </w:r>
    </w:p>
    <w:p w14:paraId="00503F75" w14:textId="77777777" w:rsidR="00CE07BB" w:rsidRPr="00F65139" w:rsidRDefault="00CE07BB" w:rsidP="00CE07BB">
      <w:pPr>
        <w:pStyle w:val="ConsPlusNormal"/>
        <w:ind w:left="4290" w:firstLine="0"/>
        <w:jc w:val="center"/>
        <w:rPr>
          <w:rFonts w:ascii="Times New Roman" w:hAnsi="Times New Roman" w:cs="Times New Roman"/>
          <w:sz w:val="24"/>
          <w:szCs w:val="24"/>
        </w:rPr>
      </w:pPr>
      <w:r w:rsidRPr="00F65139">
        <w:rPr>
          <w:rFonts w:ascii="Times New Roman" w:hAnsi="Times New Roman" w:cs="Times New Roman"/>
          <w:sz w:val="24"/>
          <w:szCs w:val="24"/>
        </w:rPr>
        <w:t>на осуществление уставной деятельности по участию в профилактике и (или) тушении пожаров и проведении аварийно-спасательных работ на территории городского округа Тольятти</w:t>
      </w:r>
    </w:p>
    <w:p w14:paraId="219F09C7" w14:textId="77777777" w:rsidR="00CE07BB" w:rsidRPr="00F65139" w:rsidRDefault="00CE07BB" w:rsidP="00CE07BB">
      <w:pPr>
        <w:pStyle w:val="ConsPlusNormal"/>
        <w:jc w:val="both"/>
        <w:rPr>
          <w:rFonts w:ascii="Times New Roman" w:hAnsi="Times New Roman" w:cs="Times New Roman"/>
          <w:sz w:val="28"/>
          <w:szCs w:val="28"/>
        </w:rPr>
      </w:pPr>
    </w:p>
    <w:p w14:paraId="6D46D974" w14:textId="77777777" w:rsidR="00CE07BB" w:rsidRPr="00F65139" w:rsidRDefault="00CE07BB" w:rsidP="00CE07BB">
      <w:pPr>
        <w:pStyle w:val="ConsPlusNormal"/>
        <w:jc w:val="both"/>
        <w:rPr>
          <w:rFonts w:ascii="Times New Roman" w:hAnsi="Times New Roman" w:cs="Times New Roman"/>
          <w:sz w:val="28"/>
          <w:szCs w:val="28"/>
        </w:rPr>
      </w:pPr>
    </w:p>
    <w:p w14:paraId="52112E47" w14:textId="77777777" w:rsidR="00CE07BB" w:rsidRPr="00F65139" w:rsidRDefault="00CE07BB" w:rsidP="00CE07BB">
      <w:pPr>
        <w:pStyle w:val="ConsPlusNormal"/>
        <w:jc w:val="both"/>
        <w:rPr>
          <w:rFonts w:ascii="Times New Roman" w:hAnsi="Times New Roman" w:cs="Times New Roman"/>
          <w:sz w:val="28"/>
          <w:szCs w:val="28"/>
        </w:rPr>
      </w:pPr>
    </w:p>
    <w:p w14:paraId="78292C70" w14:textId="77777777" w:rsidR="00CE07BB" w:rsidRPr="00063758" w:rsidRDefault="00CE07BB" w:rsidP="00CE07BB">
      <w:pPr>
        <w:pStyle w:val="ConsPlusNormal"/>
        <w:ind w:firstLine="0"/>
        <w:jc w:val="center"/>
        <w:rPr>
          <w:rFonts w:ascii="Times New Roman" w:hAnsi="Times New Roman" w:cs="Times New Roman"/>
          <w:caps/>
          <w:sz w:val="28"/>
          <w:szCs w:val="28"/>
        </w:rPr>
      </w:pPr>
      <w:r w:rsidRPr="00404398">
        <w:rPr>
          <w:rFonts w:ascii="Times New Roman" w:hAnsi="Times New Roman" w:cs="Times New Roman"/>
          <w:caps/>
          <w:sz w:val="28"/>
          <w:szCs w:val="28"/>
        </w:rPr>
        <w:t>Заяв</w:t>
      </w:r>
      <w:r w:rsidR="00940FED" w:rsidRPr="00404398">
        <w:rPr>
          <w:rFonts w:ascii="Times New Roman" w:hAnsi="Times New Roman" w:cs="Times New Roman"/>
          <w:caps/>
          <w:sz w:val="28"/>
          <w:szCs w:val="28"/>
        </w:rPr>
        <w:t>КА</w:t>
      </w:r>
    </w:p>
    <w:p w14:paraId="5E9AABF0" w14:textId="77777777" w:rsidR="00CE07BB" w:rsidRPr="00F65139" w:rsidRDefault="00CE07BB" w:rsidP="00CE07BB">
      <w:pPr>
        <w:pStyle w:val="ConsPlusNormal"/>
        <w:ind w:firstLine="0"/>
        <w:jc w:val="center"/>
        <w:rPr>
          <w:rFonts w:ascii="Times New Roman" w:hAnsi="Times New Roman" w:cs="Times New Roman"/>
          <w:sz w:val="28"/>
          <w:szCs w:val="28"/>
        </w:rPr>
      </w:pPr>
      <w:r w:rsidRPr="00F65139">
        <w:rPr>
          <w:rFonts w:ascii="Times New Roman" w:hAnsi="Times New Roman" w:cs="Times New Roman"/>
          <w:sz w:val="28"/>
          <w:szCs w:val="28"/>
        </w:rPr>
        <w:t>на предоставление субсидии на осуществление уставной деятельности по участию в профилактике и (или) тушении пожаров и проведении аварийно-спасательных работ на территории городского округа Тольятти</w:t>
      </w:r>
    </w:p>
    <w:p w14:paraId="6EC2FBB6" w14:textId="77777777" w:rsidR="00CE07BB" w:rsidRPr="00F65139" w:rsidRDefault="00CE07BB" w:rsidP="00CE07BB">
      <w:pPr>
        <w:pStyle w:val="ConsPlusNormal"/>
        <w:jc w:val="both"/>
        <w:rPr>
          <w:rFonts w:ascii="Times New Roman" w:hAnsi="Times New Roman" w:cs="Times New Roman"/>
          <w:sz w:val="28"/>
          <w:szCs w:val="28"/>
        </w:rPr>
      </w:pPr>
    </w:p>
    <w:tbl>
      <w:tblPr>
        <w:tblpPr w:leftFromText="180" w:rightFromText="180" w:vertAnchor="text" w:tblpY="72"/>
        <w:tblW w:w="0" w:type="auto"/>
        <w:tblCellSpacing w:w="5" w:type="nil"/>
        <w:tblLayout w:type="fixed"/>
        <w:tblCellMar>
          <w:left w:w="75" w:type="dxa"/>
          <w:right w:w="75" w:type="dxa"/>
        </w:tblCellMar>
        <w:tblLook w:val="0000" w:firstRow="0" w:lastRow="0" w:firstColumn="0" w:lastColumn="0" w:noHBand="0" w:noVBand="0"/>
      </w:tblPr>
      <w:tblGrid>
        <w:gridCol w:w="3375"/>
        <w:gridCol w:w="4730"/>
      </w:tblGrid>
      <w:tr w:rsidR="00CE07BB" w:rsidRPr="00F65139" w14:paraId="77CD031B" w14:textId="77777777" w:rsidTr="00280649">
        <w:trPr>
          <w:trHeight w:val="530"/>
          <w:tblCellSpacing w:w="5" w:type="nil"/>
        </w:trPr>
        <w:tc>
          <w:tcPr>
            <w:tcW w:w="3375" w:type="dxa"/>
            <w:tcBorders>
              <w:top w:val="single" w:sz="4" w:space="0" w:color="auto"/>
              <w:left w:val="single" w:sz="4" w:space="0" w:color="auto"/>
              <w:bottom w:val="single" w:sz="4" w:space="0" w:color="auto"/>
              <w:right w:val="single" w:sz="4" w:space="0" w:color="auto"/>
            </w:tcBorders>
            <w:vAlign w:val="center"/>
          </w:tcPr>
          <w:p w14:paraId="493F7A0A" w14:textId="77777777" w:rsidR="00CE07BB" w:rsidRPr="00F65139" w:rsidRDefault="00CE07BB" w:rsidP="00280649">
            <w:pPr>
              <w:pStyle w:val="ConsPlusNormal"/>
              <w:ind w:firstLine="0"/>
              <w:rPr>
                <w:rFonts w:ascii="Times New Roman" w:hAnsi="Times New Roman" w:cs="Times New Roman"/>
                <w:sz w:val="28"/>
                <w:szCs w:val="28"/>
              </w:rPr>
            </w:pPr>
            <w:r w:rsidRPr="00F65139">
              <w:rPr>
                <w:rFonts w:ascii="Times New Roman" w:hAnsi="Times New Roman" w:cs="Times New Roman"/>
                <w:sz w:val="28"/>
                <w:szCs w:val="28"/>
              </w:rPr>
              <w:t>Регистрационный номер</w:t>
            </w:r>
          </w:p>
        </w:tc>
        <w:tc>
          <w:tcPr>
            <w:tcW w:w="4730" w:type="dxa"/>
            <w:tcBorders>
              <w:top w:val="single" w:sz="4" w:space="0" w:color="auto"/>
              <w:left w:val="single" w:sz="4" w:space="0" w:color="auto"/>
              <w:bottom w:val="single" w:sz="4" w:space="0" w:color="auto"/>
              <w:right w:val="single" w:sz="4" w:space="0" w:color="auto"/>
            </w:tcBorders>
            <w:vAlign w:val="center"/>
          </w:tcPr>
          <w:p w14:paraId="2339B477" w14:textId="77777777" w:rsidR="00CE07BB" w:rsidRPr="00F65139" w:rsidRDefault="00CE07BB" w:rsidP="00280649">
            <w:pPr>
              <w:pStyle w:val="ConsPlusNormal"/>
              <w:ind w:firstLine="0"/>
              <w:rPr>
                <w:rFonts w:ascii="Times New Roman" w:hAnsi="Times New Roman" w:cs="Times New Roman"/>
                <w:sz w:val="28"/>
                <w:szCs w:val="28"/>
              </w:rPr>
            </w:pPr>
          </w:p>
        </w:tc>
      </w:tr>
      <w:tr w:rsidR="00CE07BB" w:rsidRPr="00F65139" w14:paraId="356ECFA2" w14:textId="77777777" w:rsidTr="00280649">
        <w:trPr>
          <w:trHeight w:val="526"/>
          <w:tblCellSpacing w:w="5" w:type="nil"/>
        </w:trPr>
        <w:tc>
          <w:tcPr>
            <w:tcW w:w="3375" w:type="dxa"/>
            <w:tcBorders>
              <w:left w:val="single" w:sz="4" w:space="0" w:color="auto"/>
              <w:bottom w:val="single" w:sz="4" w:space="0" w:color="auto"/>
              <w:right w:val="single" w:sz="4" w:space="0" w:color="auto"/>
            </w:tcBorders>
            <w:vAlign w:val="center"/>
          </w:tcPr>
          <w:p w14:paraId="0EFD26C3" w14:textId="77777777" w:rsidR="00CE07BB" w:rsidRPr="00F65139" w:rsidRDefault="00CE07BB" w:rsidP="00280649">
            <w:pPr>
              <w:pStyle w:val="ConsPlusNormal"/>
              <w:ind w:firstLine="0"/>
              <w:rPr>
                <w:rFonts w:ascii="Times New Roman" w:hAnsi="Times New Roman" w:cs="Times New Roman"/>
                <w:sz w:val="28"/>
                <w:szCs w:val="28"/>
              </w:rPr>
            </w:pPr>
            <w:r w:rsidRPr="00F65139">
              <w:rPr>
                <w:rFonts w:ascii="Times New Roman" w:hAnsi="Times New Roman" w:cs="Times New Roman"/>
                <w:sz w:val="28"/>
                <w:szCs w:val="28"/>
              </w:rPr>
              <w:t xml:space="preserve">Дата, время                 </w:t>
            </w:r>
          </w:p>
        </w:tc>
        <w:tc>
          <w:tcPr>
            <w:tcW w:w="4730" w:type="dxa"/>
            <w:tcBorders>
              <w:left w:val="single" w:sz="4" w:space="0" w:color="auto"/>
              <w:bottom w:val="single" w:sz="4" w:space="0" w:color="auto"/>
              <w:right w:val="single" w:sz="4" w:space="0" w:color="auto"/>
            </w:tcBorders>
            <w:vAlign w:val="center"/>
          </w:tcPr>
          <w:p w14:paraId="20C4B55F" w14:textId="77777777" w:rsidR="00CE07BB" w:rsidRPr="00F65139" w:rsidRDefault="00CE07BB" w:rsidP="00280649">
            <w:pPr>
              <w:pStyle w:val="ConsPlusNormal"/>
              <w:ind w:firstLine="0"/>
              <w:rPr>
                <w:rFonts w:ascii="Times New Roman" w:hAnsi="Times New Roman" w:cs="Times New Roman"/>
                <w:sz w:val="28"/>
                <w:szCs w:val="28"/>
              </w:rPr>
            </w:pPr>
          </w:p>
        </w:tc>
      </w:tr>
    </w:tbl>
    <w:p w14:paraId="772056AF" w14:textId="77777777" w:rsidR="00CE07BB" w:rsidRPr="00F65139" w:rsidRDefault="00CE07BB" w:rsidP="00CE07BB">
      <w:pPr>
        <w:pStyle w:val="ConsPlusNormal"/>
        <w:jc w:val="both"/>
        <w:rPr>
          <w:rFonts w:ascii="Times New Roman" w:hAnsi="Times New Roman" w:cs="Times New Roman"/>
          <w:sz w:val="28"/>
          <w:szCs w:val="28"/>
        </w:rPr>
      </w:pPr>
    </w:p>
    <w:p w14:paraId="2EAA79CD" w14:textId="77777777" w:rsidR="00CE07BB" w:rsidRPr="00F65139" w:rsidRDefault="00CE07BB" w:rsidP="00CE07BB">
      <w:pPr>
        <w:pStyle w:val="ConsPlusNormal"/>
        <w:jc w:val="both"/>
        <w:rPr>
          <w:rFonts w:ascii="Times New Roman" w:hAnsi="Times New Roman" w:cs="Times New Roman"/>
          <w:sz w:val="28"/>
          <w:szCs w:val="28"/>
        </w:rPr>
      </w:pPr>
    </w:p>
    <w:p w14:paraId="5D0F7B9F" w14:textId="77777777" w:rsidR="00CE07BB" w:rsidRPr="00F65139" w:rsidRDefault="00CE07BB" w:rsidP="00CE07BB">
      <w:pPr>
        <w:pStyle w:val="ConsPlusNormal"/>
        <w:jc w:val="both"/>
        <w:rPr>
          <w:rFonts w:ascii="Times New Roman" w:hAnsi="Times New Roman" w:cs="Times New Roman"/>
          <w:sz w:val="28"/>
          <w:szCs w:val="28"/>
        </w:rPr>
      </w:pPr>
    </w:p>
    <w:p w14:paraId="36066DE9" w14:textId="77777777" w:rsidR="00CE07BB" w:rsidRPr="00F65139" w:rsidRDefault="00CE07BB" w:rsidP="00CE07BB">
      <w:pPr>
        <w:pStyle w:val="ConsPlusNormal"/>
        <w:jc w:val="both"/>
        <w:rPr>
          <w:rFonts w:ascii="Times New Roman" w:hAnsi="Times New Roman" w:cs="Times New Roman"/>
          <w:sz w:val="28"/>
          <w:szCs w:val="28"/>
        </w:rPr>
      </w:pPr>
    </w:p>
    <w:p w14:paraId="2FB353BF" w14:textId="77777777" w:rsidR="00CE07BB" w:rsidRPr="00F65139" w:rsidRDefault="00CE07BB" w:rsidP="00CE07BB">
      <w:pPr>
        <w:pStyle w:val="ConsPlusNormal"/>
        <w:ind w:left="696"/>
        <w:jc w:val="both"/>
        <w:rPr>
          <w:rFonts w:ascii="Times New Roman" w:hAnsi="Times New Roman" w:cs="Times New Roman"/>
          <w:sz w:val="28"/>
          <w:szCs w:val="28"/>
          <w:vertAlign w:val="superscript"/>
        </w:rPr>
      </w:pPr>
      <w:r w:rsidRPr="00F65139">
        <w:rPr>
          <w:rFonts w:ascii="Times New Roman" w:hAnsi="Times New Roman" w:cs="Times New Roman"/>
          <w:sz w:val="28"/>
          <w:szCs w:val="28"/>
          <w:vertAlign w:val="superscript"/>
        </w:rPr>
        <w:t>(запись вносится специалистом МКУ «ЦП общественных инициатив»)</w:t>
      </w:r>
    </w:p>
    <w:p w14:paraId="0DA08089" w14:textId="77777777" w:rsidR="00CE07BB" w:rsidRPr="00F65139" w:rsidRDefault="00CE07BB" w:rsidP="00CE07BB">
      <w:pPr>
        <w:pStyle w:val="ConsPlusNormal"/>
        <w:jc w:val="both"/>
        <w:rPr>
          <w:rFonts w:ascii="Times New Roman" w:hAnsi="Times New Roman" w:cs="Times New Roman"/>
          <w:sz w:val="28"/>
          <w:szCs w:val="28"/>
        </w:rPr>
      </w:pPr>
    </w:p>
    <w:p w14:paraId="616FB972" w14:textId="77777777" w:rsidR="000F7481" w:rsidRPr="000F7481" w:rsidRDefault="00063758" w:rsidP="000F7481">
      <w:pPr>
        <w:pStyle w:val="ConsPlusNormal"/>
        <w:ind w:firstLine="0"/>
        <w:jc w:val="both"/>
        <w:rPr>
          <w:rFonts w:ascii="Times New Roman" w:hAnsi="Times New Roman" w:cs="Times New Roman"/>
          <w:sz w:val="28"/>
          <w:szCs w:val="28"/>
        </w:rPr>
      </w:pPr>
      <w:r w:rsidRPr="000F7481">
        <w:rPr>
          <w:rFonts w:ascii="Times New Roman" w:hAnsi="Times New Roman" w:cs="Times New Roman"/>
          <w:sz w:val="28"/>
          <w:szCs w:val="28"/>
        </w:rPr>
        <w:t xml:space="preserve">Прошу предоставить </w:t>
      </w:r>
      <w:r w:rsidR="000F7481" w:rsidRPr="000F7481">
        <w:rPr>
          <w:rFonts w:ascii="Times New Roman" w:hAnsi="Times New Roman" w:cs="Times New Roman"/>
          <w:sz w:val="28"/>
          <w:szCs w:val="28"/>
        </w:rPr>
        <w:t>субсидию_______________________________________</w:t>
      </w:r>
    </w:p>
    <w:p w14:paraId="162A34AA" w14:textId="77777777" w:rsidR="006769C8" w:rsidRDefault="000F7481" w:rsidP="000F7481">
      <w:pPr>
        <w:pStyle w:val="ConsPlusNormal"/>
        <w:ind w:firstLine="0"/>
        <w:jc w:val="both"/>
        <w:rPr>
          <w:rFonts w:ascii="Times New Roman" w:hAnsi="Times New Roman" w:cs="Times New Roman"/>
          <w:sz w:val="28"/>
          <w:szCs w:val="28"/>
        </w:rPr>
      </w:pPr>
      <w:r w:rsidRPr="000F7481">
        <w:rPr>
          <w:rFonts w:ascii="Times New Roman" w:hAnsi="Times New Roman" w:cs="Times New Roman"/>
          <w:sz w:val="28"/>
          <w:szCs w:val="28"/>
        </w:rPr>
        <w:t>__________________________________________________________________</w:t>
      </w:r>
    </w:p>
    <w:p w14:paraId="6C3326F6" w14:textId="77777777" w:rsidR="006769C8" w:rsidRDefault="006769C8" w:rsidP="006769C8">
      <w:pPr>
        <w:pStyle w:val="ConsPlusNormal"/>
        <w:ind w:firstLine="0"/>
        <w:jc w:val="center"/>
        <w:rPr>
          <w:rFonts w:ascii="Times New Roman" w:hAnsi="Times New Roman" w:cs="Times New Roman"/>
          <w:sz w:val="28"/>
          <w:szCs w:val="28"/>
        </w:rPr>
      </w:pPr>
      <w:r w:rsidRPr="000F7481">
        <w:rPr>
          <w:rFonts w:ascii="Times New Roman" w:hAnsi="Times New Roman" w:cs="Times New Roman"/>
          <w:sz w:val="28"/>
          <w:szCs w:val="28"/>
          <w:vertAlign w:val="superscript"/>
        </w:rPr>
        <w:t xml:space="preserve">Полное и сокращённое наименование </w:t>
      </w:r>
      <w:r>
        <w:rPr>
          <w:rFonts w:ascii="Times New Roman" w:hAnsi="Times New Roman" w:cs="Times New Roman"/>
          <w:sz w:val="28"/>
          <w:szCs w:val="28"/>
          <w:vertAlign w:val="superscript"/>
        </w:rPr>
        <w:t>общественного объединения пожарной охраны</w:t>
      </w:r>
    </w:p>
    <w:p w14:paraId="016A96F8" w14:textId="77777777" w:rsidR="000F7481" w:rsidRPr="000F7481" w:rsidRDefault="000F7481" w:rsidP="000F7481">
      <w:pPr>
        <w:pStyle w:val="ConsPlusNormal"/>
        <w:ind w:firstLine="0"/>
        <w:jc w:val="both"/>
        <w:rPr>
          <w:rFonts w:ascii="Times New Roman" w:hAnsi="Times New Roman" w:cs="Times New Roman"/>
          <w:sz w:val="28"/>
          <w:szCs w:val="28"/>
        </w:rPr>
      </w:pPr>
      <w:r w:rsidRPr="000F7481">
        <w:rPr>
          <w:rFonts w:ascii="Times New Roman" w:hAnsi="Times New Roman" w:cs="Times New Roman"/>
          <w:sz w:val="28"/>
          <w:szCs w:val="28"/>
        </w:rPr>
        <w:t>__________________________________________________________________</w:t>
      </w:r>
    </w:p>
    <w:p w14:paraId="712E5546" w14:textId="77777777" w:rsidR="000F7481" w:rsidRPr="000F7481" w:rsidRDefault="000F7481" w:rsidP="00CE07BB">
      <w:pPr>
        <w:pStyle w:val="ConsPlusNormal"/>
        <w:ind w:firstLine="0"/>
        <w:jc w:val="both"/>
        <w:rPr>
          <w:rFonts w:ascii="Times New Roman" w:hAnsi="Times New Roman" w:cs="Times New Roman"/>
          <w:sz w:val="28"/>
          <w:szCs w:val="28"/>
        </w:rPr>
      </w:pPr>
      <w:r w:rsidRPr="000F7481">
        <w:rPr>
          <w:rFonts w:ascii="Times New Roman" w:hAnsi="Times New Roman" w:cs="Times New Roman"/>
          <w:sz w:val="28"/>
          <w:szCs w:val="28"/>
        </w:rPr>
        <w:t xml:space="preserve">__________________________________________________________________________________________________________(далее – Получатель субсидии) </w:t>
      </w:r>
      <w:r w:rsidR="00063758" w:rsidRPr="000F7481">
        <w:rPr>
          <w:rFonts w:ascii="Times New Roman" w:hAnsi="Times New Roman" w:cs="Times New Roman"/>
          <w:sz w:val="28"/>
          <w:szCs w:val="28"/>
        </w:rPr>
        <w:t>на осуществление уставной деятельности по участию в профилактике и (или) тушении пожаров и проведении аварийно-спасательных работ на территории городского округа Тольятти общественному объединению пожарной охраны в размере ______________________________</w:t>
      </w:r>
      <w:r w:rsidRPr="000F7481">
        <w:rPr>
          <w:rFonts w:ascii="Times New Roman" w:hAnsi="Times New Roman" w:cs="Times New Roman"/>
          <w:sz w:val="28"/>
          <w:szCs w:val="28"/>
        </w:rPr>
        <w:t>_______</w:t>
      </w:r>
      <w:r w:rsidR="00063758" w:rsidRPr="000F7481">
        <w:rPr>
          <w:rFonts w:ascii="Times New Roman" w:hAnsi="Times New Roman" w:cs="Times New Roman"/>
          <w:sz w:val="28"/>
          <w:szCs w:val="28"/>
        </w:rPr>
        <w:t>_____________________</w:t>
      </w:r>
    </w:p>
    <w:p w14:paraId="198A4C94" w14:textId="77777777" w:rsidR="00CE07BB" w:rsidRPr="000F7481" w:rsidRDefault="000F7481" w:rsidP="00CE07BB">
      <w:pPr>
        <w:pStyle w:val="ConsPlusNormal"/>
        <w:ind w:firstLine="0"/>
        <w:jc w:val="both"/>
        <w:rPr>
          <w:rFonts w:ascii="Times New Roman" w:hAnsi="Times New Roman" w:cs="Times New Roman"/>
          <w:sz w:val="28"/>
          <w:szCs w:val="28"/>
        </w:rPr>
      </w:pPr>
      <w:r w:rsidRPr="000F7481">
        <w:rPr>
          <w:rFonts w:ascii="Times New Roman" w:hAnsi="Times New Roman" w:cs="Times New Roman"/>
          <w:sz w:val="28"/>
          <w:szCs w:val="28"/>
        </w:rPr>
        <w:t>____________________________________________________________</w:t>
      </w:r>
      <w:r w:rsidR="00063758" w:rsidRPr="000F7481">
        <w:rPr>
          <w:rFonts w:ascii="Times New Roman" w:hAnsi="Times New Roman" w:cs="Times New Roman"/>
          <w:sz w:val="28"/>
          <w:szCs w:val="28"/>
        </w:rPr>
        <w:t xml:space="preserve"> рублей</w:t>
      </w:r>
    </w:p>
    <w:p w14:paraId="69A8893A" w14:textId="77777777" w:rsidR="00D2441F" w:rsidRPr="000F7481" w:rsidRDefault="00063758" w:rsidP="00D2441F">
      <w:pPr>
        <w:pStyle w:val="ConsPlusNormal"/>
        <w:ind w:firstLine="0"/>
        <w:jc w:val="center"/>
        <w:rPr>
          <w:rFonts w:ascii="Times New Roman" w:hAnsi="Times New Roman" w:cs="Times New Roman"/>
          <w:sz w:val="28"/>
          <w:szCs w:val="28"/>
          <w:vertAlign w:val="superscript"/>
        </w:rPr>
      </w:pPr>
      <w:r w:rsidRPr="000F7481">
        <w:rPr>
          <w:rFonts w:ascii="Times New Roman" w:hAnsi="Times New Roman" w:cs="Times New Roman"/>
          <w:sz w:val="28"/>
          <w:szCs w:val="28"/>
          <w:vertAlign w:val="superscript"/>
        </w:rPr>
        <w:t xml:space="preserve">(указывается размер запрашиваемой субсидии </w:t>
      </w:r>
      <w:r w:rsidR="008C1F6B" w:rsidRPr="000F7481">
        <w:rPr>
          <w:rFonts w:ascii="Times New Roman" w:hAnsi="Times New Roman" w:cs="Times New Roman"/>
          <w:sz w:val="28"/>
          <w:szCs w:val="28"/>
          <w:vertAlign w:val="superscript"/>
        </w:rPr>
        <w:t>(</w:t>
      </w:r>
      <w:r w:rsidRPr="000F7481">
        <w:rPr>
          <w:rFonts w:ascii="Times New Roman" w:hAnsi="Times New Roman" w:cs="Times New Roman"/>
          <w:sz w:val="28"/>
          <w:szCs w:val="28"/>
          <w:vertAlign w:val="superscript"/>
        </w:rPr>
        <w:t>цифрами</w:t>
      </w:r>
      <w:r w:rsidR="008C1F6B" w:rsidRPr="000F7481">
        <w:rPr>
          <w:rFonts w:ascii="Times New Roman" w:hAnsi="Times New Roman" w:cs="Times New Roman"/>
          <w:sz w:val="28"/>
          <w:szCs w:val="28"/>
          <w:vertAlign w:val="superscript"/>
        </w:rPr>
        <w:t xml:space="preserve"> и прописью), рассчитанн</w:t>
      </w:r>
      <w:r w:rsidR="00D2441F" w:rsidRPr="000F7481">
        <w:rPr>
          <w:rFonts w:ascii="Times New Roman" w:hAnsi="Times New Roman" w:cs="Times New Roman"/>
          <w:sz w:val="28"/>
          <w:szCs w:val="28"/>
          <w:vertAlign w:val="superscript"/>
        </w:rPr>
        <w:t>ы</w:t>
      </w:r>
      <w:r w:rsidR="008C1F6B" w:rsidRPr="000F7481">
        <w:rPr>
          <w:rFonts w:ascii="Times New Roman" w:hAnsi="Times New Roman" w:cs="Times New Roman"/>
          <w:sz w:val="28"/>
          <w:szCs w:val="28"/>
          <w:vertAlign w:val="superscript"/>
        </w:rPr>
        <w:t>й</w:t>
      </w:r>
      <w:r w:rsidR="002B5BF4" w:rsidRPr="000F7481">
        <w:rPr>
          <w:rFonts w:ascii="Times New Roman" w:hAnsi="Times New Roman" w:cs="Times New Roman"/>
          <w:sz w:val="28"/>
          <w:szCs w:val="28"/>
          <w:vertAlign w:val="superscript"/>
        </w:rPr>
        <w:t xml:space="preserve"> в соответствии </w:t>
      </w:r>
      <w:r w:rsidR="008C1F6B" w:rsidRPr="000F7481">
        <w:rPr>
          <w:rFonts w:ascii="Times New Roman" w:hAnsi="Times New Roman" w:cs="Times New Roman"/>
          <w:sz w:val="28"/>
          <w:szCs w:val="28"/>
          <w:vertAlign w:val="superscript"/>
        </w:rPr>
        <w:t>с</w:t>
      </w:r>
      <w:r w:rsidR="002B5BF4" w:rsidRPr="000F7481">
        <w:rPr>
          <w:rFonts w:ascii="Times New Roman" w:hAnsi="Times New Roman" w:cs="Times New Roman"/>
          <w:sz w:val="28"/>
          <w:szCs w:val="28"/>
          <w:vertAlign w:val="superscript"/>
        </w:rPr>
        <w:t xml:space="preserve"> </w:t>
      </w:r>
      <w:r w:rsidR="008C1F6B" w:rsidRPr="000F7481">
        <w:rPr>
          <w:rFonts w:ascii="Times New Roman" w:hAnsi="Times New Roman" w:cs="Times New Roman"/>
          <w:sz w:val="28"/>
          <w:szCs w:val="28"/>
          <w:vertAlign w:val="superscript"/>
        </w:rPr>
        <w:t xml:space="preserve">приложением №2 к Порядку </w:t>
      </w:r>
      <w:r w:rsidR="00D2441F" w:rsidRPr="000F7481">
        <w:rPr>
          <w:rFonts w:ascii="Times New Roman" w:hAnsi="Times New Roman" w:cs="Times New Roman"/>
          <w:sz w:val="28"/>
          <w:szCs w:val="28"/>
          <w:vertAlign w:val="superscript"/>
        </w:rPr>
        <w:t>предоставления субсидий социально ориентированным некоммерческим организациям, не являющимся государственными (муниципальными) учреждениями, – общественным объединениям пожарной охраны – на осуществление уставной деятельности по участию в профилактике и (или) тушении пожаров и проведении аварийно-спасательных работ на территории городского округа Тольятти)</w:t>
      </w:r>
    </w:p>
    <w:p w14:paraId="01A57082" w14:textId="77777777" w:rsidR="00063758" w:rsidRPr="000F7481" w:rsidRDefault="00063758" w:rsidP="00CE07BB">
      <w:pPr>
        <w:pStyle w:val="ConsPlusNormal"/>
        <w:ind w:firstLine="0"/>
        <w:jc w:val="both"/>
        <w:rPr>
          <w:rFonts w:ascii="Times New Roman" w:hAnsi="Times New Roman" w:cs="Times New Roman"/>
          <w:sz w:val="28"/>
          <w:szCs w:val="28"/>
        </w:rPr>
      </w:pPr>
    </w:p>
    <w:p w14:paraId="42D9D70F" w14:textId="77777777" w:rsidR="00CE07BB" w:rsidRPr="000F7481" w:rsidRDefault="00CE07BB" w:rsidP="00CE07BB">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xml:space="preserve">2. Ф.И.О., рабочий, мобильный телефон руководителя </w:t>
      </w:r>
      <w:r w:rsidR="0008287D" w:rsidRPr="000F7481">
        <w:rPr>
          <w:rFonts w:ascii="Times New Roman" w:hAnsi="Times New Roman" w:cs="Times New Roman"/>
          <w:sz w:val="28"/>
          <w:szCs w:val="28"/>
        </w:rPr>
        <w:t>Получателя субсидии</w:t>
      </w:r>
      <w:r w:rsidRPr="000F7481">
        <w:rPr>
          <w:rFonts w:ascii="Times New Roman" w:hAnsi="Times New Roman" w:cs="Times New Roman"/>
          <w:sz w:val="28"/>
          <w:szCs w:val="28"/>
        </w:rPr>
        <w:t>:</w:t>
      </w:r>
    </w:p>
    <w:p w14:paraId="3A1C3E41" w14:textId="77777777" w:rsidR="00CE07BB" w:rsidRPr="000F7481" w:rsidRDefault="00CE07BB" w:rsidP="00CE07BB">
      <w:pPr>
        <w:pStyle w:val="ConsPlusNormal"/>
        <w:ind w:firstLine="0"/>
        <w:jc w:val="both"/>
        <w:rPr>
          <w:rFonts w:ascii="Times New Roman" w:hAnsi="Times New Roman" w:cs="Times New Roman"/>
          <w:sz w:val="28"/>
          <w:szCs w:val="28"/>
        </w:rPr>
      </w:pPr>
      <w:r w:rsidRPr="000F7481">
        <w:rPr>
          <w:rFonts w:ascii="Times New Roman" w:hAnsi="Times New Roman" w:cs="Times New Roman"/>
          <w:sz w:val="28"/>
          <w:szCs w:val="28"/>
        </w:rPr>
        <w:t>__________________________________________________________________</w:t>
      </w:r>
    </w:p>
    <w:p w14:paraId="688D26D1" w14:textId="77777777" w:rsidR="00CE07BB" w:rsidRPr="000F7481" w:rsidRDefault="00CE07BB" w:rsidP="00CE07BB">
      <w:pPr>
        <w:pStyle w:val="ConsPlusNormal"/>
        <w:ind w:firstLine="0"/>
        <w:jc w:val="center"/>
        <w:rPr>
          <w:rFonts w:ascii="Times New Roman" w:hAnsi="Times New Roman" w:cs="Times New Roman"/>
          <w:sz w:val="28"/>
          <w:szCs w:val="28"/>
          <w:vertAlign w:val="superscript"/>
        </w:rPr>
      </w:pPr>
      <w:r w:rsidRPr="000F7481">
        <w:rPr>
          <w:rFonts w:ascii="Times New Roman" w:hAnsi="Times New Roman" w:cs="Times New Roman"/>
          <w:sz w:val="28"/>
          <w:szCs w:val="28"/>
          <w:vertAlign w:val="superscript"/>
        </w:rPr>
        <w:t>(фамилия, имя, отчество)</w:t>
      </w:r>
    </w:p>
    <w:p w14:paraId="0A170CA6" w14:textId="77777777" w:rsidR="00CE07BB" w:rsidRPr="000F7481" w:rsidRDefault="00CE07BB" w:rsidP="00CE07BB">
      <w:pPr>
        <w:pStyle w:val="ConsPlusNormal"/>
        <w:ind w:firstLine="0"/>
        <w:jc w:val="both"/>
        <w:rPr>
          <w:rFonts w:ascii="Times New Roman" w:hAnsi="Times New Roman" w:cs="Times New Roman"/>
          <w:sz w:val="28"/>
          <w:szCs w:val="28"/>
        </w:rPr>
      </w:pPr>
      <w:r w:rsidRPr="000F7481">
        <w:rPr>
          <w:rFonts w:ascii="Times New Roman" w:hAnsi="Times New Roman" w:cs="Times New Roman"/>
          <w:sz w:val="28"/>
          <w:szCs w:val="28"/>
        </w:rPr>
        <w:lastRenderedPageBreak/>
        <w:t>__________________________________________________________________</w:t>
      </w:r>
      <w:r w:rsidRPr="000F7481">
        <w:rPr>
          <w:rFonts w:ascii="Times New Roman" w:hAnsi="Times New Roman" w:cs="Times New Roman"/>
          <w:sz w:val="28"/>
          <w:szCs w:val="28"/>
        </w:rPr>
        <w:tab/>
      </w:r>
      <w:r w:rsidRPr="000F7481">
        <w:rPr>
          <w:rFonts w:ascii="Times New Roman" w:hAnsi="Times New Roman" w:cs="Times New Roman"/>
          <w:sz w:val="28"/>
          <w:szCs w:val="28"/>
        </w:rPr>
        <w:tab/>
      </w:r>
      <w:r w:rsidRPr="000F7481">
        <w:rPr>
          <w:rFonts w:ascii="Times New Roman" w:hAnsi="Times New Roman" w:cs="Times New Roman"/>
          <w:sz w:val="28"/>
          <w:szCs w:val="28"/>
          <w:vertAlign w:val="superscript"/>
        </w:rPr>
        <w:t>(рабочий телефон, включая код города)</w:t>
      </w:r>
      <w:r w:rsidRPr="000F7481">
        <w:rPr>
          <w:rFonts w:ascii="Times New Roman" w:hAnsi="Times New Roman" w:cs="Times New Roman"/>
          <w:sz w:val="28"/>
          <w:szCs w:val="28"/>
        </w:rPr>
        <w:tab/>
      </w:r>
      <w:r w:rsidRPr="000F7481">
        <w:rPr>
          <w:rFonts w:ascii="Times New Roman" w:hAnsi="Times New Roman" w:cs="Times New Roman"/>
          <w:sz w:val="28"/>
          <w:szCs w:val="28"/>
        </w:rPr>
        <w:tab/>
      </w:r>
      <w:r w:rsidRPr="000F7481">
        <w:rPr>
          <w:rFonts w:ascii="Times New Roman" w:hAnsi="Times New Roman" w:cs="Times New Roman"/>
          <w:sz w:val="28"/>
          <w:szCs w:val="28"/>
        </w:rPr>
        <w:tab/>
      </w:r>
      <w:r w:rsidRPr="000F7481">
        <w:rPr>
          <w:rFonts w:ascii="Times New Roman" w:hAnsi="Times New Roman" w:cs="Times New Roman"/>
          <w:sz w:val="28"/>
          <w:szCs w:val="28"/>
        </w:rPr>
        <w:tab/>
      </w:r>
      <w:r w:rsidRPr="000F7481">
        <w:rPr>
          <w:rFonts w:ascii="Times New Roman" w:hAnsi="Times New Roman" w:cs="Times New Roman"/>
          <w:sz w:val="28"/>
          <w:szCs w:val="28"/>
          <w:vertAlign w:val="superscript"/>
        </w:rPr>
        <w:t>(мобильный телефон)</w:t>
      </w:r>
      <w:r w:rsidRPr="000F7481">
        <w:rPr>
          <w:rFonts w:ascii="Times New Roman" w:hAnsi="Times New Roman" w:cs="Times New Roman"/>
          <w:sz w:val="28"/>
          <w:szCs w:val="28"/>
        </w:rPr>
        <w:tab/>
      </w:r>
    </w:p>
    <w:p w14:paraId="314D0549" w14:textId="77777777" w:rsidR="00CE07BB" w:rsidRPr="000F7481" w:rsidRDefault="00CE07BB" w:rsidP="00CE07BB">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xml:space="preserve">3. Банковские реквизиты </w:t>
      </w:r>
      <w:r w:rsidR="004D197C" w:rsidRPr="000F7481">
        <w:rPr>
          <w:rFonts w:ascii="Times New Roman" w:hAnsi="Times New Roman" w:cs="Times New Roman"/>
          <w:sz w:val="28"/>
          <w:szCs w:val="28"/>
        </w:rPr>
        <w:t>Получателя субсидии</w:t>
      </w:r>
      <w:r w:rsidRPr="000F7481">
        <w:rPr>
          <w:rFonts w:ascii="Times New Roman" w:hAnsi="Times New Roman" w:cs="Times New Roman"/>
          <w:sz w:val="28"/>
          <w:szCs w:val="28"/>
        </w:rPr>
        <w:t>:</w:t>
      </w:r>
    </w:p>
    <w:p w14:paraId="72D09835" w14:textId="77777777" w:rsidR="00CE07BB" w:rsidRPr="000F7481" w:rsidRDefault="00CE07BB" w:rsidP="00CE07BB">
      <w:pPr>
        <w:pStyle w:val="ConsPlusNormal"/>
        <w:ind w:firstLine="0"/>
        <w:jc w:val="both"/>
        <w:rPr>
          <w:rFonts w:ascii="Times New Roman" w:hAnsi="Times New Roman" w:cs="Times New Roman"/>
          <w:sz w:val="28"/>
          <w:szCs w:val="28"/>
        </w:rPr>
      </w:pPr>
      <w:r w:rsidRPr="000F7481">
        <w:rPr>
          <w:rFonts w:ascii="Times New Roman" w:hAnsi="Times New Roman" w:cs="Times New Roman"/>
          <w:sz w:val="28"/>
          <w:szCs w:val="28"/>
        </w:rPr>
        <w:t>ИНН_____________________________ БИК_____________________________</w:t>
      </w:r>
      <w:r w:rsidRPr="000F7481">
        <w:rPr>
          <w:rFonts w:ascii="Times New Roman" w:hAnsi="Times New Roman" w:cs="Times New Roman"/>
          <w:sz w:val="28"/>
          <w:szCs w:val="28"/>
        </w:rPr>
        <w:br/>
        <w:t>КПП_____________________________</w:t>
      </w:r>
      <w:r w:rsidRPr="000F7481">
        <w:rPr>
          <w:rFonts w:ascii="Times New Roman" w:hAnsi="Times New Roman" w:cs="Times New Roman"/>
          <w:sz w:val="28"/>
          <w:szCs w:val="28"/>
        </w:rPr>
        <w:tab/>
        <w:t>ОКУД _________________________</w:t>
      </w:r>
      <w:r w:rsidRPr="000F7481">
        <w:rPr>
          <w:rFonts w:ascii="Times New Roman" w:hAnsi="Times New Roman" w:cs="Times New Roman"/>
          <w:sz w:val="28"/>
          <w:szCs w:val="28"/>
        </w:rPr>
        <w:br/>
        <w:t>ОКПО__________________________      ОКВЭД ________________________</w:t>
      </w:r>
      <w:r w:rsidRPr="000F7481">
        <w:rPr>
          <w:rFonts w:ascii="Times New Roman" w:hAnsi="Times New Roman" w:cs="Times New Roman"/>
          <w:sz w:val="28"/>
          <w:szCs w:val="28"/>
        </w:rPr>
        <w:br/>
        <w:t>ОКАТО__________________________      ОКОГУ _______________________</w:t>
      </w:r>
      <w:r w:rsidRPr="000F7481">
        <w:rPr>
          <w:rFonts w:ascii="Times New Roman" w:hAnsi="Times New Roman" w:cs="Times New Roman"/>
          <w:sz w:val="28"/>
          <w:szCs w:val="28"/>
        </w:rPr>
        <w:br/>
        <w:t>ОКОПФ_________________________      ОКФС _________________________</w:t>
      </w:r>
      <w:r w:rsidRPr="000F7481">
        <w:rPr>
          <w:rFonts w:ascii="Times New Roman" w:hAnsi="Times New Roman" w:cs="Times New Roman"/>
          <w:sz w:val="28"/>
          <w:szCs w:val="28"/>
        </w:rPr>
        <w:br/>
        <w:t>р/сч_______________________________________________________________</w:t>
      </w:r>
      <w:r w:rsidRPr="000F7481">
        <w:rPr>
          <w:rFonts w:ascii="Times New Roman" w:hAnsi="Times New Roman" w:cs="Times New Roman"/>
          <w:sz w:val="28"/>
          <w:szCs w:val="28"/>
        </w:rPr>
        <w:br/>
        <w:t>кор/сч_____________________________________________________________ наименование, адрес кредитной организации ___________________________</w:t>
      </w:r>
    </w:p>
    <w:p w14:paraId="476C2F86" w14:textId="77777777" w:rsidR="00CE07BB" w:rsidRPr="000F7481" w:rsidRDefault="00CE07BB" w:rsidP="00CE07BB">
      <w:pPr>
        <w:pStyle w:val="ConsPlusNormal"/>
        <w:ind w:firstLine="0"/>
        <w:jc w:val="both"/>
        <w:rPr>
          <w:rFonts w:ascii="Times New Roman" w:hAnsi="Times New Roman" w:cs="Times New Roman"/>
          <w:sz w:val="28"/>
          <w:szCs w:val="28"/>
        </w:rPr>
      </w:pPr>
      <w:r w:rsidRPr="000F7481">
        <w:rPr>
          <w:rFonts w:ascii="Times New Roman" w:hAnsi="Times New Roman" w:cs="Times New Roman"/>
          <w:sz w:val="28"/>
          <w:szCs w:val="28"/>
        </w:rPr>
        <w:t>____________________________________________________________________________________________________________________________________</w:t>
      </w:r>
    </w:p>
    <w:p w14:paraId="1C6814B4" w14:textId="77777777" w:rsidR="00CE07BB" w:rsidRPr="000F7481" w:rsidRDefault="00CE07BB" w:rsidP="00CE07BB">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ab/>
      </w:r>
    </w:p>
    <w:p w14:paraId="5FEEFBE1" w14:textId="77777777" w:rsidR="00CE07BB" w:rsidRPr="000F7481" w:rsidRDefault="00CE07BB" w:rsidP="00CE07BB">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4. Дата внесения записи в ЕГРЮЛ о государственной регистрации юридического лица:</w:t>
      </w:r>
    </w:p>
    <w:p w14:paraId="6E41D34F" w14:textId="77777777" w:rsidR="00CE07BB" w:rsidRPr="000F7481" w:rsidRDefault="00CE07BB" w:rsidP="00CE07BB">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ab/>
        <w:t>«_____» _______________ ________ г.</w:t>
      </w:r>
    </w:p>
    <w:p w14:paraId="6E545F1A" w14:textId="77777777" w:rsidR="00CE07BB" w:rsidRPr="000F7481" w:rsidRDefault="00CE07BB" w:rsidP="00CE07BB">
      <w:pPr>
        <w:pStyle w:val="ConsPlusNormal"/>
        <w:jc w:val="both"/>
        <w:rPr>
          <w:rFonts w:ascii="Times New Roman" w:hAnsi="Times New Roman" w:cs="Times New Roman"/>
          <w:sz w:val="28"/>
          <w:szCs w:val="28"/>
          <w:vertAlign w:val="superscript"/>
        </w:rPr>
      </w:pPr>
      <w:r w:rsidRPr="000F7481">
        <w:rPr>
          <w:rFonts w:ascii="Times New Roman" w:hAnsi="Times New Roman" w:cs="Times New Roman"/>
          <w:sz w:val="28"/>
          <w:szCs w:val="28"/>
        </w:rPr>
        <w:tab/>
        <w:t xml:space="preserve">    </w:t>
      </w:r>
      <w:r w:rsidRPr="000F7481">
        <w:rPr>
          <w:rFonts w:ascii="Times New Roman" w:hAnsi="Times New Roman" w:cs="Times New Roman"/>
          <w:sz w:val="28"/>
          <w:szCs w:val="28"/>
          <w:vertAlign w:val="superscript"/>
        </w:rPr>
        <w:t xml:space="preserve">(число) </w:t>
      </w:r>
      <w:r w:rsidRPr="000F7481">
        <w:rPr>
          <w:rFonts w:ascii="Times New Roman" w:hAnsi="Times New Roman" w:cs="Times New Roman"/>
          <w:sz w:val="28"/>
          <w:szCs w:val="28"/>
          <w:vertAlign w:val="superscript"/>
        </w:rPr>
        <w:tab/>
        <w:t xml:space="preserve">       (месяц)</w:t>
      </w:r>
      <w:r w:rsidRPr="000F7481">
        <w:rPr>
          <w:rFonts w:ascii="Times New Roman" w:hAnsi="Times New Roman" w:cs="Times New Roman"/>
          <w:sz w:val="28"/>
          <w:szCs w:val="28"/>
          <w:vertAlign w:val="superscript"/>
        </w:rPr>
        <w:tab/>
      </w:r>
      <w:r w:rsidRPr="000F7481">
        <w:rPr>
          <w:rFonts w:ascii="Times New Roman" w:hAnsi="Times New Roman" w:cs="Times New Roman"/>
          <w:sz w:val="28"/>
          <w:szCs w:val="28"/>
          <w:vertAlign w:val="superscript"/>
        </w:rPr>
        <w:tab/>
        <w:t xml:space="preserve"> (год)</w:t>
      </w:r>
    </w:p>
    <w:p w14:paraId="35D16DBE" w14:textId="77777777" w:rsidR="00CE07BB" w:rsidRPr="000F7481" w:rsidRDefault="00CE07BB" w:rsidP="00CE07BB">
      <w:pPr>
        <w:pStyle w:val="ConsPlusNormal"/>
        <w:jc w:val="both"/>
        <w:rPr>
          <w:rFonts w:ascii="Times New Roman" w:hAnsi="Times New Roman" w:cs="Times New Roman"/>
          <w:sz w:val="28"/>
          <w:szCs w:val="28"/>
        </w:rPr>
      </w:pPr>
    </w:p>
    <w:p w14:paraId="3E6BF142" w14:textId="77777777" w:rsidR="00CE07BB" w:rsidRPr="000F7481" w:rsidRDefault="00CE07BB" w:rsidP="00CE07BB">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xml:space="preserve">5. Адрес (местонахождение) </w:t>
      </w:r>
      <w:r w:rsidR="004D197C" w:rsidRPr="000F7481">
        <w:rPr>
          <w:rFonts w:ascii="Times New Roman" w:hAnsi="Times New Roman" w:cs="Times New Roman"/>
          <w:sz w:val="28"/>
          <w:szCs w:val="28"/>
        </w:rPr>
        <w:t xml:space="preserve">Получателя субсидии </w:t>
      </w:r>
      <w:r w:rsidRPr="000F7481">
        <w:rPr>
          <w:rFonts w:ascii="Times New Roman" w:hAnsi="Times New Roman" w:cs="Times New Roman"/>
          <w:sz w:val="28"/>
          <w:szCs w:val="28"/>
        </w:rPr>
        <w:t xml:space="preserve">в соответствии со свидетельством о государственной регистрации; телефон, факс, e-mail </w:t>
      </w:r>
      <w:r w:rsidR="004D197C" w:rsidRPr="000F7481">
        <w:rPr>
          <w:rFonts w:ascii="Times New Roman" w:hAnsi="Times New Roman" w:cs="Times New Roman"/>
          <w:sz w:val="28"/>
          <w:szCs w:val="28"/>
        </w:rPr>
        <w:t>Получателя субсидии</w:t>
      </w:r>
      <w:r w:rsidRPr="000F7481">
        <w:rPr>
          <w:rFonts w:ascii="Times New Roman" w:hAnsi="Times New Roman" w:cs="Times New Roman"/>
          <w:sz w:val="28"/>
          <w:szCs w:val="28"/>
        </w:rPr>
        <w:t>:</w:t>
      </w:r>
    </w:p>
    <w:p w14:paraId="4E1345A5" w14:textId="77777777" w:rsidR="00CE07BB" w:rsidRPr="000F7481" w:rsidRDefault="00CE07BB" w:rsidP="00CE07BB">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ab/>
        <w:t>Адрес:____________________________________________________________________________________________________________________</w:t>
      </w:r>
    </w:p>
    <w:p w14:paraId="5463AE85" w14:textId="77777777" w:rsidR="00CE07BB" w:rsidRPr="000F7481" w:rsidRDefault="00CE07BB" w:rsidP="00CE07BB">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Телефон: __________________________, факс: ____________________, e-mail: ____________________________________________________________</w:t>
      </w:r>
    </w:p>
    <w:p w14:paraId="0F2B0D85" w14:textId="77777777" w:rsidR="00CE07BB" w:rsidRPr="000F7481" w:rsidRDefault="00CE07BB" w:rsidP="00CE07BB">
      <w:pPr>
        <w:pStyle w:val="ConsPlusNormal"/>
        <w:jc w:val="both"/>
        <w:rPr>
          <w:rFonts w:ascii="Times New Roman" w:hAnsi="Times New Roman" w:cs="Times New Roman"/>
          <w:sz w:val="28"/>
          <w:szCs w:val="28"/>
        </w:rPr>
      </w:pPr>
    </w:p>
    <w:p w14:paraId="01B25BB2" w14:textId="77777777" w:rsidR="00CE07BB" w:rsidRPr="000F7481" w:rsidRDefault="00CE07BB" w:rsidP="00CE07BB">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xml:space="preserve">Адрес (местонахождение) местных отделений </w:t>
      </w:r>
      <w:r w:rsidR="004D197C" w:rsidRPr="000F7481">
        <w:rPr>
          <w:rFonts w:ascii="Times New Roman" w:hAnsi="Times New Roman" w:cs="Times New Roman"/>
          <w:sz w:val="28"/>
          <w:szCs w:val="28"/>
        </w:rPr>
        <w:t>Получателя субсидии</w:t>
      </w:r>
      <w:r w:rsidRPr="000F7481">
        <w:rPr>
          <w:rFonts w:ascii="Times New Roman" w:hAnsi="Times New Roman" w:cs="Times New Roman"/>
          <w:sz w:val="28"/>
          <w:szCs w:val="28"/>
        </w:rPr>
        <w:t>, расположенных на территории городского округа Тольятти, телефон, факс, e-mail:</w:t>
      </w:r>
    </w:p>
    <w:p w14:paraId="32746DDE" w14:textId="77777777" w:rsidR="00CE07BB" w:rsidRPr="000F7481" w:rsidRDefault="00CE07BB" w:rsidP="00CE07BB">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Адрес:_______________________________________________________________________________________________________________________________________________ Телефон: __________________________, факс: __________________________, e-mail: ___________________________</w:t>
      </w:r>
      <w:r w:rsidR="004D197C" w:rsidRPr="000F7481">
        <w:rPr>
          <w:rFonts w:ascii="Times New Roman" w:hAnsi="Times New Roman" w:cs="Times New Roman"/>
          <w:sz w:val="28"/>
          <w:szCs w:val="28"/>
        </w:rPr>
        <w:t>_____</w:t>
      </w:r>
      <w:r w:rsidRPr="000F7481">
        <w:rPr>
          <w:rFonts w:ascii="Times New Roman" w:hAnsi="Times New Roman" w:cs="Times New Roman"/>
          <w:sz w:val="28"/>
          <w:szCs w:val="28"/>
        </w:rPr>
        <w:t>_</w:t>
      </w:r>
    </w:p>
    <w:p w14:paraId="37A7ABF4" w14:textId="77777777" w:rsidR="00CE07BB" w:rsidRPr="000F7481" w:rsidRDefault="00CE07BB" w:rsidP="00CE07BB">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ab/>
      </w:r>
    </w:p>
    <w:p w14:paraId="367C7301" w14:textId="77777777" w:rsidR="00CE07BB" w:rsidRPr="000F7481" w:rsidRDefault="00CE07BB" w:rsidP="00CE07BB">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xml:space="preserve">6. Ф.И.О., рабочий, мобильный телефон главного бухгалтера </w:t>
      </w:r>
      <w:r w:rsidR="004D197C" w:rsidRPr="000F7481">
        <w:rPr>
          <w:rFonts w:ascii="Times New Roman" w:hAnsi="Times New Roman" w:cs="Times New Roman"/>
          <w:sz w:val="28"/>
          <w:szCs w:val="28"/>
        </w:rPr>
        <w:t xml:space="preserve">Получателя субсидии </w:t>
      </w:r>
      <w:r w:rsidRPr="000F7481">
        <w:rPr>
          <w:rFonts w:ascii="Times New Roman" w:hAnsi="Times New Roman" w:cs="Times New Roman"/>
          <w:sz w:val="28"/>
          <w:szCs w:val="28"/>
        </w:rPr>
        <w:t>(при наличии):</w:t>
      </w:r>
    </w:p>
    <w:p w14:paraId="5F54AC27" w14:textId="77777777" w:rsidR="00CE07BB" w:rsidRPr="000F7481" w:rsidRDefault="00CE07BB" w:rsidP="00CE07BB">
      <w:pPr>
        <w:pStyle w:val="ConsPlusNormal"/>
        <w:ind w:firstLine="0"/>
        <w:jc w:val="both"/>
        <w:rPr>
          <w:rFonts w:ascii="Times New Roman" w:hAnsi="Times New Roman" w:cs="Times New Roman"/>
          <w:sz w:val="28"/>
          <w:szCs w:val="28"/>
        </w:rPr>
      </w:pPr>
      <w:r w:rsidRPr="000F7481">
        <w:rPr>
          <w:rFonts w:ascii="Times New Roman" w:hAnsi="Times New Roman" w:cs="Times New Roman"/>
          <w:sz w:val="28"/>
          <w:szCs w:val="28"/>
        </w:rPr>
        <w:t>__________________________________________________________________</w:t>
      </w:r>
    </w:p>
    <w:p w14:paraId="4E5D3640" w14:textId="77777777" w:rsidR="00CE07BB" w:rsidRPr="000F7481" w:rsidRDefault="00CE07BB" w:rsidP="00CE07BB">
      <w:pPr>
        <w:pStyle w:val="ConsPlusNormal"/>
        <w:ind w:firstLine="0"/>
        <w:jc w:val="center"/>
        <w:rPr>
          <w:rFonts w:ascii="Times New Roman" w:hAnsi="Times New Roman" w:cs="Times New Roman"/>
          <w:sz w:val="28"/>
          <w:szCs w:val="28"/>
          <w:vertAlign w:val="superscript"/>
        </w:rPr>
      </w:pPr>
      <w:r w:rsidRPr="000F7481">
        <w:rPr>
          <w:rFonts w:ascii="Times New Roman" w:hAnsi="Times New Roman" w:cs="Times New Roman"/>
          <w:sz w:val="28"/>
          <w:szCs w:val="28"/>
          <w:vertAlign w:val="superscript"/>
        </w:rPr>
        <w:t>(фамилия, имя, отчество)</w:t>
      </w:r>
    </w:p>
    <w:p w14:paraId="68F7062C" w14:textId="77777777" w:rsidR="00CE07BB" w:rsidRPr="000F7481" w:rsidRDefault="00CE07BB" w:rsidP="00CE07BB">
      <w:pPr>
        <w:pStyle w:val="ConsPlusNormal"/>
        <w:ind w:firstLine="0"/>
        <w:jc w:val="both"/>
        <w:rPr>
          <w:rFonts w:ascii="Times New Roman" w:hAnsi="Times New Roman" w:cs="Times New Roman"/>
          <w:sz w:val="28"/>
          <w:szCs w:val="28"/>
        </w:rPr>
      </w:pPr>
      <w:r w:rsidRPr="000F7481">
        <w:rPr>
          <w:rFonts w:ascii="Times New Roman" w:hAnsi="Times New Roman" w:cs="Times New Roman"/>
          <w:sz w:val="28"/>
          <w:szCs w:val="28"/>
        </w:rPr>
        <w:t>__________________________________________________________________</w:t>
      </w:r>
      <w:r w:rsidRPr="000F7481">
        <w:rPr>
          <w:rFonts w:ascii="Times New Roman" w:hAnsi="Times New Roman" w:cs="Times New Roman"/>
          <w:sz w:val="28"/>
          <w:szCs w:val="28"/>
        </w:rPr>
        <w:tab/>
      </w:r>
      <w:r w:rsidRPr="000F7481">
        <w:rPr>
          <w:rFonts w:ascii="Times New Roman" w:hAnsi="Times New Roman" w:cs="Times New Roman"/>
          <w:sz w:val="28"/>
          <w:szCs w:val="28"/>
        </w:rPr>
        <w:tab/>
      </w:r>
      <w:r w:rsidRPr="000F7481">
        <w:rPr>
          <w:rFonts w:ascii="Times New Roman" w:hAnsi="Times New Roman" w:cs="Times New Roman"/>
          <w:sz w:val="28"/>
          <w:szCs w:val="28"/>
          <w:vertAlign w:val="superscript"/>
        </w:rPr>
        <w:t>(рабочий телефон, включая код города)</w:t>
      </w:r>
      <w:r w:rsidRPr="000F7481">
        <w:rPr>
          <w:rFonts w:ascii="Times New Roman" w:hAnsi="Times New Roman" w:cs="Times New Roman"/>
          <w:sz w:val="28"/>
          <w:szCs w:val="28"/>
        </w:rPr>
        <w:tab/>
      </w:r>
      <w:r w:rsidRPr="000F7481">
        <w:rPr>
          <w:rFonts w:ascii="Times New Roman" w:hAnsi="Times New Roman" w:cs="Times New Roman"/>
          <w:sz w:val="28"/>
          <w:szCs w:val="28"/>
        </w:rPr>
        <w:tab/>
      </w:r>
      <w:r w:rsidRPr="000F7481">
        <w:rPr>
          <w:rFonts w:ascii="Times New Roman" w:hAnsi="Times New Roman" w:cs="Times New Roman"/>
          <w:sz w:val="28"/>
          <w:szCs w:val="28"/>
        </w:rPr>
        <w:tab/>
      </w:r>
      <w:r w:rsidRPr="000F7481">
        <w:rPr>
          <w:rFonts w:ascii="Times New Roman" w:hAnsi="Times New Roman" w:cs="Times New Roman"/>
          <w:sz w:val="28"/>
          <w:szCs w:val="28"/>
        </w:rPr>
        <w:tab/>
      </w:r>
      <w:r w:rsidRPr="000F7481">
        <w:rPr>
          <w:rFonts w:ascii="Times New Roman" w:hAnsi="Times New Roman" w:cs="Times New Roman"/>
          <w:sz w:val="28"/>
          <w:szCs w:val="28"/>
          <w:vertAlign w:val="superscript"/>
        </w:rPr>
        <w:t>(мобильный телефон)</w:t>
      </w:r>
      <w:r w:rsidRPr="000F7481">
        <w:rPr>
          <w:rFonts w:ascii="Times New Roman" w:hAnsi="Times New Roman" w:cs="Times New Roman"/>
          <w:sz w:val="28"/>
          <w:szCs w:val="28"/>
        </w:rPr>
        <w:tab/>
      </w:r>
    </w:p>
    <w:p w14:paraId="67B4A66A" w14:textId="77777777" w:rsidR="00CE07BB" w:rsidRPr="000F7481" w:rsidRDefault="00CE07BB" w:rsidP="00CE07BB">
      <w:pPr>
        <w:pStyle w:val="ConsPlusNormal"/>
        <w:jc w:val="both"/>
        <w:rPr>
          <w:rFonts w:ascii="Times New Roman" w:hAnsi="Times New Roman" w:cs="Times New Roman"/>
          <w:sz w:val="28"/>
          <w:szCs w:val="28"/>
        </w:rPr>
      </w:pPr>
    </w:p>
    <w:p w14:paraId="186127F2" w14:textId="77777777" w:rsidR="00CE07BB" w:rsidRPr="000F7481" w:rsidRDefault="00CE07BB" w:rsidP="00CE07BB">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xml:space="preserve">7. Способ осуществления профилактики пожаров, описание </w:t>
      </w:r>
      <w:r w:rsidR="00437F20">
        <w:rPr>
          <w:rFonts w:ascii="Times New Roman" w:hAnsi="Times New Roman" w:cs="Times New Roman"/>
          <w:sz w:val="28"/>
          <w:szCs w:val="28"/>
        </w:rPr>
        <w:t>планируемых</w:t>
      </w:r>
      <w:r w:rsidRPr="000F7481">
        <w:rPr>
          <w:rFonts w:ascii="Times New Roman" w:hAnsi="Times New Roman" w:cs="Times New Roman"/>
          <w:sz w:val="28"/>
          <w:szCs w:val="28"/>
        </w:rPr>
        <w:t xml:space="preserve"> мероприятий</w:t>
      </w:r>
    </w:p>
    <w:p w14:paraId="624636EB" w14:textId="77777777" w:rsidR="00CE07BB" w:rsidRPr="000F7481" w:rsidRDefault="00CE07BB" w:rsidP="00CE07BB">
      <w:pPr>
        <w:pStyle w:val="ConsPlusNormal"/>
        <w:ind w:firstLine="0"/>
        <w:jc w:val="both"/>
        <w:rPr>
          <w:rFonts w:ascii="Times New Roman" w:hAnsi="Times New Roman" w:cs="Times New Roman"/>
          <w:sz w:val="28"/>
          <w:szCs w:val="28"/>
        </w:rPr>
      </w:pPr>
      <w:r w:rsidRPr="000F7481">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B5C491" w14:textId="77777777" w:rsidR="00CE07BB" w:rsidRPr="000F7481" w:rsidRDefault="00CE07BB" w:rsidP="00CE07BB">
      <w:pPr>
        <w:pStyle w:val="ConsPlusNormal"/>
        <w:jc w:val="both"/>
        <w:rPr>
          <w:rFonts w:ascii="Times New Roman" w:hAnsi="Times New Roman" w:cs="Times New Roman"/>
          <w:sz w:val="28"/>
          <w:szCs w:val="28"/>
        </w:rPr>
      </w:pPr>
    </w:p>
    <w:p w14:paraId="6A42B76E" w14:textId="77777777" w:rsidR="004D197C" w:rsidRPr="000F7481" w:rsidRDefault="00CE07BB" w:rsidP="00CE07BB">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xml:space="preserve">8. Численность личного состава </w:t>
      </w:r>
      <w:r w:rsidR="004D197C" w:rsidRPr="000F7481">
        <w:rPr>
          <w:rFonts w:ascii="Times New Roman" w:hAnsi="Times New Roman" w:cs="Times New Roman"/>
          <w:sz w:val="28"/>
          <w:szCs w:val="28"/>
        </w:rPr>
        <w:t xml:space="preserve">Получателя субсидии </w:t>
      </w:r>
      <w:r w:rsidRPr="000F7481">
        <w:rPr>
          <w:rFonts w:ascii="Times New Roman" w:hAnsi="Times New Roman" w:cs="Times New Roman"/>
          <w:sz w:val="28"/>
          <w:szCs w:val="28"/>
        </w:rPr>
        <w:t xml:space="preserve">(количество добровольных пожарных и работников </w:t>
      </w:r>
      <w:r w:rsidR="004D197C" w:rsidRPr="000F7481">
        <w:rPr>
          <w:rFonts w:ascii="Times New Roman" w:hAnsi="Times New Roman" w:cs="Times New Roman"/>
          <w:sz w:val="28"/>
          <w:szCs w:val="28"/>
        </w:rPr>
        <w:t>Получателя субсидии</w:t>
      </w:r>
      <w:r w:rsidRPr="000F7481">
        <w:rPr>
          <w:rFonts w:ascii="Times New Roman" w:hAnsi="Times New Roman" w:cs="Times New Roman"/>
          <w:sz w:val="28"/>
          <w:szCs w:val="28"/>
        </w:rPr>
        <w:t>) на территории городского округа Тольятти</w:t>
      </w:r>
      <w:r w:rsidR="004D197C" w:rsidRPr="000F7481">
        <w:rPr>
          <w:rFonts w:ascii="Times New Roman" w:hAnsi="Times New Roman" w:cs="Times New Roman"/>
          <w:sz w:val="28"/>
          <w:szCs w:val="28"/>
        </w:rPr>
        <w:t xml:space="preserve"> __________________________________________</w:t>
      </w:r>
    </w:p>
    <w:p w14:paraId="1C83DF1D" w14:textId="77777777" w:rsidR="00CE07BB" w:rsidRPr="000F7481" w:rsidRDefault="00CE07BB" w:rsidP="00CE07BB">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xml:space="preserve">9. </w:t>
      </w:r>
      <w:r w:rsidR="004D197C" w:rsidRPr="000F7481">
        <w:rPr>
          <w:rFonts w:ascii="Times New Roman" w:hAnsi="Times New Roman" w:cs="Times New Roman"/>
          <w:sz w:val="28"/>
          <w:szCs w:val="28"/>
        </w:rPr>
        <w:t xml:space="preserve">Получатель субсидии </w:t>
      </w:r>
      <w:r w:rsidRPr="000F7481">
        <w:rPr>
          <w:rFonts w:ascii="Times New Roman" w:hAnsi="Times New Roman" w:cs="Times New Roman"/>
          <w:sz w:val="28"/>
          <w:szCs w:val="28"/>
        </w:rPr>
        <w:t xml:space="preserve">гарантирует, что по состоянию на ____________ 20___г. (указывается </w:t>
      </w:r>
      <w:r w:rsidR="00452D12" w:rsidRPr="000F7481">
        <w:rPr>
          <w:rFonts w:ascii="Times New Roman" w:hAnsi="Times New Roman" w:cs="Times New Roman"/>
          <w:sz w:val="28"/>
          <w:szCs w:val="28"/>
        </w:rPr>
        <w:t>1-е число месяца, предшествующего месяцу подачи заявки</w:t>
      </w:r>
      <w:r w:rsidRPr="000F7481">
        <w:rPr>
          <w:rFonts w:ascii="Times New Roman" w:hAnsi="Times New Roman" w:cs="Times New Roman"/>
          <w:sz w:val="28"/>
          <w:szCs w:val="28"/>
        </w:rPr>
        <w:t>):</w:t>
      </w:r>
      <w:r w:rsidR="003F192A" w:rsidRPr="000F7481">
        <w:rPr>
          <w:rFonts w:ascii="Times New Roman" w:hAnsi="Times New Roman" w:cs="Times New Roman"/>
          <w:sz w:val="28"/>
          <w:szCs w:val="28"/>
        </w:rPr>
        <w:t xml:space="preserve"> </w:t>
      </w:r>
    </w:p>
    <w:p w14:paraId="0A132172" w14:textId="77777777" w:rsidR="00CE07BB" w:rsidRPr="000F7481" w:rsidRDefault="00CE07BB" w:rsidP="00CE07BB">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а) у него 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AF6D7F3" w14:textId="77777777" w:rsidR="00CE07BB" w:rsidRPr="00F65139" w:rsidRDefault="00CE07BB" w:rsidP="00CE07BB">
      <w:pPr>
        <w:pStyle w:val="ConsPlusNormal"/>
        <w:jc w:val="both"/>
        <w:rPr>
          <w:rFonts w:ascii="Times New Roman" w:hAnsi="Times New Roman" w:cs="Times New Roman"/>
          <w:sz w:val="28"/>
          <w:szCs w:val="28"/>
        </w:rPr>
      </w:pPr>
      <w:r w:rsidRPr="000F7481">
        <w:rPr>
          <w:rFonts w:ascii="Times New Roman" w:hAnsi="Times New Roman" w:cs="Times New Roman"/>
          <w:sz w:val="28"/>
          <w:szCs w:val="28"/>
        </w:rPr>
        <w:t xml:space="preserve">б) у него отсутствует просроченная задолженность по возврату в бюджет городского округа Тольятти субсидий, </w:t>
      </w:r>
      <w:r w:rsidR="00E10D4E" w:rsidRPr="000F7481">
        <w:rPr>
          <w:rFonts w:ascii="Times New Roman" w:hAnsi="Times New Roman" w:cs="Times New Roman"/>
          <w:sz w:val="28"/>
          <w:szCs w:val="28"/>
        </w:rPr>
        <w:t>бюджетных инвестиций и иной просроченной (неурегулированной) задолженности по денежным обязательствам перед бюджетом городского округа Тольятти</w:t>
      </w:r>
      <w:r w:rsidRPr="000F7481">
        <w:rPr>
          <w:rFonts w:ascii="Times New Roman" w:hAnsi="Times New Roman" w:cs="Times New Roman"/>
          <w:sz w:val="28"/>
          <w:szCs w:val="28"/>
        </w:rPr>
        <w:t>;</w:t>
      </w:r>
    </w:p>
    <w:p w14:paraId="0AC74E56" w14:textId="77777777" w:rsidR="00CE07BB" w:rsidRPr="006769C8" w:rsidRDefault="00E10D4E" w:rsidP="00CE07B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00CE07BB" w:rsidRPr="00F65139">
        <w:rPr>
          <w:rFonts w:ascii="Times New Roman" w:hAnsi="Times New Roman" w:cs="Times New Roman"/>
          <w:sz w:val="28"/>
          <w:szCs w:val="28"/>
        </w:rPr>
        <w:t xml:space="preserve">) </w:t>
      </w:r>
      <w:r w:rsidR="00CE07BB" w:rsidRPr="003C4E32">
        <w:rPr>
          <w:rFonts w:ascii="Times New Roman" w:hAnsi="Times New Roman" w:cs="Times New Roman"/>
          <w:sz w:val="28"/>
          <w:szCs w:val="28"/>
        </w:rPr>
        <w:t xml:space="preserve">в отношении него отсутствуют процессы реорганизации (за исключением реорганизации в форме присоединения к другому </w:t>
      </w:r>
      <w:r w:rsidR="000F7481">
        <w:rPr>
          <w:rFonts w:ascii="Times New Roman" w:hAnsi="Times New Roman" w:cs="Times New Roman"/>
          <w:sz w:val="28"/>
          <w:szCs w:val="28"/>
        </w:rPr>
        <w:t>общественному объединению пожарной охраны</w:t>
      </w:r>
      <w:r w:rsidR="00CE07BB" w:rsidRPr="003C4E32">
        <w:rPr>
          <w:rFonts w:ascii="Times New Roman" w:hAnsi="Times New Roman" w:cs="Times New Roman"/>
          <w:sz w:val="28"/>
          <w:szCs w:val="28"/>
        </w:rPr>
        <w:t xml:space="preserve">, подавшему такое же заявление), ликвидации, в отношении </w:t>
      </w:r>
      <w:r w:rsidR="006769C8">
        <w:rPr>
          <w:rFonts w:ascii="Times New Roman" w:hAnsi="Times New Roman" w:cs="Times New Roman"/>
          <w:sz w:val="28"/>
          <w:szCs w:val="28"/>
        </w:rPr>
        <w:t>Получателя субсидии</w:t>
      </w:r>
      <w:r w:rsidR="00CE07BB" w:rsidRPr="003C4E32">
        <w:rPr>
          <w:rFonts w:ascii="Times New Roman" w:hAnsi="Times New Roman" w:cs="Times New Roman"/>
          <w:sz w:val="28"/>
          <w:szCs w:val="28"/>
        </w:rPr>
        <w:t xml:space="preserve"> не введена процедура банкротства, деятельность его не приостановлена в порядке, предусмотренном </w:t>
      </w:r>
      <w:r w:rsidR="00CE07BB" w:rsidRPr="006769C8">
        <w:rPr>
          <w:rFonts w:ascii="Times New Roman" w:hAnsi="Times New Roman" w:cs="Times New Roman"/>
          <w:sz w:val="28"/>
          <w:szCs w:val="28"/>
        </w:rPr>
        <w:t>законодательством Российской Федерации;</w:t>
      </w:r>
    </w:p>
    <w:p w14:paraId="1B14F08B" w14:textId="77777777" w:rsidR="00CE07BB" w:rsidRPr="006769C8" w:rsidRDefault="00E10D4E" w:rsidP="00CE07BB">
      <w:pPr>
        <w:pStyle w:val="ConsPlusNormal"/>
        <w:jc w:val="both"/>
        <w:rPr>
          <w:rFonts w:ascii="Times New Roman" w:hAnsi="Times New Roman" w:cs="Times New Roman"/>
          <w:sz w:val="28"/>
          <w:szCs w:val="28"/>
        </w:rPr>
      </w:pPr>
      <w:r w:rsidRPr="006769C8">
        <w:rPr>
          <w:rFonts w:ascii="Times New Roman" w:hAnsi="Times New Roman" w:cs="Times New Roman"/>
          <w:sz w:val="28"/>
          <w:szCs w:val="28"/>
        </w:rPr>
        <w:t>г</w:t>
      </w:r>
      <w:r w:rsidR="00CE07BB" w:rsidRPr="006769C8">
        <w:rPr>
          <w:rFonts w:ascii="Times New Roman" w:hAnsi="Times New Roman" w:cs="Times New Roman"/>
          <w:sz w:val="28"/>
          <w:szCs w:val="28"/>
        </w:rPr>
        <w:t xml:space="preserve">) руководитель </w:t>
      </w:r>
      <w:r w:rsidRPr="006769C8">
        <w:rPr>
          <w:rFonts w:ascii="Times New Roman" w:hAnsi="Times New Roman" w:cs="Times New Roman"/>
          <w:sz w:val="28"/>
          <w:szCs w:val="28"/>
        </w:rPr>
        <w:t>Получател</w:t>
      </w:r>
      <w:r w:rsidR="00975B7D" w:rsidRPr="006769C8">
        <w:rPr>
          <w:rFonts w:ascii="Times New Roman" w:hAnsi="Times New Roman" w:cs="Times New Roman"/>
          <w:sz w:val="28"/>
          <w:szCs w:val="28"/>
        </w:rPr>
        <w:t>я</w:t>
      </w:r>
      <w:r w:rsidRPr="006769C8">
        <w:rPr>
          <w:rFonts w:ascii="Times New Roman" w:hAnsi="Times New Roman" w:cs="Times New Roman"/>
          <w:sz w:val="28"/>
          <w:szCs w:val="28"/>
        </w:rPr>
        <w:t xml:space="preserve"> субсидии </w:t>
      </w:r>
      <w:r w:rsidR="00CE07BB" w:rsidRPr="006769C8">
        <w:rPr>
          <w:rFonts w:ascii="Times New Roman" w:hAnsi="Times New Roman" w:cs="Times New Roman"/>
          <w:sz w:val="28"/>
          <w:szCs w:val="28"/>
        </w:rPr>
        <w:t>или его члены коллегиального исполнительного органа, лицо, исполняющее функции единоличного исполнительного органа, главный бухгалтер отсутствуют в реестре дисквалифицированных лиц;</w:t>
      </w:r>
    </w:p>
    <w:p w14:paraId="0D5CB9EC" w14:textId="77777777" w:rsidR="00CE07BB" w:rsidRPr="006769C8" w:rsidRDefault="00E10D4E" w:rsidP="00CE07BB">
      <w:pPr>
        <w:pStyle w:val="ConsPlusNormal"/>
        <w:jc w:val="both"/>
        <w:rPr>
          <w:rFonts w:ascii="Times New Roman" w:hAnsi="Times New Roman" w:cs="Times New Roman"/>
          <w:sz w:val="28"/>
          <w:szCs w:val="28"/>
        </w:rPr>
      </w:pPr>
      <w:r w:rsidRPr="006769C8">
        <w:rPr>
          <w:rFonts w:ascii="Times New Roman" w:hAnsi="Times New Roman" w:cs="Times New Roman"/>
          <w:sz w:val="28"/>
          <w:szCs w:val="28"/>
        </w:rPr>
        <w:t>д</w:t>
      </w:r>
      <w:r w:rsidR="00CE07BB" w:rsidRPr="006769C8">
        <w:rPr>
          <w:rFonts w:ascii="Times New Roman" w:hAnsi="Times New Roman" w:cs="Times New Roman"/>
          <w:sz w:val="28"/>
          <w:szCs w:val="28"/>
        </w:rPr>
        <w:t xml:space="preserve">) </w:t>
      </w:r>
      <w:r w:rsidRPr="006769C8">
        <w:rPr>
          <w:rFonts w:ascii="Times New Roman" w:hAnsi="Times New Roman" w:cs="Times New Roman"/>
          <w:sz w:val="28"/>
          <w:szCs w:val="28"/>
        </w:rPr>
        <w:t xml:space="preserve">Получатель субсидии </w:t>
      </w:r>
      <w:r w:rsidR="00CE07BB" w:rsidRPr="006769C8">
        <w:rPr>
          <w:rFonts w:ascii="Times New Roman" w:hAnsi="Times New Roman" w:cs="Times New Roman"/>
          <w:sz w:val="28"/>
          <w:szCs w:val="28"/>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утверждённый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 превышает 50 процентов;</w:t>
      </w:r>
    </w:p>
    <w:p w14:paraId="395559C4" w14:textId="77777777" w:rsidR="00CE07BB" w:rsidRPr="006769C8" w:rsidRDefault="00E10D4E" w:rsidP="00CE07BB">
      <w:pPr>
        <w:pStyle w:val="a4"/>
        <w:ind w:firstLine="708"/>
        <w:jc w:val="both"/>
        <w:rPr>
          <w:rFonts w:eastAsia="Calibri"/>
          <w:sz w:val="28"/>
          <w:szCs w:val="28"/>
        </w:rPr>
      </w:pPr>
      <w:r w:rsidRPr="006769C8">
        <w:rPr>
          <w:sz w:val="28"/>
          <w:szCs w:val="28"/>
        </w:rPr>
        <w:t>е</w:t>
      </w:r>
      <w:r w:rsidR="00CE07BB" w:rsidRPr="006769C8">
        <w:rPr>
          <w:sz w:val="28"/>
          <w:szCs w:val="28"/>
        </w:rPr>
        <w:t xml:space="preserve">) </w:t>
      </w:r>
      <w:r w:rsidRPr="006769C8">
        <w:rPr>
          <w:sz w:val="28"/>
          <w:szCs w:val="28"/>
        </w:rPr>
        <w:t xml:space="preserve">Получатель субсидии </w:t>
      </w:r>
      <w:r w:rsidR="00CE07BB" w:rsidRPr="006769C8">
        <w:rPr>
          <w:rFonts w:eastAsia="Calibri"/>
          <w:sz w:val="28"/>
          <w:szCs w:val="28"/>
        </w:rPr>
        <w:t>не является получателем средств из бюджета городского округа Тольятти на основании иных муниципальных правовых актов на цели, установленные настоящим Порядком.</w:t>
      </w:r>
    </w:p>
    <w:p w14:paraId="1A61958A" w14:textId="77777777" w:rsidR="00CE07BB" w:rsidRPr="006769C8" w:rsidRDefault="00E10D4E" w:rsidP="00CE07BB">
      <w:pPr>
        <w:pStyle w:val="ConsPlusNormal"/>
        <w:jc w:val="both"/>
        <w:rPr>
          <w:rFonts w:ascii="Times New Roman" w:hAnsi="Times New Roman" w:cs="Times New Roman"/>
          <w:sz w:val="28"/>
          <w:szCs w:val="28"/>
        </w:rPr>
      </w:pPr>
      <w:r w:rsidRPr="006769C8">
        <w:rPr>
          <w:rFonts w:ascii="Times New Roman" w:hAnsi="Times New Roman" w:cs="Times New Roman"/>
          <w:sz w:val="28"/>
          <w:szCs w:val="28"/>
        </w:rPr>
        <w:t xml:space="preserve">Получатель субсидии </w:t>
      </w:r>
      <w:r w:rsidR="00CE07BB" w:rsidRPr="006769C8">
        <w:rPr>
          <w:rFonts w:ascii="Times New Roman" w:hAnsi="Times New Roman" w:cs="Times New Roman"/>
          <w:sz w:val="28"/>
          <w:szCs w:val="28"/>
        </w:rPr>
        <w:t xml:space="preserve">несёт установленную действующим </w:t>
      </w:r>
      <w:r w:rsidR="00CE07BB" w:rsidRPr="006769C8">
        <w:rPr>
          <w:rFonts w:ascii="Times New Roman" w:hAnsi="Times New Roman" w:cs="Times New Roman"/>
          <w:sz w:val="28"/>
          <w:szCs w:val="28"/>
        </w:rPr>
        <w:lastRenderedPageBreak/>
        <w:t>законодательством Российской Федерации ответственность за достоверность представленных сведений.</w:t>
      </w:r>
    </w:p>
    <w:p w14:paraId="2CB280BD" w14:textId="77777777" w:rsidR="006769C8" w:rsidRPr="006769C8" w:rsidRDefault="00D93663" w:rsidP="006769C8">
      <w:pPr>
        <w:pStyle w:val="ConsPlusNormal"/>
        <w:jc w:val="both"/>
        <w:rPr>
          <w:rFonts w:ascii="Times New Roman" w:hAnsi="Times New Roman" w:cs="Times New Roman"/>
          <w:sz w:val="28"/>
          <w:szCs w:val="28"/>
          <w:vertAlign w:val="superscript"/>
        </w:rPr>
      </w:pPr>
      <w:r w:rsidRPr="006769C8">
        <w:rPr>
          <w:rFonts w:ascii="Times New Roman" w:hAnsi="Times New Roman" w:cs="Times New Roman"/>
          <w:sz w:val="28"/>
          <w:szCs w:val="28"/>
        </w:rPr>
        <w:t>10. В</w:t>
      </w:r>
      <w:r w:rsidR="00CE07BB" w:rsidRPr="006769C8">
        <w:rPr>
          <w:rFonts w:ascii="Times New Roman" w:hAnsi="Times New Roman" w:cs="Times New Roman"/>
          <w:sz w:val="28"/>
          <w:szCs w:val="28"/>
        </w:rPr>
        <w:t>ыража</w:t>
      </w:r>
      <w:r w:rsidRPr="006769C8">
        <w:rPr>
          <w:rFonts w:ascii="Times New Roman" w:hAnsi="Times New Roman" w:cs="Times New Roman"/>
          <w:sz w:val="28"/>
          <w:szCs w:val="28"/>
        </w:rPr>
        <w:t>ю</w:t>
      </w:r>
      <w:r w:rsidR="00CE07BB" w:rsidRPr="006769C8">
        <w:rPr>
          <w:rFonts w:ascii="Times New Roman" w:hAnsi="Times New Roman" w:cs="Times New Roman"/>
          <w:sz w:val="28"/>
          <w:szCs w:val="28"/>
        </w:rPr>
        <w:t xml:space="preserve"> согласие на публикацию (размещение) в информационно-телекоммуникацио</w:t>
      </w:r>
      <w:r w:rsidR="009601E8" w:rsidRPr="006769C8">
        <w:rPr>
          <w:rFonts w:ascii="Times New Roman" w:hAnsi="Times New Roman" w:cs="Times New Roman"/>
          <w:sz w:val="28"/>
          <w:szCs w:val="28"/>
        </w:rPr>
        <w:t>нной сети «Интернет» информации о</w:t>
      </w:r>
      <w:r w:rsidR="00AC3FEF" w:rsidRPr="006769C8">
        <w:rPr>
          <w:rFonts w:ascii="Times New Roman" w:hAnsi="Times New Roman" w:cs="Times New Roman"/>
          <w:sz w:val="28"/>
          <w:szCs w:val="28"/>
        </w:rPr>
        <w:t xml:space="preserve"> Получателе субсидии, о подаваемой Получателем субсидии заявке,</w:t>
      </w:r>
      <w:r w:rsidR="00CE07BB" w:rsidRPr="006769C8">
        <w:rPr>
          <w:rFonts w:ascii="Times New Roman" w:hAnsi="Times New Roman" w:cs="Times New Roman"/>
          <w:sz w:val="28"/>
          <w:szCs w:val="28"/>
        </w:rPr>
        <w:t xml:space="preserve"> иной информации</w:t>
      </w:r>
      <w:r w:rsidR="00AC3FEF" w:rsidRPr="006769C8">
        <w:rPr>
          <w:rFonts w:ascii="Times New Roman" w:hAnsi="Times New Roman" w:cs="Times New Roman"/>
          <w:sz w:val="28"/>
          <w:szCs w:val="28"/>
        </w:rPr>
        <w:t xml:space="preserve"> о Получателе субсидии</w:t>
      </w:r>
      <w:r w:rsidR="00CE07BB" w:rsidRPr="006769C8">
        <w:rPr>
          <w:rFonts w:ascii="Times New Roman" w:hAnsi="Times New Roman" w:cs="Times New Roman"/>
          <w:sz w:val="28"/>
          <w:szCs w:val="28"/>
        </w:rPr>
        <w:t>, связанной с</w:t>
      </w:r>
      <w:r w:rsidR="00C13210" w:rsidRPr="006769C8">
        <w:rPr>
          <w:rFonts w:ascii="Times New Roman" w:hAnsi="Times New Roman" w:cs="Times New Roman"/>
          <w:color w:val="FF0000"/>
          <w:sz w:val="28"/>
          <w:szCs w:val="28"/>
        </w:rPr>
        <w:t xml:space="preserve"> </w:t>
      </w:r>
      <w:r w:rsidR="00C13210" w:rsidRPr="006769C8">
        <w:rPr>
          <w:rFonts w:ascii="Times New Roman" w:hAnsi="Times New Roman" w:cs="Times New Roman"/>
          <w:sz w:val="28"/>
          <w:szCs w:val="28"/>
        </w:rPr>
        <w:t>отбором</w:t>
      </w:r>
      <w:r w:rsidR="00CE07BB" w:rsidRPr="006769C8">
        <w:rPr>
          <w:rFonts w:ascii="Times New Roman" w:hAnsi="Times New Roman" w:cs="Times New Roman"/>
          <w:sz w:val="28"/>
          <w:szCs w:val="28"/>
        </w:rPr>
        <w:t xml:space="preserve"> </w:t>
      </w:r>
      <w:r w:rsidR="006769C8">
        <w:rPr>
          <w:rFonts w:ascii="Times New Roman" w:hAnsi="Times New Roman" w:cs="Times New Roman"/>
          <w:sz w:val="28"/>
          <w:szCs w:val="28"/>
        </w:rPr>
        <w:t>____________________________.</w:t>
      </w:r>
    </w:p>
    <w:p w14:paraId="57018F93" w14:textId="77777777" w:rsidR="00D93663" w:rsidRPr="00D93663" w:rsidRDefault="006769C8" w:rsidP="006769C8">
      <w:pPr>
        <w:pStyle w:val="ConsPlusNormal"/>
        <w:ind w:left="4944" w:firstLine="12"/>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D93663" w:rsidRPr="006769C8">
        <w:rPr>
          <w:rFonts w:ascii="Times New Roman" w:hAnsi="Times New Roman" w:cs="Times New Roman"/>
          <w:sz w:val="28"/>
          <w:szCs w:val="28"/>
          <w:vertAlign w:val="superscript"/>
        </w:rPr>
        <w:t>(подпись, Ф.И.О. руководителя Получателя субсидии)</w:t>
      </w:r>
    </w:p>
    <w:p w14:paraId="71EDEE17" w14:textId="77777777" w:rsidR="00975B7D" w:rsidRDefault="00975B7D" w:rsidP="00CE07BB">
      <w:pPr>
        <w:pStyle w:val="ConsPlusNormal"/>
        <w:jc w:val="both"/>
        <w:rPr>
          <w:rFonts w:ascii="Times New Roman" w:hAnsi="Times New Roman" w:cs="Times New Roman"/>
          <w:sz w:val="28"/>
          <w:szCs w:val="28"/>
        </w:rPr>
      </w:pPr>
    </w:p>
    <w:p w14:paraId="4FD3D394" w14:textId="77777777" w:rsidR="00CE07BB" w:rsidRPr="00F65139" w:rsidRDefault="00CE07BB" w:rsidP="00CE07BB">
      <w:pPr>
        <w:pStyle w:val="ConsPlusNormal"/>
        <w:jc w:val="both"/>
        <w:rPr>
          <w:rFonts w:ascii="Times New Roman" w:hAnsi="Times New Roman" w:cs="Times New Roman"/>
          <w:sz w:val="28"/>
          <w:szCs w:val="28"/>
        </w:rPr>
      </w:pPr>
      <w:r w:rsidRPr="00F65139">
        <w:rPr>
          <w:rFonts w:ascii="Times New Roman" w:hAnsi="Times New Roman" w:cs="Times New Roman"/>
          <w:sz w:val="28"/>
          <w:szCs w:val="28"/>
        </w:rPr>
        <w:t xml:space="preserve">Подпись </w:t>
      </w:r>
      <w:r w:rsidRPr="006769C8">
        <w:rPr>
          <w:rFonts w:ascii="Times New Roman" w:hAnsi="Times New Roman" w:cs="Times New Roman"/>
          <w:sz w:val="28"/>
          <w:szCs w:val="28"/>
        </w:rPr>
        <w:t>руководителя</w:t>
      </w:r>
      <w:r w:rsidR="00975B7D" w:rsidRPr="006769C8">
        <w:rPr>
          <w:rFonts w:ascii="Times New Roman" w:hAnsi="Times New Roman" w:cs="Times New Roman"/>
          <w:sz w:val="28"/>
          <w:szCs w:val="28"/>
        </w:rPr>
        <w:t xml:space="preserve"> Получателя субсидии</w:t>
      </w:r>
      <w:r w:rsidRPr="006769C8">
        <w:rPr>
          <w:rFonts w:ascii="Times New Roman" w:hAnsi="Times New Roman" w:cs="Times New Roman"/>
          <w:sz w:val="28"/>
          <w:szCs w:val="28"/>
        </w:rPr>
        <w:t>:</w:t>
      </w:r>
    </w:p>
    <w:p w14:paraId="0C68ABE9" w14:textId="77777777" w:rsidR="00CE07BB" w:rsidRPr="00671251" w:rsidRDefault="00CE07BB" w:rsidP="00CE07BB">
      <w:pPr>
        <w:pStyle w:val="ConsPlusNormal"/>
        <w:jc w:val="both"/>
        <w:rPr>
          <w:rFonts w:ascii="Times New Roman" w:hAnsi="Times New Roman" w:cs="Times New Roman"/>
          <w:sz w:val="24"/>
          <w:szCs w:val="24"/>
        </w:rPr>
      </w:pPr>
    </w:p>
    <w:p w14:paraId="2697C6A3" w14:textId="77777777" w:rsidR="00CE07BB" w:rsidRPr="00F65139" w:rsidRDefault="00CE07BB" w:rsidP="00CE07BB">
      <w:pPr>
        <w:pStyle w:val="ConsPlusNormal"/>
        <w:jc w:val="both"/>
        <w:rPr>
          <w:rFonts w:ascii="Times New Roman" w:hAnsi="Times New Roman" w:cs="Times New Roman"/>
          <w:sz w:val="28"/>
          <w:szCs w:val="28"/>
        </w:rPr>
      </w:pPr>
      <w:r w:rsidRPr="00F65139">
        <w:rPr>
          <w:rFonts w:ascii="Times New Roman" w:hAnsi="Times New Roman" w:cs="Times New Roman"/>
          <w:sz w:val="28"/>
          <w:szCs w:val="28"/>
        </w:rPr>
        <w:t>__________________________ (Ф.И.О.)</w:t>
      </w:r>
    </w:p>
    <w:p w14:paraId="27AC2F83" w14:textId="77777777" w:rsidR="00CE07BB" w:rsidRPr="00F65139" w:rsidRDefault="00CE07BB" w:rsidP="00CE07BB">
      <w:pPr>
        <w:pStyle w:val="ConsPlusNormal"/>
        <w:jc w:val="both"/>
        <w:rPr>
          <w:rFonts w:ascii="Times New Roman" w:hAnsi="Times New Roman" w:cs="Times New Roman"/>
          <w:sz w:val="28"/>
          <w:szCs w:val="28"/>
        </w:rPr>
      </w:pPr>
      <w:r w:rsidRPr="00F65139">
        <w:rPr>
          <w:rFonts w:ascii="Times New Roman" w:hAnsi="Times New Roman" w:cs="Times New Roman"/>
          <w:sz w:val="28"/>
          <w:szCs w:val="28"/>
        </w:rPr>
        <w:t>МП</w:t>
      </w:r>
    </w:p>
    <w:p w14:paraId="13A77555" w14:textId="77777777" w:rsidR="0003307C" w:rsidRDefault="0003307C" w:rsidP="00CE07BB">
      <w:pPr>
        <w:pStyle w:val="ConsPlusNormal"/>
        <w:ind w:left="4290" w:firstLine="0"/>
        <w:jc w:val="center"/>
        <w:rPr>
          <w:rFonts w:ascii="Times New Roman" w:hAnsi="Times New Roman" w:cs="Times New Roman"/>
          <w:sz w:val="24"/>
          <w:szCs w:val="24"/>
        </w:rPr>
      </w:pPr>
    </w:p>
    <w:p w14:paraId="1A4CEEF6" w14:textId="77777777" w:rsidR="0003307C" w:rsidRDefault="0003307C" w:rsidP="00CE07BB">
      <w:pPr>
        <w:pStyle w:val="ConsPlusNormal"/>
        <w:ind w:left="4290" w:firstLine="0"/>
        <w:jc w:val="center"/>
        <w:rPr>
          <w:rFonts w:ascii="Times New Roman" w:hAnsi="Times New Roman" w:cs="Times New Roman"/>
          <w:sz w:val="24"/>
          <w:szCs w:val="24"/>
        </w:rPr>
      </w:pPr>
    </w:p>
    <w:p w14:paraId="147805DF" w14:textId="77777777" w:rsidR="0003307C" w:rsidRDefault="0003307C" w:rsidP="00CE07BB">
      <w:pPr>
        <w:pStyle w:val="ConsPlusNormal"/>
        <w:ind w:left="4290" w:firstLine="0"/>
        <w:jc w:val="center"/>
        <w:rPr>
          <w:rFonts w:ascii="Times New Roman" w:hAnsi="Times New Roman" w:cs="Times New Roman"/>
          <w:sz w:val="24"/>
          <w:szCs w:val="24"/>
        </w:rPr>
      </w:pPr>
    </w:p>
    <w:p w14:paraId="5B85FFD2" w14:textId="77777777" w:rsidR="0003307C" w:rsidRDefault="0003307C" w:rsidP="00CE07BB">
      <w:pPr>
        <w:pStyle w:val="ConsPlusNormal"/>
        <w:ind w:left="4290" w:firstLine="0"/>
        <w:jc w:val="center"/>
        <w:rPr>
          <w:rFonts w:ascii="Times New Roman" w:hAnsi="Times New Roman" w:cs="Times New Roman"/>
          <w:sz w:val="24"/>
          <w:szCs w:val="24"/>
        </w:rPr>
      </w:pPr>
    </w:p>
    <w:p w14:paraId="3EB403E4" w14:textId="77777777" w:rsidR="0003307C" w:rsidRDefault="0003307C" w:rsidP="00CE07BB">
      <w:pPr>
        <w:pStyle w:val="ConsPlusNormal"/>
        <w:ind w:left="4290" w:firstLine="0"/>
        <w:jc w:val="center"/>
        <w:rPr>
          <w:rFonts w:ascii="Times New Roman" w:hAnsi="Times New Roman" w:cs="Times New Roman"/>
          <w:sz w:val="24"/>
          <w:szCs w:val="24"/>
        </w:rPr>
      </w:pPr>
    </w:p>
    <w:p w14:paraId="1B060B2F" w14:textId="77777777" w:rsidR="0003307C" w:rsidRDefault="0003307C" w:rsidP="00CE07BB">
      <w:pPr>
        <w:pStyle w:val="ConsPlusNormal"/>
        <w:ind w:left="4290" w:firstLine="0"/>
        <w:jc w:val="center"/>
        <w:rPr>
          <w:rFonts w:ascii="Times New Roman" w:hAnsi="Times New Roman" w:cs="Times New Roman"/>
          <w:sz w:val="24"/>
          <w:szCs w:val="24"/>
        </w:rPr>
      </w:pPr>
    </w:p>
    <w:p w14:paraId="51E7DD3E" w14:textId="77777777" w:rsidR="0003307C" w:rsidRDefault="0003307C" w:rsidP="00CE07BB">
      <w:pPr>
        <w:pStyle w:val="ConsPlusNormal"/>
        <w:ind w:left="4290" w:firstLine="0"/>
        <w:jc w:val="center"/>
        <w:rPr>
          <w:rFonts w:ascii="Times New Roman" w:hAnsi="Times New Roman" w:cs="Times New Roman"/>
          <w:sz w:val="24"/>
          <w:szCs w:val="24"/>
        </w:rPr>
      </w:pPr>
    </w:p>
    <w:p w14:paraId="471F8531" w14:textId="77777777" w:rsidR="0003307C" w:rsidRDefault="0003307C" w:rsidP="00CE07BB">
      <w:pPr>
        <w:pStyle w:val="ConsPlusNormal"/>
        <w:ind w:left="4290" w:firstLine="0"/>
        <w:jc w:val="center"/>
        <w:rPr>
          <w:rFonts w:ascii="Times New Roman" w:hAnsi="Times New Roman" w:cs="Times New Roman"/>
          <w:sz w:val="24"/>
          <w:szCs w:val="24"/>
        </w:rPr>
      </w:pPr>
    </w:p>
    <w:p w14:paraId="1F457155" w14:textId="77777777" w:rsidR="0003307C" w:rsidRDefault="0003307C" w:rsidP="00CE07BB">
      <w:pPr>
        <w:pStyle w:val="ConsPlusNormal"/>
        <w:ind w:left="4290" w:firstLine="0"/>
        <w:jc w:val="center"/>
        <w:rPr>
          <w:rFonts w:ascii="Times New Roman" w:hAnsi="Times New Roman" w:cs="Times New Roman"/>
          <w:sz w:val="24"/>
          <w:szCs w:val="24"/>
        </w:rPr>
      </w:pPr>
    </w:p>
    <w:p w14:paraId="46199D20" w14:textId="77777777" w:rsidR="0003307C" w:rsidRDefault="0003307C" w:rsidP="00CE07BB">
      <w:pPr>
        <w:pStyle w:val="ConsPlusNormal"/>
        <w:ind w:left="4290" w:firstLine="0"/>
        <w:jc w:val="center"/>
        <w:rPr>
          <w:rFonts w:ascii="Times New Roman" w:hAnsi="Times New Roman" w:cs="Times New Roman"/>
          <w:sz w:val="24"/>
          <w:szCs w:val="24"/>
        </w:rPr>
      </w:pPr>
    </w:p>
    <w:p w14:paraId="5FADA6E5" w14:textId="77777777" w:rsidR="0003307C" w:rsidRDefault="0003307C" w:rsidP="00CE07BB">
      <w:pPr>
        <w:pStyle w:val="ConsPlusNormal"/>
        <w:ind w:left="4290" w:firstLine="0"/>
        <w:jc w:val="center"/>
        <w:rPr>
          <w:rFonts w:ascii="Times New Roman" w:hAnsi="Times New Roman" w:cs="Times New Roman"/>
          <w:sz w:val="24"/>
          <w:szCs w:val="24"/>
        </w:rPr>
      </w:pPr>
    </w:p>
    <w:p w14:paraId="23E889F7" w14:textId="77777777" w:rsidR="0003307C" w:rsidRDefault="0003307C" w:rsidP="00CE07BB">
      <w:pPr>
        <w:pStyle w:val="ConsPlusNormal"/>
        <w:ind w:left="4290" w:firstLine="0"/>
        <w:jc w:val="center"/>
        <w:rPr>
          <w:rFonts w:ascii="Times New Roman" w:hAnsi="Times New Roman" w:cs="Times New Roman"/>
          <w:sz w:val="24"/>
          <w:szCs w:val="24"/>
        </w:rPr>
      </w:pPr>
    </w:p>
    <w:p w14:paraId="2B019C5A" w14:textId="77777777" w:rsidR="0003307C" w:rsidRDefault="0003307C" w:rsidP="00CE07BB">
      <w:pPr>
        <w:pStyle w:val="ConsPlusNormal"/>
        <w:ind w:left="4290" w:firstLine="0"/>
        <w:jc w:val="center"/>
        <w:rPr>
          <w:rFonts w:ascii="Times New Roman" w:hAnsi="Times New Roman" w:cs="Times New Roman"/>
          <w:sz w:val="24"/>
          <w:szCs w:val="24"/>
        </w:rPr>
      </w:pPr>
    </w:p>
    <w:p w14:paraId="77D7F771" w14:textId="77777777" w:rsidR="0003307C" w:rsidRDefault="0003307C" w:rsidP="00CE07BB">
      <w:pPr>
        <w:pStyle w:val="ConsPlusNormal"/>
        <w:ind w:left="4290" w:firstLine="0"/>
        <w:jc w:val="center"/>
        <w:rPr>
          <w:rFonts w:ascii="Times New Roman" w:hAnsi="Times New Roman" w:cs="Times New Roman"/>
          <w:sz w:val="24"/>
          <w:szCs w:val="24"/>
        </w:rPr>
      </w:pPr>
    </w:p>
    <w:p w14:paraId="333CA695" w14:textId="77777777" w:rsidR="0003307C" w:rsidRDefault="0003307C" w:rsidP="00CE07BB">
      <w:pPr>
        <w:pStyle w:val="ConsPlusNormal"/>
        <w:ind w:left="4290" w:firstLine="0"/>
        <w:jc w:val="center"/>
        <w:rPr>
          <w:rFonts w:ascii="Times New Roman" w:hAnsi="Times New Roman" w:cs="Times New Roman"/>
          <w:sz w:val="24"/>
          <w:szCs w:val="24"/>
        </w:rPr>
      </w:pPr>
    </w:p>
    <w:p w14:paraId="38CF77C6" w14:textId="77777777" w:rsidR="0003307C" w:rsidRDefault="0003307C" w:rsidP="00CE07BB">
      <w:pPr>
        <w:pStyle w:val="ConsPlusNormal"/>
        <w:ind w:left="4290" w:firstLine="0"/>
        <w:jc w:val="center"/>
        <w:rPr>
          <w:rFonts w:ascii="Times New Roman" w:hAnsi="Times New Roman" w:cs="Times New Roman"/>
          <w:sz w:val="24"/>
          <w:szCs w:val="24"/>
        </w:rPr>
      </w:pPr>
    </w:p>
    <w:p w14:paraId="0A32B203" w14:textId="77777777" w:rsidR="0003307C" w:rsidRDefault="0003307C" w:rsidP="00CE07BB">
      <w:pPr>
        <w:pStyle w:val="ConsPlusNormal"/>
        <w:ind w:left="4290" w:firstLine="0"/>
        <w:jc w:val="center"/>
        <w:rPr>
          <w:rFonts w:ascii="Times New Roman" w:hAnsi="Times New Roman" w:cs="Times New Roman"/>
          <w:sz w:val="24"/>
          <w:szCs w:val="24"/>
        </w:rPr>
      </w:pPr>
    </w:p>
    <w:p w14:paraId="55E3D0B7" w14:textId="77777777" w:rsidR="0003307C" w:rsidRDefault="0003307C" w:rsidP="00CE07BB">
      <w:pPr>
        <w:pStyle w:val="ConsPlusNormal"/>
        <w:ind w:left="4290" w:firstLine="0"/>
        <w:jc w:val="center"/>
        <w:rPr>
          <w:rFonts w:ascii="Times New Roman" w:hAnsi="Times New Roman" w:cs="Times New Roman"/>
          <w:sz w:val="24"/>
          <w:szCs w:val="24"/>
        </w:rPr>
      </w:pPr>
    </w:p>
    <w:p w14:paraId="1FCADC17" w14:textId="77777777" w:rsidR="0003307C" w:rsidRDefault="0003307C" w:rsidP="00CE07BB">
      <w:pPr>
        <w:pStyle w:val="ConsPlusNormal"/>
        <w:ind w:left="4290" w:firstLine="0"/>
        <w:jc w:val="center"/>
        <w:rPr>
          <w:rFonts w:ascii="Times New Roman" w:hAnsi="Times New Roman" w:cs="Times New Roman"/>
          <w:sz w:val="24"/>
          <w:szCs w:val="24"/>
        </w:rPr>
      </w:pPr>
    </w:p>
    <w:p w14:paraId="446A2F81" w14:textId="77777777" w:rsidR="0003307C" w:rsidRDefault="0003307C" w:rsidP="00CE07BB">
      <w:pPr>
        <w:pStyle w:val="ConsPlusNormal"/>
        <w:ind w:left="4290" w:firstLine="0"/>
        <w:jc w:val="center"/>
        <w:rPr>
          <w:rFonts w:ascii="Times New Roman" w:hAnsi="Times New Roman" w:cs="Times New Roman"/>
          <w:sz w:val="24"/>
          <w:szCs w:val="24"/>
        </w:rPr>
      </w:pPr>
    </w:p>
    <w:p w14:paraId="38AD36D7" w14:textId="77777777" w:rsidR="0003307C" w:rsidRDefault="0003307C" w:rsidP="00CE07BB">
      <w:pPr>
        <w:pStyle w:val="ConsPlusNormal"/>
        <w:ind w:left="4290" w:firstLine="0"/>
        <w:jc w:val="center"/>
        <w:rPr>
          <w:rFonts w:ascii="Times New Roman" w:hAnsi="Times New Roman" w:cs="Times New Roman"/>
          <w:sz w:val="24"/>
          <w:szCs w:val="24"/>
        </w:rPr>
      </w:pPr>
    </w:p>
    <w:p w14:paraId="681D9AD0" w14:textId="77777777" w:rsidR="0003307C" w:rsidRDefault="0003307C" w:rsidP="00CE07BB">
      <w:pPr>
        <w:pStyle w:val="ConsPlusNormal"/>
        <w:ind w:left="4290" w:firstLine="0"/>
        <w:jc w:val="center"/>
        <w:rPr>
          <w:rFonts w:ascii="Times New Roman" w:hAnsi="Times New Roman" w:cs="Times New Roman"/>
          <w:sz w:val="24"/>
          <w:szCs w:val="24"/>
        </w:rPr>
      </w:pPr>
    </w:p>
    <w:p w14:paraId="52C90D0E" w14:textId="77777777" w:rsidR="0003307C" w:rsidRDefault="0003307C" w:rsidP="00CE07BB">
      <w:pPr>
        <w:pStyle w:val="ConsPlusNormal"/>
        <w:ind w:left="4290" w:firstLine="0"/>
        <w:jc w:val="center"/>
        <w:rPr>
          <w:rFonts w:ascii="Times New Roman" w:hAnsi="Times New Roman" w:cs="Times New Roman"/>
          <w:sz w:val="24"/>
          <w:szCs w:val="24"/>
        </w:rPr>
      </w:pPr>
    </w:p>
    <w:p w14:paraId="0606B6B8" w14:textId="77777777" w:rsidR="0003307C" w:rsidRDefault="0003307C" w:rsidP="00CE07BB">
      <w:pPr>
        <w:pStyle w:val="ConsPlusNormal"/>
        <w:ind w:left="4290" w:firstLine="0"/>
        <w:jc w:val="center"/>
        <w:rPr>
          <w:rFonts w:ascii="Times New Roman" w:hAnsi="Times New Roman" w:cs="Times New Roman"/>
          <w:sz w:val="24"/>
          <w:szCs w:val="24"/>
        </w:rPr>
      </w:pPr>
    </w:p>
    <w:p w14:paraId="4A9C6225" w14:textId="77777777" w:rsidR="0003307C" w:rsidRDefault="0003307C" w:rsidP="00CE07BB">
      <w:pPr>
        <w:pStyle w:val="ConsPlusNormal"/>
        <w:ind w:left="4290" w:firstLine="0"/>
        <w:jc w:val="center"/>
        <w:rPr>
          <w:rFonts w:ascii="Times New Roman" w:hAnsi="Times New Roman" w:cs="Times New Roman"/>
          <w:sz w:val="24"/>
          <w:szCs w:val="24"/>
        </w:rPr>
      </w:pPr>
    </w:p>
    <w:p w14:paraId="6C6E1335" w14:textId="77777777" w:rsidR="0003307C" w:rsidRDefault="0003307C" w:rsidP="00CE07BB">
      <w:pPr>
        <w:pStyle w:val="ConsPlusNormal"/>
        <w:ind w:left="4290" w:firstLine="0"/>
        <w:jc w:val="center"/>
        <w:rPr>
          <w:rFonts w:ascii="Times New Roman" w:hAnsi="Times New Roman" w:cs="Times New Roman"/>
          <w:sz w:val="24"/>
          <w:szCs w:val="24"/>
        </w:rPr>
      </w:pPr>
    </w:p>
    <w:p w14:paraId="55E3DC6D" w14:textId="77777777" w:rsidR="0003307C" w:rsidRDefault="0003307C" w:rsidP="00CE07BB">
      <w:pPr>
        <w:pStyle w:val="ConsPlusNormal"/>
        <w:ind w:left="4290" w:firstLine="0"/>
        <w:jc w:val="center"/>
        <w:rPr>
          <w:rFonts w:ascii="Times New Roman" w:hAnsi="Times New Roman" w:cs="Times New Roman"/>
          <w:sz w:val="24"/>
          <w:szCs w:val="24"/>
        </w:rPr>
      </w:pPr>
    </w:p>
    <w:p w14:paraId="218C2B53" w14:textId="77777777" w:rsidR="0003307C" w:rsidRDefault="0003307C" w:rsidP="00CE07BB">
      <w:pPr>
        <w:pStyle w:val="ConsPlusNormal"/>
        <w:ind w:left="4290" w:firstLine="0"/>
        <w:jc w:val="center"/>
        <w:rPr>
          <w:rFonts w:ascii="Times New Roman" w:hAnsi="Times New Roman" w:cs="Times New Roman"/>
          <w:sz w:val="24"/>
          <w:szCs w:val="24"/>
        </w:rPr>
      </w:pPr>
    </w:p>
    <w:p w14:paraId="1966CDF2" w14:textId="77777777" w:rsidR="0003307C" w:rsidRDefault="0003307C" w:rsidP="00CE07BB">
      <w:pPr>
        <w:pStyle w:val="ConsPlusNormal"/>
        <w:ind w:left="4290" w:firstLine="0"/>
        <w:jc w:val="center"/>
        <w:rPr>
          <w:rFonts w:ascii="Times New Roman" w:hAnsi="Times New Roman" w:cs="Times New Roman"/>
          <w:sz w:val="24"/>
          <w:szCs w:val="24"/>
        </w:rPr>
      </w:pPr>
    </w:p>
    <w:p w14:paraId="17F778A2" w14:textId="77777777" w:rsidR="0003307C" w:rsidRDefault="0003307C" w:rsidP="00CE07BB">
      <w:pPr>
        <w:pStyle w:val="ConsPlusNormal"/>
        <w:ind w:left="4290" w:firstLine="0"/>
        <w:jc w:val="center"/>
        <w:rPr>
          <w:rFonts w:ascii="Times New Roman" w:hAnsi="Times New Roman" w:cs="Times New Roman"/>
          <w:sz w:val="24"/>
          <w:szCs w:val="24"/>
        </w:rPr>
      </w:pPr>
    </w:p>
    <w:p w14:paraId="0BDBAFC7" w14:textId="77777777" w:rsidR="0098644B" w:rsidRDefault="0098644B" w:rsidP="00CE07BB">
      <w:pPr>
        <w:pStyle w:val="ConsPlusNormal"/>
        <w:ind w:left="4290" w:firstLine="0"/>
        <w:jc w:val="center"/>
        <w:rPr>
          <w:rFonts w:ascii="Times New Roman" w:hAnsi="Times New Roman" w:cs="Times New Roman"/>
          <w:sz w:val="24"/>
          <w:szCs w:val="24"/>
        </w:rPr>
      </w:pPr>
    </w:p>
    <w:p w14:paraId="05F31F5E" w14:textId="77777777" w:rsidR="0098644B" w:rsidRDefault="0098644B" w:rsidP="00CE07BB">
      <w:pPr>
        <w:pStyle w:val="ConsPlusNormal"/>
        <w:ind w:left="4290" w:firstLine="0"/>
        <w:jc w:val="center"/>
        <w:rPr>
          <w:rFonts w:ascii="Times New Roman" w:hAnsi="Times New Roman" w:cs="Times New Roman"/>
          <w:sz w:val="24"/>
          <w:szCs w:val="24"/>
        </w:rPr>
      </w:pPr>
    </w:p>
    <w:p w14:paraId="5B0703DB" w14:textId="77777777" w:rsidR="0098644B" w:rsidRDefault="0098644B" w:rsidP="00CE07BB">
      <w:pPr>
        <w:pStyle w:val="ConsPlusNormal"/>
        <w:ind w:left="4290" w:firstLine="0"/>
        <w:jc w:val="center"/>
        <w:rPr>
          <w:rFonts w:ascii="Times New Roman" w:hAnsi="Times New Roman" w:cs="Times New Roman"/>
          <w:sz w:val="24"/>
          <w:szCs w:val="24"/>
        </w:rPr>
      </w:pPr>
    </w:p>
    <w:p w14:paraId="372BD6EE" w14:textId="77777777" w:rsidR="0098644B" w:rsidRDefault="0098644B" w:rsidP="00CE07BB">
      <w:pPr>
        <w:pStyle w:val="ConsPlusNormal"/>
        <w:ind w:left="4290" w:firstLine="0"/>
        <w:jc w:val="center"/>
        <w:rPr>
          <w:rFonts w:ascii="Times New Roman" w:hAnsi="Times New Roman" w:cs="Times New Roman"/>
          <w:sz w:val="24"/>
          <w:szCs w:val="24"/>
        </w:rPr>
      </w:pPr>
    </w:p>
    <w:p w14:paraId="27E1314B" w14:textId="77777777" w:rsidR="0098644B" w:rsidRDefault="0098644B" w:rsidP="00CE07BB">
      <w:pPr>
        <w:pStyle w:val="ConsPlusNormal"/>
        <w:ind w:left="4290" w:firstLine="0"/>
        <w:jc w:val="center"/>
        <w:rPr>
          <w:rFonts w:ascii="Times New Roman" w:hAnsi="Times New Roman" w:cs="Times New Roman"/>
          <w:sz w:val="24"/>
          <w:szCs w:val="24"/>
        </w:rPr>
      </w:pPr>
    </w:p>
    <w:p w14:paraId="052CD301" w14:textId="77777777" w:rsidR="0098644B" w:rsidRDefault="0098644B" w:rsidP="00CE07BB">
      <w:pPr>
        <w:pStyle w:val="ConsPlusNormal"/>
        <w:ind w:left="4290" w:firstLine="0"/>
        <w:jc w:val="center"/>
        <w:rPr>
          <w:rFonts w:ascii="Times New Roman" w:hAnsi="Times New Roman" w:cs="Times New Roman"/>
          <w:sz w:val="24"/>
          <w:szCs w:val="24"/>
        </w:rPr>
      </w:pPr>
    </w:p>
    <w:p w14:paraId="23A78F27" w14:textId="77777777" w:rsidR="0098644B" w:rsidRDefault="0098644B" w:rsidP="00CE07BB">
      <w:pPr>
        <w:pStyle w:val="ConsPlusNormal"/>
        <w:ind w:left="4290" w:firstLine="0"/>
        <w:jc w:val="center"/>
        <w:rPr>
          <w:rFonts w:ascii="Times New Roman" w:hAnsi="Times New Roman" w:cs="Times New Roman"/>
          <w:sz w:val="24"/>
          <w:szCs w:val="24"/>
        </w:rPr>
      </w:pPr>
    </w:p>
    <w:p w14:paraId="6E2B9113" w14:textId="77777777" w:rsidR="0098644B" w:rsidRDefault="0098644B" w:rsidP="00CE07BB">
      <w:pPr>
        <w:pStyle w:val="ConsPlusNormal"/>
        <w:ind w:left="4290" w:firstLine="0"/>
        <w:jc w:val="center"/>
        <w:rPr>
          <w:rFonts w:ascii="Times New Roman" w:hAnsi="Times New Roman" w:cs="Times New Roman"/>
          <w:sz w:val="24"/>
          <w:szCs w:val="24"/>
        </w:rPr>
      </w:pPr>
    </w:p>
    <w:p w14:paraId="186971CD" w14:textId="77777777" w:rsidR="00CE07BB" w:rsidRPr="00F65139" w:rsidRDefault="00CE07BB" w:rsidP="00CE07BB">
      <w:pPr>
        <w:pStyle w:val="ConsPlusNormal"/>
        <w:ind w:left="4290" w:firstLine="0"/>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F65139">
        <w:rPr>
          <w:rFonts w:ascii="Times New Roman" w:hAnsi="Times New Roman" w:cs="Times New Roman"/>
          <w:sz w:val="24"/>
          <w:szCs w:val="24"/>
        </w:rPr>
        <w:t>2</w:t>
      </w:r>
    </w:p>
    <w:p w14:paraId="203F8E88" w14:textId="77777777" w:rsidR="00CE07BB" w:rsidRPr="00F65139" w:rsidRDefault="00CE07BB" w:rsidP="00CE07BB">
      <w:pPr>
        <w:pStyle w:val="ConsPlusNormal"/>
        <w:ind w:left="4290" w:firstLine="0"/>
        <w:jc w:val="center"/>
        <w:rPr>
          <w:rFonts w:ascii="Times New Roman" w:hAnsi="Times New Roman" w:cs="Times New Roman"/>
          <w:sz w:val="24"/>
          <w:szCs w:val="24"/>
        </w:rPr>
      </w:pPr>
      <w:r w:rsidRPr="00F65139">
        <w:rPr>
          <w:rFonts w:ascii="Times New Roman" w:hAnsi="Times New Roman" w:cs="Times New Roman"/>
          <w:sz w:val="24"/>
          <w:szCs w:val="24"/>
        </w:rPr>
        <w:t>к Порядку предоставления субсидий</w:t>
      </w:r>
    </w:p>
    <w:p w14:paraId="414BAEB4" w14:textId="77777777" w:rsidR="00CE07BB" w:rsidRPr="00F65139" w:rsidRDefault="00CE07BB" w:rsidP="00CE07BB">
      <w:pPr>
        <w:pStyle w:val="ConsPlusNormal"/>
        <w:ind w:left="4290" w:firstLine="0"/>
        <w:jc w:val="center"/>
        <w:rPr>
          <w:rFonts w:ascii="Times New Roman" w:hAnsi="Times New Roman" w:cs="Times New Roman"/>
          <w:sz w:val="24"/>
          <w:szCs w:val="24"/>
        </w:rPr>
      </w:pPr>
      <w:r w:rsidRPr="00F65139">
        <w:rPr>
          <w:rFonts w:ascii="Times New Roman" w:hAnsi="Times New Roman" w:cs="Times New Roman"/>
          <w:sz w:val="24"/>
          <w:szCs w:val="24"/>
        </w:rPr>
        <w:t xml:space="preserve">социально ориентированным некоммерческим организациям, не являющимся государственными (муниципальными) учреждениями, –  общественным объединениям пожарной охраны – </w:t>
      </w:r>
    </w:p>
    <w:p w14:paraId="0F7A0B2E" w14:textId="77777777" w:rsidR="00CE07BB" w:rsidRPr="00F65139" w:rsidRDefault="00CE07BB" w:rsidP="00CE07BB">
      <w:pPr>
        <w:pStyle w:val="ConsPlusNormal"/>
        <w:ind w:left="4290" w:firstLine="0"/>
        <w:jc w:val="center"/>
        <w:rPr>
          <w:rFonts w:ascii="Times New Roman" w:hAnsi="Times New Roman" w:cs="Times New Roman"/>
          <w:sz w:val="24"/>
          <w:szCs w:val="24"/>
        </w:rPr>
      </w:pPr>
      <w:r w:rsidRPr="00F65139">
        <w:rPr>
          <w:rFonts w:ascii="Times New Roman" w:hAnsi="Times New Roman" w:cs="Times New Roman"/>
          <w:sz w:val="24"/>
          <w:szCs w:val="24"/>
        </w:rPr>
        <w:t>на осуществление уставной деятельности по участию в профилактике и (или) тушении пожаров и проведении аварийно-спасательных работ на территории городского округа Тольятти</w:t>
      </w:r>
    </w:p>
    <w:p w14:paraId="580BAABE" w14:textId="77777777" w:rsidR="00CE07BB" w:rsidRPr="00F65139" w:rsidRDefault="00CE07BB" w:rsidP="00CE07BB">
      <w:pPr>
        <w:rPr>
          <w:rFonts w:ascii="Times New Roman" w:hAnsi="Times New Roman"/>
          <w:sz w:val="24"/>
          <w:szCs w:val="24"/>
        </w:rPr>
      </w:pPr>
    </w:p>
    <w:p w14:paraId="52A21C5B" w14:textId="77777777" w:rsidR="00CE07BB" w:rsidRPr="00F65139" w:rsidRDefault="00CE07BB" w:rsidP="00CE07BB">
      <w:pPr>
        <w:rPr>
          <w:rFonts w:ascii="Times New Roman" w:hAnsi="Times New Roman"/>
          <w:sz w:val="24"/>
          <w:szCs w:val="24"/>
        </w:rPr>
      </w:pPr>
    </w:p>
    <w:p w14:paraId="3026A707" w14:textId="77777777" w:rsidR="00CE07BB" w:rsidRPr="001B7B52" w:rsidRDefault="00CE07BB" w:rsidP="00CE07BB">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 xml:space="preserve">Методика определения размера субсидии общественным объединениям </w:t>
      </w:r>
      <w:r w:rsidRPr="001B7B52">
        <w:rPr>
          <w:rFonts w:ascii="Times New Roman" w:eastAsia="Times New Roman" w:hAnsi="Times New Roman"/>
          <w:sz w:val="28"/>
          <w:szCs w:val="28"/>
          <w:lang w:eastAsia="ru-RU"/>
        </w:rPr>
        <w:t>пожарной охраны на осуществление уставной деятельности по участию в профилактике и (или) тушении пожаров и проведении аварийно-спасательных работ на территории городского округа Тольятти</w:t>
      </w:r>
    </w:p>
    <w:p w14:paraId="55E27475" w14:textId="77777777" w:rsidR="00CE07BB" w:rsidRPr="001B7B52" w:rsidRDefault="00CE07BB" w:rsidP="00CE07BB">
      <w:pPr>
        <w:pStyle w:val="ConsPlusNormal"/>
        <w:jc w:val="both"/>
        <w:rPr>
          <w:rFonts w:ascii="Times New Roman" w:hAnsi="Times New Roman" w:cs="Times New Roman"/>
          <w:sz w:val="28"/>
          <w:szCs w:val="28"/>
        </w:rPr>
      </w:pPr>
    </w:p>
    <w:p w14:paraId="6B9AA031" w14:textId="77777777" w:rsidR="00CE07BB" w:rsidRPr="001B7B52" w:rsidRDefault="00CE07BB" w:rsidP="00CE07BB">
      <w:pPr>
        <w:pStyle w:val="ConsPlusNormal"/>
        <w:jc w:val="both"/>
        <w:rPr>
          <w:rFonts w:ascii="Times New Roman" w:hAnsi="Times New Roman" w:cs="Times New Roman"/>
          <w:sz w:val="28"/>
          <w:szCs w:val="28"/>
        </w:rPr>
      </w:pPr>
    </w:p>
    <w:p w14:paraId="26006306"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 xml:space="preserve">1. Размер субсидии социально ориентированным некоммерческим организациям, не являющимся государственными (муниципальными) учреждениями, – общественным объединениям пожарной охраны (далее – </w:t>
      </w:r>
      <w:r w:rsidR="00E10D4E" w:rsidRPr="001B7B52">
        <w:rPr>
          <w:rFonts w:ascii="Times New Roman" w:hAnsi="Times New Roman" w:cs="Times New Roman"/>
          <w:sz w:val="28"/>
          <w:szCs w:val="28"/>
        </w:rPr>
        <w:t>Получатель субсидии</w:t>
      </w:r>
      <w:r w:rsidRPr="001B7B52">
        <w:rPr>
          <w:rFonts w:ascii="Times New Roman" w:hAnsi="Times New Roman" w:cs="Times New Roman"/>
          <w:sz w:val="28"/>
          <w:szCs w:val="28"/>
        </w:rPr>
        <w:t>) – на осуществление уставной деятельности по участию в профилактике и (или) тушении пожаров и проведении аварийно-спасательных работ на территории городского округа Тольятти определяется по формуле:</w:t>
      </w:r>
    </w:p>
    <w:p w14:paraId="77E3B451" w14:textId="77777777" w:rsidR="00CE07BB" w:rsidRPr="001B7B52" w:rsidRDefault="00CE07BB" w:rsidP="00CE07BB">
      <w:pPr>
        <w:pStyle w:val="ConsPlusNormal"/>
        <w:jc w:val="both"/>
        <w:rPr>
          <w:rFonts w:ascii="Times New Roman" w:hAnsi="Times New Roman" w:cs="Times New Roman"/>
          <w:sz w:val="28"/>
          <w:szCs w:val="28"/>
        </w:rPr>
      </w:pPr>
    </w:p>
    <w:p w14:paraId="75899124" w14:textId="77777777" w:rsidR="00CE07BB" w:rsidRPr="001B7B52" w:rsidRDefault="00CE07BB" w:rsidP="00CE07BB">
      <w:pPr>
        <w:pStyle w:val="ConsPlusNormal"/>
        <w:jc w:val="center"/>
        <w:rPr>
          <w:rFonts w:ascii="Times New Roman" w:hAnsi="Times New Roman" w:cs="Times New Roman"/>
          <w:sz w:val="28"/>
          <w:szCs w:val="28"/>
        </w:rPr>
      </w:pPr>
      <w:r w:rsidRPr="001B7B52">
        <w:rPr>
          <w:rFonts w:ascii="Times New Roman" w:hAnsi="Times New Roman" w:cs="Times New Roman"/>
          <w:sz w:val="28"/>
          <w:szCs w:val="28"/>
        </w:rPr>
        <w:t>С = (С</w:t>
      </w:r>
      <w:r w:rsidRPr="001B7B52">
        <w:rPr>
          <w:rFonts w:ascii="Times New Roman" w:hAnsi="Times New Roman" w:cs="Times New Roman"/>
          <w:sz w:val="28"/>
          <w:szCs w:val="28"/>
          <w:vertAlign w:val="subscript"/>
        </w:rPr>
        <w:t>лич.с</w:t>
      </w:r>
      <w:r w:rsidRPr="001B7B52">
        <w:rPr>
          <w:rFonts w:ascii="Times New Roman" w:hAnsi="Times New Roman" w:cs="Times New Roman"/>
          <w:sz w:val="28"/>
          <w:szCs w:val="28"/>
        </w:rPr>
        <w:t xml:space="preserve"> + С</w:t>
      </w:r>
      <w:r w:rsidRPr="001B7B52">
        <w:rPr>
          <w:rFonts w:ascii="Times New Roman" w:hAnsi="Times New Roman" w:cs="Times New Roman"/>
          <w:sz w:val="28"/>
          <w:szCs w:val="28"/>
          <w:vertAlign w:val="subscript"/>
        </w:rPr>
        <w:t>мат.ст</w:t>
      </w:r>
      <w:r w:rsidRPr="001B7B52">
        <w:rPr>
          <w:rFonts w:ascii="Times New Roman" w:hAnsi="Times New Roman" w:cs="Times New Roman"/>
          <w:sz w:val="28"/>
          <w:szCs w:val="28"/>
        </w:rPr>
        <w:t xml:space="preserve"> ) </w:t>
      </w:r>
      <w:r w:rsidRPr="001B7B52">
        <w:rPr>
          <w:rFonts w:ascii="Times New Roman" w:hAnsi="Times New Roman" w:cs="Times New Roman"/>
          <w:sz w:val="28"/>
          <w:szCs w:val="28"/>
        </w:rPr>
        <w:sym w:font="Symbol" w:char="F0D7"/>
      </w:r>
      <w:r w:rsidRPr="001B7B52">
        <w:rPr>
          <w:rFonts w:ascii="Times New Roman" w:hAnsi="Times New Roman" w:cs="Times New Roman"/>
          <w:sz w:val="28"/>
          <w:szCs w:val="28"/>
        </w:rPr>
        <w:t xml:space="preserve"> К</w:t>
      </w:r>
      <w:r w:rsidRPr="001B7B52">
        <w:rPr>
          <w:rFonts w:ascii="Times New Roman" w:hAnsi="Times New Roman" w:cs="Times New Roman"/>
          <w:sz w:val="28"/>
          <w:szCs w:val="28"/>
          <w:vertAlign w:val="subscript"/>
        </w:rPr>
        <w:t>дп</w:t>
      </w:r>
      <w:r w:rsidRPr="001B7B52">
        <w:rPr>
          <w:rFonts w:ascii="Times New Roman" w:hAnsi="Times New Roman" w:cs="Times New Roman"/>
          <w:sz w:val="28"/>
          <w:szCs w:val="28"/>
        </w:rPr>
        <w:t xml:space="preserve"> + С</w:t>
      </w:r>
      <w:r w:rsidRPr="001B7B52">
        <w:rPr>
          <w:rFonts w:ascii="Times New Roman" w:hAnsi="Times New Roman" w:cs="Times New Roman"/>
          <w:sz w:val="28"/>
          <w:szCs w:val="28"/>
          <w:vertAlign w:val="subscript"/>
        </w:rPr>
        <w:t>э.ПА</w:t>
      </w:r>
      <w:r w:rsidRPr="001B7B52">
        <w:rPr>
          <w:rFonts w:ascii="Times New Roman" w:hAnsi="Times New Roman" w:cs="Times New Roman"/>
          <w:sz w:val="28"/>
          <w:szCs w:val="28"/>
        </w:rPr>
        <w:t xml:space="preserve"> + С</w:t>
      </w:r>
      <w:r w:rsidRPr="001B7B52">
        <w:rPr>
          <w:rFonts w:ascii="Times New Roman" w:hAnsi="Times New Roman" w:cs="Times New Roman"/>
          <w:sz w:val="28"/>
          <w:szCs w:val="28"/>
          <w:vertAlign w:val="subscript"/>
        </w:rPr>
        <w:t>СИЗ</w:t>
      </w:r>
      <w:r w:rsidRPr="001B7B52">
        <w:rPr>
          <w:rFonts w:ascii="Times New Roman" w:hAnsi="Times New Roman" w:cs="Times New Roman"/>
          <w:sz w:val="28"/>
          <w:szCs w:val="28"/>
        </w:rPr>
        <w:t xml:space="preserve"> + С</w:t>
      </w:r>
      <w:r w:rsidRPr="001B7B52">
        <w:rPr>
          <w:rFonts w:ascii="Times New Roman" w:hAnsi="Times New Roman" w:cs="Times New Roman"/>
          <w:sz w:val="28"/>
          <w:szCs w:val="28"/>
          <w:vertAlign w:val="subscript"/>
        </w:rPr>
        <w:t>ПТВ</w:t>
      </w:r>
      <w:r w:rsidRPr="001B7B52">
        <w:rPr>
          <w:rFonts w:ascii="Times New Roman" w:hAnsi="Times New Roman" w:cs="Times New Roman"/>
          <w:sz w:val="28"/>
          <w:szCs w:val="28"/>
        </w:rPr>
        <w:t xml:space="preserve"> +</w:t>
      </w:r>
      <w:r w:rsidRPr="001B7B52">
        <w:rPr>
          <w:rFonts w:ascii="Times New Roman" w:hAnsi="Times New Roman" w:cs="Times New Roman"/>
          <w:sz w:val="28"/>
          <w:szCs w:val="28"/>
        </w:rPr>
        <w:tab/>
      </w:r>
      <w:r w:rsidRPr="001B7B52">
        <w:rPr>
          <w:rFonts w:ascii="Times New Roman" w:hAnsi="Times New Roman" w:cs="Times New Roman"/>
          <w:sz w:val="28"/>
          <w:szCs w:val="28"/>
        </w:rPr>
        <w:tab/>
      </w:r>
      <w:r w:rsidRPr="001B7B52">
        <w:rPr>
          <w:rFonts w:ascii="Times New Roman" w:hAnsi="Times New Roman" w:cs="Times New Roman"/>
          <w:sz w:val="28"/>
          <w:szCs w:val="28"/>
        </w:rPr>
        <w:tab/>
      </w:r>
      <w:r w:rsidRPr="001B7B52">
        <w:rPr>
          <w:rFonts w:ascii="Times New Roman" w:hAnsi="Times New Roman" w:cs="Times New Roman"/>
          <w:sz w:val="28"/>
          <w:szCs w:val="28"/>
        </w:rPr>
        <w:tab/>
      </w:r>
    </w:p>
    <w:p w14:paraId="39920CE3" w14:textId="77777777" w:rsidR="00CE07BB" w:rsidRPr="001B7B52" w:rsidRDefault="00CE07BB" w:rsidP="00CE07BB">
      <w:pPr>
        <w:pStyle w:val="ConsPlusNormal"/>
        <w:ind w:left="696"/>
        <w:rPr>
          <w:rFonts w:ascii="Times New Roman" w:hAnsi="Times New Roman" w:cs="Times New Roman"/>
          <w:sz w:val="28"/>
          <w:szCs w:val="28"/>
        </w:rPr>
      </w:pPr>
      <w:r w:rsidRPr="001B7B52">
        <w:rPr>
          <w:rFonts w:ascii="Times New Roman" w:hAnsi="Times New Roman" w:cs="Times New Roman"/>
          <w:sz w:val="28"/>
          <w:szCs w:val="28"/>
        </w:rPr>
        <w:t>+ С</w:t>
      </w:r>
      <w:r w:rsidRPr="001B7B52">
        <w:rPr>
          <w:rFonts w:ascii="Times New Roman" w:hAnsi="Times New Roman" w:cs="Times New Roman"/>
          <w:sz w:val="28"/>
          <w:szCs w:val="28"/>
          <w:vertAlign w:val="subscript"/>
        </w:rPr>
        <w:t>ср.св</w:t>
      </w:r>
      <w:r w:rsidRPr="001B7B52">
        <w:rPr>
          <w:rFonts w:ascii="Times New Roman" w:hAnsi="Times New Roman" w:cs="Times New Roman"/>
          <w:sz w:val="28"/>
          <w:szCs w:val="28"/>
        </w:rPr>
        <w:t xml:space="preserve"> + С</w:t>
      </w:r>
      <w:r w:rsidRPr="001B7B52">
        <w:rPr>
          <w:rFonts w:ascii="Times New Roman" w:hAnsi="Times New Roman" w:cs="Times New Roman"/>
          <w:sz w:val="28"/>
          <w:szCs w:val="28"/>
          <w:vertAlign w:val="subscript"/>
        </w:rPr>
        <w:t>к.пл</w:t>
      </w:r>
      <w:r w:rsidRPr="001B7B52">
        <w:rPr>
          <w:rFonts w:ascii="Times New Roman" w:hAnsi="Times New Roman" w:cs="Times New Roman"/>
          <w:sz w:val="28"/>
          <w:szCs w:val="28"/>
        </w:rPr>
        <w:t xml:space="preserve"> + С</w:t>
      </w:r>
      <w:r w:rsidRPr="001B7B52">
        <w:rPr>
          <w:rFonts w:ascii="Times New Roman" w:hAnsi="Times New Roman" w:cs="Times New Roman"/>
          <w:sz w:val="28"/>
          <w:szCs w:val="28"/>
          <w:vertAlign w:val="subscript"/>
        </w:rPr>
        <w:t>зд</w:t>
      </w:r>
      <w:r w:rsidRPr="001B7B52">
        <w:rPr>
          <w:rFonts w:ascii="Times New Roman" w:hAnsi="Times New Roman" w:cs="Times New Roman"/>
          <w:sz w:val="28"/>
          <w:szCs w:val="28"/>
          <w:vertAlign w:val="superscript"/>
        </w:rPr>
        <w:t>*</w:t>
      </w:r>
      <w:r w:rsidRPr="001B7B52">
        <w:rPr>
          <w:rFonts w:ascii="Times New Roman" w:hAnsi="Times New Roman" w:cs="Times New Roman"/>
          <w:sz w:val="28"/>
          <w:szCs w:val="28"/>
        </w:rPr>
        <w:t xml:space="preserve"> + С</w:t>
      </w:r>
      <w:r w:rsidRPr="001B7B52">
        <w:rPr>
          <w:rFonts w:ascii="Times New Roman" w:hAnsi="Times New Roman" w:cs="Times New Roman"/>
          <w:sz w:val="28"/>
          <w:szCs w:val="28"/>
          <w:vertAlign w:val="subscript"/>
        </w:rPr>
        <w:t>аренд</w:t>
      </w:r>
      <w:r w:rsidRPr="001B7B52">
        <w:rPr>
          <w:rFonts w:ascii="Times New Roman" w:hAnsi="Times New Roman" w:cs="Times New Roman"/>
          <w:sz w:val="28"/>
          <w:szCs w:val="28"/>
          <w:vertAlign w:val="superscript"/>
        </w:rPr>
        <w:t>**</w:t>
      </w:r>
      <w:r w:rsidRPr="001B7B52">
        <w:rPr>
          <w:rFonts w:ascii="Times New Roman" w:hAnsi="Times New Roman" w:cs="Times New Roman"/>
          <w:sz w:val="28"/>
          <w:szCs w:val="28"/>
        </w:rPr>
        <w:t xml:space="preserve"> + С</w:t>
      </w:r>
      <w:r w:rsidRPr="001B7B52">
        <w:rPr>
          <w:rFonts w:ascii="Times New Roman" w:hAnsi="Times New Roman" w:cs="Times New Roman"/>
          <w:sz w:val="28"/>
          <w:szCs w:val="28"/>
          <w:vertAlign w:val="subscript"/>
        </w:rPr>
        <w:t>пропаг</w:t>
      </w:r>
      <w:r w:rsidRPr="001B7B52">
        <w:rPr>
          <w:rFonts w:ascii="Times New Roman" w:hAnsi="Times New Roman" w:cs="Times New Roman"/>
          <w:sz w:val="28"/>
          <w:szCs w:val="28"/>
        </w:rPr>
        <w:t xml:space="preserve"> + С</w:t>
      </w:r>
      <w:r w:rsidRPr="001B7B52">
        <w:rPr>
          <w:rFonts w:ascii="Times New Roman" w:hAnsi="Times New Roman" w:cs="Times New Roman"/>
          <w:sz w:val="28"/>
          <w:szCs w:val="28"/>
          <w:vertAlign w:val="subscript"/>
        </w:rPr>
        <w:t>гиб</w:t>
      </w:r>
      <w:r w:rsidRPr="001B7B52">
        <w:rPr>
          <w:rFonts w:ascii="Times New Roman" w:hAnsi="Times New Roman" w:cs="Times New Roman"/>
          <w:sz w:val="28"/>
          <w:szCs w:val="28"/>
        </w:rPr>
        <w:tab/>
      </w:r>
      <w:r w:rsidRPr="001B7B52">
        <w:rPr>
          <w:rFonts w:ascii="Times New Roman" w:hAnsi="Times New Roman" w:cs="Times New Roman"/>
          <w:sz w:val="28"/>
          <w:szCs w:val="28"/>
        </w:rPr>
        <w:tab/>
        <w:t>(1),</w:t>
      </w:r>
    </w:p>
    <w:p w14:paraId="33052F37" w14:textId="77777777" w:rsidR="00CE07BB" w:rsidRPr="001B7B52" w:rsidRDefault="00CE07BB" w:rsidP="00CE07BB">
      <w:pPr>
        <w:pStyle w:val="ConsPlusNormal"/>
        <w:jc w:val="both"/>
        <w:rPr>
          <w:rFonts w:ascii="Times New Roman" w:hAnsi="Times New Roman" w:cs="Times New Roman"/>
          <w:sz w:val="28"/>
          <w:szCs w:val="28"/>
        </w:rPr>
      </w:pPr>
    </w:p>
    <w:p w14:paraId="68F12725"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где:</w:t>
      </w:r>
    </w:p>
    <w:p w14:paraId="0677B24D"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С</w:t>
      </w:r>
      <w:r w:rsidRPr="001B7B52">
        <w:rPr>
          <w:rFonts w:ascii="Times New Roman" w:hAnsi="Times New Roman" w:cs="Times New Roman"/>
          <w:sz w:val="28"/>
          <w:szCs w:val="28"/>
          <w:vertAlign w:val="subscript"/>
        </w:rPr>
        <w:t>лич.с</w:t>
      </w:r>
      <w:r w:rsidRPr="001B7B52">
        <w:rPr>
          <w:rFonts w:ascii="Times New Roman" w:hAnsi="Times New Roman" w:cs="Times New Roman"/>
          <w:sz w:val="28"/>
          <w:szCs w:val="28"/>
        </w:rPr>
        <w:t xml:space="preserve"> – расходы на личное страхование одного добровольного пожарного на период исполнения им обязанностей добровольного пожарного;</w:t>
      </w:r>
    </w:p>
    <w:p w14:paraId="38FFF11D"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С</w:t>
      </w:r>
      <w:r w:rsidRPr="001B7B52">
        <w:rPr>
          <w:rFonts w:ascii="Times New Roman" w:hAnsi="Times New Roman" w:cs="Times New Roman"/>
          <w:sz w:val="28"/>
          <w:szCs w:val="28"/>
          <w:vertAlign w:val="subscript"/>
        </w:rPr>
        <w:t>мат.ст</w:t>
      </w:r>
      <w:r w:rsidRPr="001B7B52">
        <w:rPr>
          <w:rFonts w:ascii="Times New Roman" w:hAnsi="Times New Roman" w:cs="Times New Roman"/>
          <w:sz w:val="28"/>
          <w:szCs w:val="28"/>
        </w:rPr>
        <w:t xml:space="preserve"> – расходы на материальное стимулирование деятельности одного добровольного пожарного (определяются руководителем </w:t>
      </w:r>
      <w:r w:rsidR="00E10D4E" w:rsidRPr="001B7B52">
        <w:rPr>
          <w:rFonts w:ascii="Times New Roman" w:hAnsi="Times New Roman" w:cs="Times New Roman"/>
          <w:sz w:val="28"/>
          <w:szCs w:val="28"/>
        </w:rPr>
        <w:t>Получателя субсидии</w:t>
      </w:r>
      <w:r w:rsidRPr="001B7B52">
        <w:rPr>
          <w:rFonts w:ascii="Times New Roman" w:hAnsi="Times New Roman" w:cs="Times New Roman"/>
          <w:sz w:val="28"/>
          <w:szCs w:val="28"/>
        </w:rPr>
        <w:t>, но не ниже минимального размера оплаты труда, установленного в статье 1 Федерального закона от 19.06.2000 г. №82-ФЗ «О минимальном размере оплаты труда»), в том числе страховые взносы с данных расходов;</w:t>
      </w:r>
    </w:p>
    <w:p w14:paraId="4DD1C7C4"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С</w:t>
      </w:r>
      <w:r w:rsidRPr="001B7B52">
        <w:rPr>
          <w:rFonts w:ascii="Times New Roman" w:hAnsi="Times New Roman" w:cs="Times New Roman"/>
          <w:sz w:val="28"/>
          <w:szCs w:val="28"/>
          <w:vertAlign w:val="subscript"/>
        </w:rPr>
        <w:t>э.ПА</w:t>
      </w:r>
      <w:r w:rsidRPr="001B7B52">
        <w:rPr>
          <w:rFonts w:ascii="Times New Roman" w:hAnsi="Times New Roman" w:cs="Times New Roman"/>
          <w:sz w:val="28"/>
          <w:szCs w:val="28"/>
        </w:rPr>
        <w:t xml:space="preserve"> – расходы на эксплуатацию, содержание и техническое обслуживание пожарных автомобилей, используемых </w:t>
      </w:r>
      <w:r w:rsidR="00E10D4E" w:rsidRPr="001B7B52">
        <w:rPr>
          <w:rFonts w:ascii="Times New Roman" w:hAnsi="Times New Roman" w:cs="Times New Roman"/>
          <w:sz w:val="28"/>
          <w:szCs w:val="28"/>
        </w:rPr>
        <w:t xml:space="preserve">Получателем субсидии </w:t>
      </w:r>
      <w:r w:rsidRPr="001B7B52">
        <w:rPr>
          <w:rFonts w:ascii="Times New Roman" w:hAnsi="Times New Roman" w:cs="Times New Roman"/>
          <w:sz w:val="28"/>
          <w:szCs w:val="28"/>
        </w:rPr>
        <w:t>на территории городского округа Тольятти;</w:t>
      </w:r>
    </w:p>
    <w:p w14:paraId="03E98911"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С</w:t>
      </w:r>
      <w:r w:rsidRPr="001B7B52">
        <w:rPr>
          <w:rFonts w:ascii="Times New Roman" w:hAnsi="Times New Roman" w:cs="Times New Roman"/>
          <w:sz w:val="28"/>
          <w:szCs w:val="28"/>
          <w:vertAlign w:val="subscript"/>
        </w:rPr>
        <w:t>СИЗ</w:t>
      </w:r>
      <w:r w:rsidRPr="001B7B52">
        <w:rPr>
          <w:rFonts w:ascii="Times New Roman" w:hAnsi="Times New Roman" w:cs="Times New Roman"/>
          <w:sz w:val="28"/>
          <w:szCs w:val="28"/>
        </w:rPr>
        <w:t xml:space="preserve"> – расходы на замену средств индивидуальной защиты в связи с их повреждением при исполнении обязанностей добровольного пожарного;</w:t>
      </w:r>
    </w:p>
    <w:p w14:paraId="313C0301"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С</w:t>
      </w:r>
      <w:r w:rsidRPr="001B7B52">
        <w:rPr>
          <w:rFonts w:ascii="Times New Roman" w:hAnsi="Times New Roman" w:cs="Times New Roman"/>
          <w:sz w:val="28"/>
          <w:szCs w:val="28"/>
          <w:vertAlign w:val="subscript"/>
        </w:rPr>
        <w:t>ПТВ</w:t>
      </w:r>
      <w:r w:rsidRPr="001B7B52">
        <w:rPr>
          <w:rFonts w:ascii="Times New Roman" w:hAnsi="Times New Roman" w:cs="Times New Roman"/>
          <w:sz w:val="28"/>
          <w:szCs w:val="28"/>
        </w:rPr>
        <w:t xml:space="preserve"> – расходы на содержание пожарно-технического вооружения, а </w:t>
      </w:r>
      <w:r w:rsidRPr="001B7B52">
        <w:rPr>
          <w:rFonts w:ascii="Times New Roman" w:hAnsi="Times New Roman" w:cs="Times New Roman"/>
          <w:sz w:val="28"/>
          <w:szCs w:val="28"/>
        </w:rPr>
        <w:lastRenderedPageBreak/>
        <w:t>также на его замену в случае безвозвратного повреждения или уничтожения при тушении пожара или проведении аварийно-спасательных работ;</w:t>
      </w:r>
    </w:p>
    <w:p w14:paraId="664C0F2F"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С</w:t>
      </w:r>
      <w:r w:rsidRPr="001B7B52">
        <w:rPr>
          <w:rFonts w:ascii="Times New Roman" w:hAnsi="Times New Roman" w:cs="Times New Roman"/>
          <w:sz w:val="28"/>
          <w:szCs w:val="28"/>
          <w:vertAlign w:val="subscript"/>
        </w:rPr>
        <w:t>ср.св</w:t>
      </w:r>
      <w:r w:rsidRPr="001B7B52">
        <w:rPr>
          <w:rFonts w:ascii="Times New Roman" w:hAnsi="Times New Roman" w:cs="Times New Roman"/>
          <w:sz w:val="28"/>
          <w:szCs w:val="28"/>
        </w:rPr>
        <w:t xml:space="preserve"> – расходы на содержание и ремонт мобильных (на пожарных автомобилях) и переносных средств связи;</w:t>
      </w:r>
    </w:p>
    <w:p w14:paraId="0EEF6567"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С</w:t>
      </w:r>
      <w:r w:rsidRPr="001B7B52">
        <w:rPr>
          <w:rFonts w:ascii="Times New Roman" w:hAnsi="Times New Roman" w:cs="Times New Roman"/>
          <w:sz w:val="28"/>
          <w:szCs w:val="28"/>
          <w:vertAlign w:val="subscript"/>
        </w:rPr>
        <w:t>к.пл</w:t>
      </w:r>
      <w:r w:rsidRPr="001B7B52">
        <w:rPr>
          <w:rFonts w:ascii="Times New Roman" w:hAnsi="Times New Roman" w:cs="Times New Roman"/>
          <w:sz w:val="28"/>
          <w:szCs w:val="28"/>
        </w:rPr>
        <w:t xml:space="preserve"> – расходы на оплату коммунальных платежей (в отношении помещений, используемых </w:t>
      </w:r>
      <w:r w:rsidR="00E10D4E" w:rsidRPr="001B7B52">
        <w:rPr>
          <w:rFonts w:ascii="Times New Roman" w:hAnsi="Times New Roman" w:cs="Times New Roman"/>
          <w:sz w:val="28"/>
          <w:szCs w:val="28"/>
        </w:rPr>
        <w:t>Получателем субсидии</w:t>
      </w:r>
      <w:r w:rsidRPr="001B7B52">
        <w:rPr>
          <w:rFonts w:ascii="Times New Roman" w:hAnsi="Times New Roman" w:cs="Times New Roman"/>
          <w:sz w:val="28"/>
          <w:szCs w:val="28"/>
        </w:rPr>
        <w:t xml:space="preserve">.); </w:t>
      </w:r>
    </w:p>
    <w:p w14:paraId="1111E667"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С</w:t>
      </w:r>
      <w:r w:rsidRPr="001B7B52">
        <w:rPr>
          <w:rFonts w:ascii="Times New Roman" w:hAnsi="Times New Roman" w:cs="Times New Roman"/>
          <w:sz w:val="28"/>
          <w:szCs w:val="28"/>
          <w:vertAlign w:val="subscript"/>
        </w:rPr>
        <w:t>зд</w:t>
      </w:r>
      <w:r w:rsidRPr="001B7B52">
        <w:rPr>
          <w:rFonts w:ascii="Times New Roman" w:hAnsi="Times New Roman" w:cs="Times New Roman"/>
          <w:sz w:val="28"/>
          <w:szCs w:val="28"/>
        </w:rPr>
        <w:t xml:space="preserve"> – расходы на текущий ремонт и содержание зданий, помещений и сооружений, находящихся в собственности городского округа Тольятти и переданных </w:t>
      </w:r>
      <w:r w:rsidR="00E10D4E" w:rsidRPr="001B7B52">
        <w:rPr>
          <w:rFonts w:ascii="Times New Roman" w:hAnsi="Times New Roman" w:cs="Times New Roman"/>
          <w:sz w:val="28"/>
          <w:szCs w:val="28"/>
        </w:rPr>
        <w:t xml:space="preserve">Получателю субсидии </w:t>
      </w:r>
      <w:r w:rsidRPr="001B7B52">
        <w:rPr>
          <w:rFonts w:ascii="Times New Roman" w:hAnsi="Times New Roman" w:cs="Times New Roman"/>
          <w:sz w:val="28"/>
          <w:szCs w:val="28"/>
        </w:rPr>
        <w:t>в установленном порядке</w:t>
      </w:r>
      <w:r w:rsidRPr="001B7B52">
        <w:rPr>
          <w:rFonts w:ascii="Times New Roman" w:hAnsi="Times New Roman" w:cs="Times New Roman"/>
          <w:sz w:val="28"/>
          <w:szCs w:val="28"/>
          <w:vertAlign w:val="superscript"/>
        </w:rPr>
        <w:t>*</w:t>
      </w:r>
      <w:r w:rsidRPr="001B7B52">
        <w:rPr>
          <w:rFonts w:ascii="Times New Roman" w:hAnsi="Times New Roman" w:cs="Times New Roman"/>
          <w:sz w:val="28"/>
          <w:szCs w:val="28"/>
        </w:rPr>
        <w:t>;</w:t>
      </w:r>
    </w:p>
    <w:p w14:paraId="76C0C9EB"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С</w:t>
      </w:r>
      <w:r w:rsidRPr="001B7B52">
        <w:rPr>
          <w:rFonts w:ascii="Times New Roman" w:hAnsi="Times New Roman" w:cs="Times New Roman"/>
          <w:sz w:val="28"/>
          <w:szCs w:val="28"/>
          <w:vertAlign w:val="subscript"/>
        </w:rPr>
        <w:t>аренд</w:t>
      </w:r>
      <w:r w:rsidRPr="001B7B52">
        <w:rPr>
          <w:rFonts w:ascii="Times New Roman" w:hAnsi="Times New Roman" w:cs="Times New Roman"/>
          <w:sz w:val="28"/>
          <w:szCs w:val="28"/>
        </w:rPr>
        <w:t xml:space="preserve"> – расходы на внесение арендной платы (в отношении зданий, сооружений, переданных </w:t>
      </w:r>
      <w:r w:rsidR="00E10D4E" w:rsidRPr="001B7B52">
        <w:rPr>
          <w:rFonts w:ascii="Times New Roman" w:hAnsi="Times New Roman" w:cs="Times New Roman"/>
          <w:sz w:val="28"/>
          <w:szCs w:val="28"/>
        </w:rPr>
        <w:t xml:space="preserve">Получателю субсидии </w:t>
      </w:r>
      <w:r w:rsidRPr="001B7B52">
        <w:rPr>
          <w:rFonts w:ascii="Times New Roman" w:hAnsi="Times New Roman" w:cs="Times New Roman"/>
          <w:sz w:val="28"/>
          <w:szCs w:val="28"/>
        </w:rPr>
        <w:t>по договору аренды)</w:t>
      </w:r>
      <w:r w:rsidRPr="001B7B52">
        <w:rPr>
          <w:rFonts w:ascii="Times New Roman" w:hAnsi="Times New Roman" w:cs="Times New Roman"/>
          <w:sz w:val="28"/>
          <w:szCs w:val="28"/>
          <w:vertAlign w:val="superscript"/>
        </w:rPr>
        <w:t>**</w:t>
      </w:r>
      <w:r w:rsidRPr="001B7B52">
        <w:rPr>
          <w:rFonts w:ascii="Times New Roman" w:hAnsi="Times New Roman" w:cs="Times New Roman"/>
          <w:sz w:val="28"/>
          <w:szCs w:val="28"/>
        </w:rPr>
        <w:t>;</w:t>
      </w:r>
    </w:p>
    <w:p w14:paraId="5D0F27AB"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С</w:t>
      </w:r>
      <w:r w:rsidRPr="001B7B52">
        <w:rPr>
          <w:rFonts w:ascii="Times New Roman" w:hAnsi="Times New Roman" w:cs="Times New Roman"/>
          <w:sz w:val="28"/>
          <w:szCs w:val="28"/>
          <w:vertAlign w:val="subscript"/>
        </w:rPr>
        <w:t>пропаг</w:t>
      </w:r>
      <w:r w:rsidRPr="001B7B52">
        <w:rPr>
          <w:rFonts w:ascii="Times New Roman" w:hAnsi="Times New Roman" w:cs="Times New Roman"/>
          <w:sz w:val="28"/>
          <w:szCs w:val="28"/>
        </w:rPr>
        <w:t xml:space="preserve"> – расходы на приобретение (изготовление) продукции для целей противопожарной пропаганды (в том числе печатной продукции);</w:t>
      </w:r>
    </w:p>
    <w:p w14:paraId="2971A928"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К</w:t>
      </w:r>
      <w:r w:rsidRPr="001B7B52">
        <w:rPr>
          <w:rFonts w:ascii="Times New Roman" w:hAnsi="Times New Roman" w:cs="Times New Roman"/>
          <w:sz w:val="28"/>
          <w:szCs w:val="28"/>
          <w:vertAlign w:val="subscript"/>
        </w:rPr>
        <w:t>дп</w:t>
      </w:r>
      <w:r w:rsidRPr="001B7B52">
        <w:rPr>
          <w:rFonts w:ascii="Times New Roman" w:hAnsi="Times New Roman" w:cs="Times New Roman"/>
          <w:sz w:val="28"/>
          <w:szCs w:val="28"/>
        </w:rPr>
        <w:t xml:space="preserve"> – количество добровольных пожарных </w:t>
      </w:r>
      <w:r w:rsidR="00E10D4E" w:rsidRPr="001B7B52">
        <w:rPr>
          <w:rFonts w:ascii="Times New Roman" w:hAnsi="Times New Roman" w:cs="Times New Roman"/>
          <w:sz w:val="28"/>
          <w:szCs w:val="28"/>
        </w:rPr>
        <w:t>Получателя субсидии</w:t>
      </w:r>
      <w:r w:rsidRPr="001B7B52">
        <w:rPr>
          <w:rFonts w:ascii="Times New Roman" w:hAnsi="Times New Roman" w:cs="Times New Roman"/>
          <w:sz w:val="28"/>
          <w:szCs w:val="28"/>
        </w:rPr>
        <w:t>, осуществляющих свою деятельность на территории городского округа Тольятти;</w:t>
      </w:r>
    </w:p>
    <w:p w14:paraId="08733BCD" w14:textId="77777777" w:rsidR="00CE07BB" w:rsidRPr="001B7B52" w:rsidRDefault="00CE07BB" w:rsidP="00CE07BB">
      <w:pPr>
        <w:pStyle w:val="ConsPlusNormal"/>
        <w:jc w:val="both"/>
        <w:rPr>
          <w:rFonts w:ascii="Times New Roman" w:hAnsi="Times New Roman" w:cs="Times New Roman"/>
          <w:color w:val="C00000"/>
          <w:sz w:val="28"/>
          <w:szCs w:val="28"/>
        </w:rPr>
      </w:pPr>
      <w:r w:rsidRPr="001B7B52">
        <w:rPr>
          <w:rFonts w:ascii="Times New Roman" w:hAnsi="Times New Roman" w:cs="Times New Roman"/>
          <w:sz w:val="28"/>
          <w:szCs w:val="28"/>
        </w:rPr>
        <w:t>С</w:t>
      </w:r>
      <w:r w:rsidRPr="001B7B52">
        <w:rPr>
          <w:rFonts w:ascii="Times New Roman" w:hAnsi="Times New Roman" w:cs="Times New Roman"/>
          <w:sz w:val="28"/>
          <w:szCs w:val="28"/>
          <w:vertAlign w:val="subscript"/>
        </w:rPr>
        <w:t>гиб</w:t>
      </w:r>
      <w:r w:rsidRPr="001B7B52">
        <w:rPr>
          <w:rFonts w:ascii="Times New Roman" w:hAnsi="Times New Roman" w:cs="Times New Roman"/>
          <w:sz w:val="28"/>
          <w:szCs w:val="28"/>
        </w:rPr>
        <w:t xml:space="preserve"> – расходы на предоставление единовременной денежной выплаты членам семьи одного работника добровольной пожарной охраны или добровольного пожарного, погибшего в период исполнения им обязанностей добровольного пожарного, которые составляют </w:t>
      </w:r>
      <w:r w:rsidR="002B5BF4" w:rsidRPr="001B7B52">
        <w:rPr>
          <w:rFonts w:ascii="Times New Roman" w:hAnsi="Times New Roman" w:cs="Times New Roman"/>
          <w:sz w:val="28"/>
          <w:szCs w:val="28"/>
        </w:rPr>
        <w:t>3</w:t>
      </w:r>
      <w:r w:rsidRPr="001B7B52">
        <w:rPr>
          <w:rFonts w:ascii="Times New Roman" w:hAnsi="Times New Roman" w:cs="Times New Roman"/>
          <w:sz w:val="28"/>
          <w:szCs w:val="28"/>
        </w:rPr>
        <w:t>0000 (</w:t>
      </w:r>
      <w:r w:rsidR="002B5BF4" w:rsidRPr="001B7B52">
        <w:rPr>
          <w:rFonts w:ascii="Times New Roman" w:hAnsi="Times New Roman" w:cs="Times New Roman"/>
          <w:sz w:val="28"/>
          <w:szCs w:val="28"/>
        </w:rPr>
        <w:t>тридцать</w:t>
      </w:r>
      <w:r w:rsidRPr="001B7B52">
        <w:rPr>
          <w:rFonts w:ascii="Times New Roman" w:hAnsi="Times New Roman" w:cs="Times New Roman"/>
          <w:sz w:val="28"/>
          <w:szCs w:val="28"/>
        </w:rPr>
        <w:t xml:space="preserve"> тысяч) рублей.</w:t>
      </w:r>
    </w:p>
    <w:p w14:paraId="47C9D9E6" w14:textId="77777777" w:rsidR="00CE07BB" w:rsidRPr="001B7B52" w:rsidRDefault="00CE07BB" w:rsidP="00CE07BB">
      <w:pPr>
        <w:pStyle w:val="ConsPlusNormal"/>
        <w:jc w:val="both"/>
        <w:rPr>
          <w:rFonts w:ascii="Times New Roman" w:hAnsi="Times New Roman" w:cs="Times New Roman"/>
          <w:sz w:val="28"/>
          <w:szCs w:val="28"/>
        </w:rPr>
      </w:pPr>
    </w:p>
    <w:p w14:paraId="25B92FC3"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vertAlign w:val="superscript"/>
        </w:rPr>
        <w:t>*</w:t>
      </w:r>
      <w:r w:rsidRPr="001B7B52">
        <w:rPr>
          <w:rFonts w:ascii="Times New Roman" w:hAnsi="Times New Roman" w:cs="Times New Roman"/>
          <w:sz w:val="28"/>
          <w:szCs w:val="28"/>
        </w:rPr>
        <w:t xml:space="preserve"> – расходы не учитываются, если они не предусмотрены условиями соответствующего договора.</w:t>
      </w:r>
    </w:p>
    <w:p w14:paraId="4C6A1232"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vertAlign w:val="superscript"/>
        </w:rPr>
        <w:t>**</w:t>
      </w:r>
      <w:r w:rsidRPr="001B7B52">
        <w:rPr>
          <w:rFonts w:ascii="Times New Roman" w:hAnsi="Times New Roman" w:cs="Times New Roman"/>
          <w:sz w:val="28"/>
          <w:szCs w:val="28"/>
        </w:rPr>
        <w:t xml:space="preserve"> – расходы не учитываются, если для осуществления уставной деятельности </w:t>
      </w:r>
      <w:r w:rsidR="00E10D4E" w:rsidRPr="001B7B52">
        <w:rPr>
          <w:rFonts w:ascii="Times New Roman" w:hAnsi="Times New Roman" w:cs="Times New Roman"/>
          <w:sz w:val="28"/>
          <w:szCs w:val="28"/>
        </w:rPr>
        <w:t xml:space="preserve">Получателя субсидии </w:t>
      </w:r>
      <w:r w:rsidRPr="001B7B52">
        <w:rPr>
          <w:rFonts w:ascii="Times New Roman" w:hAnsi="Times New Roman" w:cs="Times New Roman"/>
          <w:sz w:val="28"/>
          <w:szCs w:val="28"/>
        </w:rPr>
        <w:t>аренда зданий, сооружений не планируется.</w:t>
      </w:r>
    </w:p>
    <w:p w14:paraId="1C48F783" w14:textId="77777777" w:rsidR="00CE07BB" w:rsidRPr="001B7B52" w:rsidRDefault="00CE07BB" w:rsidP="00CE07BB">
      <w:pPr>
        <w:pStyle w:val="ConsPlusNormal"/>
        <w:jc w:val="both"/>
        <w:rPr>
          <w:rFonts w:ascii="Times New Roman" w:hAnsi="Times New Roman" w:cs="Times New Roman"/>
          <w:sz w:val="28"/>
          <w:szCs w:val="28"/>
        </w:rPr>
      </w:pPr>
    </w:p>
    <w:p w14:paraId="364C0CEB"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 xml:space="preserve">2. Расходы на эксплуатацию, содержание и техническое обслуживание </w:t>
      </w:r>
      <w:r w:rsidR="00B94AA1" w:rsidRPr="001B7B52">
        <w:rPr>
          <w:rFonts w:ascii="Times New Roman" w:hAnsi="Times New Roman" w:cs="Times New Roman"/>
          <w:sz w:val="28"/>
          <w:szCs w:val="28"/>
        </w:rPr>
        <w:t>пожарных автомобилей, используемых Получателем субсидии на территории городского округа Тольятти</w:t>
      </w:r>
      <w:r w:rsidR="00B94AA1">
        <w:rPr>
          <w:rFonts w:ascii="Times New Roman" w:hAnsi="Times New Roman" w:cs="Times New Roman"/>
          <w:sz w:val="28"/>
          <w:szCs w:val="28"/>
        </w:rPr>
        <w:t>,</w:t>
      </w:r>
      <w:r w:rsidR="00696CE5">
        <w:rPr>
          <w:rFonts w:ascii="Times New Roman" w:hAnsi="Times New Roman" w:cs="Times New Roman"/>
          <w:sz w:val="28"/>
          <w:szCs w:val="28"/>
        </w:rPr>
        <w:t xml:space="preserve"> </w:t>
      </w:r>
      <w:r w:rsidRPr="001B7B52">
        <w:rPr>
          <w:rFonts w:ascii="Times New Roman" w:hAnsi="Times New Roman" w:cs="Times New Roman"/>
          <w:sz w:val="28"/>
          <w:szCs w:val="28"/>
        </w:rPr>
        <w:t>определяются по формуле:</w:t>
      </w:r>
    </w:p>
    <w:p w14:paraId="1E987348" w14:textId="77777777" w:rsidR="00CE07BB" w:rsidRPr="001B7B52" w:rsidRDefault="00CE07BB" w:rsidP="00CE07BB">
      <w:pPr>
        <w:pStyle w:val="ConsPlusNormal"/>
        <w:jc w:val="both"/>
        <w:rPr>
          <w:rFonts w:ascii="Times New Roman" w:hAnsi="Times New Roman" w:cs="Times New Roman"/>
          <w:sz w:val="28"/>
          <w:szCs w:val="28"/>
        </w:rPr>
      </w:pPr>
    </w:p>
    <w:p w14:paraId="598B57D0" w14:textId="77777777" w:rsidR="00CE07BB" w:rsidRPr="001B7B52" w:rsidRDefault="00CE07BB" w:rsidP="00CE07BB">
      <w:pPr>
        <w:pStyle w:val="ConsPlusNormal"/>
        <w:ind w:firstLine="0"/>
        <w:jc w:val="center"/>
        <w:rPr>
          <w:rFonts w:ascii="Times New Roman" w:hAnsi="Times New Roman" w:cs="Times New Roman"/>
          <w:sz w:val="28"/>
          <w:szCs w:val="28"/>
        </w:rPr>
      </w:pPr>
      <w:r w:rsidRPr="001B7B52">
        <w:rPr>
          <w:rFonts w:ascii="Times New Roman" w:hAnsi="Times New Roman" w:cs="Times New Roman"/>
          <w:sz w:val="28"/>
          <w:szCs w:val="28"/>
        </w:rPr>
        <w:t>С</w:t>
      </w:r>
      <w:r w:rsidRPr="001B7B52">
        <w:rPr>
          <w:rFonts w:ascii="Times New Roman" w:hAnsi="Times New Roman" w:cs="Times New Roman"/>
          <w:sz w:val="28"/>
          <w:szCs w:val="28"/>
          <w:vertAlign w:val="subscript"/>
        </w:rPr>
        <w:t>э.ПА</w:t>
      </w:r>
      <w:r w:rsidRPr="001B7B52">
        <w:rPr>
          <w:rFonts w:ascii="Times New Roman" w:hAnsi="Times New Roman" w:cs="Times New Roman"/>
          <w:sz w:val="28"/>
          <w:szCs w:val="28"/>
        </w:rPr>
        <w:t xml:space="preserve"> = (С</w:t>
      </w:r>
      <w:r w:rsidRPr="001B7B52">
        <w:rPr>
          <w:rFonts w:ascii="Times New Roman" w:hAnsi="Times New Roman" w:cs="Times New Roman"/>
          <w:sz w:val="28"/>
          <w:szCs w:val="28"/>
          <w:vertAlign w:val="subscript"/>
        </w:rPr>
        <w:t>содерж</w:t>
      </w:r>
      <w:r w:rsidRPr="001B7B52">
        <w:rPr>
          <w:rFonts w:ascii="Times New Roman" w:hAnsi="Times New Roman" w:cs="Times New Roman"/>
          <w:sz w:val="28"/>
          <w:szCs w:val="28"/>
        </w:rPr>
        <w:t xml:space="preserve"> + С</w:t>
      </w:r>
      <w:r w:rsidRPr="001B7B52">
        <w:rPr>
          <w:rFonts w:ascii="Times New Roman" w:hAnsi="Times New Roman" w:cs="Times New Roman"/>
          <w:sz w:val="28"/>
          <w:szCs w:val="28"/>
          <w:vertAlign w:val="subscript"/>
        </w:rPr>
        <w:t>рем</w:t>
      </w:r>
      <w:r w:rsidRPr="001B7B52">
        <w:rPr>
          <w:rFonts w:ascii="Times New Roman" w:hAnsi="Times New Roman" w:cs="Times New Roman"/>
          <w:sz w:val="28"/>
          <w:szCs w:val="28"/>
        </w:rPr>
        <w:t xml:space="preserve">) </w:t>
      </w:r>
      <w:r w:rsidRPr="001B7B52">
        <w:rPr>
          <w:rFonts w:ascii="Times New Roman" w:hAnsi="Times New Roman" w:cs="Times New Roman"/>
          <w:sz w:val="28"/>
          <w:szCs w:val="28"/>
        </w:rPr>
        <w:sym w:font="Symbol" w:char="F0D7"/>
      </w:r>
      <w:r w:rsidRPr="001B7B52">
        <w:rPr>
          <w:rFonts w:ascii="Times New Roman" w:hAnsi="Times New Roman" w:cs="Times New Roman"/>
          <w:sz w:val="28"/>
          <w:szCs w:val="28"/>
        </w:rPr>
        <w:t xml:space="preserve"> К</w:t>
      </w:r>
      <w:r w:rsidRPr="001B7B52">
        <w:rPr>
          <w:rFonts w:ascii="Times New Roman" w:hAnsi="Times New Roman" w:cs="Times New Roman"/>
          <w:sz w:val="28"/>
          <w:szCs w:val="28"/>
          <w:vertAlign w:val="subscript"/>
        </w:rPr>
        <w:t>ПА</w:t>
      </w:r>
      <w:r w:rsidRPr="001B7B52">
        <w:rPr>
          <w:rFonts w:ascii="Times New Roman" w:hAnsi="Times New Roman" w:cs="Times New Roman"/>
          <w:sz w:val="28"/>
          <w:szCs w:val="28"/>
        </w:rPr>
        <w:tab/>
      </w:r>
      <w:r w:rsidRPr="001B7B52">
        <w:rPr>
          <w:rFonts w:ascii="Times New Roman" w:hAnsi="Times New Roman" w:cs="Times New Roman"/>
          <w:sz w:val="28"/>
          <w:szCs w:val="28"/>
        </w:rPr>
        <w:tab/>
      </w:r>
      <w:r w:rsidRPr="001B7B52">
        <w:rPr>
          <w:rFonts w:ascii="Times New Roman" w:hAnsi="Times New Roman" w:cs="Times New Roman"/>
          <w:sz w:val="28"/>
          <w:szCs w:val="28"/>
        </w:rPr>
        <w:tab/>
        <w:t>(2),</w:t>
      </w:r>
    </w:p>
    <w:p w14:paraId="51B4AB6A" w14:textId="77777777" w:rsidR="00CE07BB" w:rsidRPr="001B7B52" w:rsidRDefault="00CE07BB" w:rsidP="00CE07BB">
      <w:pPr>
        <w:pStyle w:val="ConsPlusNormal"/>
        <w:jc w:val="center"/>
        <w:rPr>
          <w:rFonts w:ascii="Times New Roman" w:hAnsi="Times New Roman" w:cs="Times New Roman"/>
          <w:sz w:val="28"/>
          <w:szCs w:val="28"/>
        </w:rPr>
      </w:pPr>
    </w:p>
    <w:p w14:paraId="1B20EE15"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где:</w:t>
      </w:r>
    </w:p>
    <w:p w14:paraId="595A56AC"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С</w:t>
      </w:r>
      <w:r w:rsidRPr="001B7B52">
        <w:rPr>
          <w:rFonts w:ascii="Times New Roman" w:hAnsi="Times New Roman" w:cs="Times New Roman"/>
          <w:sz w:val="28"/>
          <w:szCs w:val="28"/>
          <w:vertAlign w:val="subscript"/>
        </w:rPr>
        <w:t>содерж</w:t>
      </w:r>
      <w:r w:rsidRPr="001B7B52">
        <w:rPr>
          <w:rFonts w:ascii="Times New Roman" w:hAnsi="Times New Roman" w:cs="Times New Roman"/>
          <w:sz w:val="28"/>
          <w:szCs w:val="28"/>
        </w:rPr>
        <w:t xml:space="preserve"> – расходы на содержание одного пожарного автомобиля;</w:t>
      </w:r>
    </w:p>
    <w:p w14:paraId="79BBE36A"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С</w:t>
      </w:r>
      <w:r w:rsidRPr="001B7B52">
        <w:rPr>
          <w:rFonts w:ascii="Times New Roman" w:hAnsi="Times New Roman" w:cs="Times New Roman"/>
          <w:sz w:val="28"/>
          <w:szCs w:val="28"/>
          <w:vertAlign w:val="subscript"/>
        </w:rPr>
        <w:t>рем</w:t>
      </w:r>
      <w:r w:rsidRPr="001B7B52">
        <w:rPr>
          <w:rFonts w:ascii="Times New Roman" w:hAnsi="Times New Roman" w:cs="Times New Roman"/>
          <w:sz w:val="28"/>
          <w:szCs w:val="28"/>
        </w:rPr>
        <w:t xml:space="preserve"> – расходы на текущий ремонт одного пожарного автомобиля, используемого  </w:t>
      </w:r>
      <w:r w:rsidR="00E10D4E" w:rsidRPr="001B7B52">
        <w:rPr>
          <w:rFonts w:ascii="Times New Roman" w:hAnsi="Times New Roman" w:cs="Times New Roman"/>
          <w:sz w:val="28"/>
          <w:szCs w:val="28"/>
        </w:rPr>
        <w:t xml:space="preserve">Получателем субсидии </w:t>
      </w:r>
      <w:r w:rsidRPr="001B7B52">
        <w:rPr>
          <w:rFonts w:ascii="Times New Roman" w:hAnsi="Times New Roman" w:cs="Times New Roman"/>
          <w:sz w:val="28"/>
          <w:szCs w:val="28"/>
        </w:rPr>
        <w:t>на территории городского округа Тольятти;</w:t>
      </w:r>
    </w:p>
    <w:p w14:paraId="38105F08"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К</w:t>
      </w:r>
      <w:r w:rsidRPr="001B7B52">
        <w:rPr>
          <w:rFonts w:ascii="Times New Roman" w:hAnsi="Times New Roman" w:cs="Times New Roman"/>
          <w:sz w:val="28"/>
          <w:szCs w:val="28"/>
          <w:vertAlign w:val="subscript"/>
        </w:rPr>
        <w:t>ПА</w:t>
      </w:r>
      <w:r w:rsidRPr="001B7B52">
        <w:rPr>
          <w:rFonts w:ascii="Times New Roman" w:hAnsi="Times New Roman" w:cs="Times New Roman"/>
          <w:sz w:val="28"/>
          <w:szCs w:val="28"/>
        </w:rPr>
        <w:t xml:space="preserve"> – количество пожарных автомобилей, используемых  </w:t>
      </w:r>
      <w:r w:rsidR="00E10D4E" w:rsidRPr="001B7B52">
        <w:rPr>
          <w:rFonts w:ascii="Times New Roman" w:hAnsi="Times New Roman" w:cs="Times New Roman"/>
          <w:sz w:val="28"/>
          <w:szCs w:val="28"/>
        </w:rPr>
        <w:t xml:space="preserve">Получателем субсидии </w:t>
      </w:r>
      <w:r w:rsidRPr="001B7B52">
        <w:rPr>
          <w:rFonts w:ascii="Times New Roman" w:hAnsi="Times New Roman" w:cs="Times New Roman"/>
          <w:sz w:val="28"/>
          <w:szCs w:val="28"/>
        </w:rPr>
        <w:t>охраны на территории городского округа Тольятти для осуществления уставной деятельности.</w:t>
      </w:r>
    </w:p>
    <w:p w14:paraId="671A83C1" w14:textId="77777777" w:rsidR="00CE07BB" w:rsidRPr="001B7B52" w:rsidRDefault="00CE07BB" w:rsidP="00CE07BB">
      <w:pPr>
        <w:pStyle w:val="ConsPlusNormal"/>
        <w:jc w:val="both"/>
        <w:rPr>
          <w:rFonts w:ascii="Times New Roman" w:hAnsi="Times New Roman" w:cs="Times New Roman"/>
          <w:sz w:val="28"/>
          <w:szCs w:val="28"/>
        </w:rPr>
      </w:pPr>
    </w:p>
    <w:p w14:paraId="7F3D78BF"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 xml:space="preserve">3. Расходы на содержание одного пожарного автомобиля определяются </w:t>
      </w:r>
      <w:r w:rsidRPr="001B7B52">
        <w:rPr>
          <w:rFonts w:ascii="Times New Roman" w:hAnsi="Times New Roman" w:cs="Times New Roman"/>
          <w:sz w:val="28"/>
          <w:szCs w:val="28"/>
        </w:rPr>
        <w:lastRenderedPageBreak/>
        <w:t>по формуле:</w:t>
      </w:r>
    </w:p>
    <w:p w14:paraId="744E3E54" w14:textId="77777777" w:rsidR="00CE07BB" w:rsidRPr="001B7B52" w:rsidRDefault="00CE07BB" w:rsidP="00CE07BB">
      <w:pPr>
        <w:pStyle w:val="ConsPlusNormal"/>
        <w:jc w:val="both"/>
        <w:rPr>
          <w:rFonts w:ascii="Times New Roman" w:hAnsi="Times New Roman" w:cs="Times New Roman"/>
          <w:sz w:val="28"/>
          <w:szCs w:val="28"/>
        </w:rPr>
      </w:pPr>
    </w:p>
    <w:p w14:paraId="78BA21F6" w14:textId="77777777" w:rsidR="00CE07BB" w:rsidRPr="001B7B52" w:rsidRDefault="00CE07BB" w:rsidP="00CE07BB">
      <w:pPr>
        <w:pStyle w:val="ConsPlusNormal"/>
        <w:ind w:firstLine="0"/>
        <w:jc w:val="center"/>
        <w:rPr>
          <w:rFonts w:ascii="Times New Roman" w:hAnsi="Times New Roman" w:cs="Times New Roman"/>
          <w:sz w:val="28"/>
          <w:szCs w:val="28"/>
        </w:rPr>
      </w:pPr>
      <w:r w:rsidRPr="001B7B52">
        <w:rPr>
          <w:rFonts w:ascii="Times New Roman" w:hAnsi="Times New Roman" w:cs="Times New Roman"/>
          <w:sz w:val="28"/>
          <w:szCs w:val="28"/>
        </w:rPr>
        <w:t>С</w:t>
      </w:r>
      <w:r w:rsidRPr="001B7B52">
        <w:rPr>
          <w:rFonts w:ascii="Times New Roman" w:hAnsi="Times New Roman" w:cs="Times New Roman"/>
          <w:sz w:val="28"/>
          <w:szCs w:val="28"/>
          <w:vertAlign w:val="subscript"/>
        </w:rPr>
        <w:t>содерж</w:t>
      </w:r>
      <w:r w:rsidRPr="001B7B52">
        <w:rPr>
          <w:rFonts w:ascii="Times New Roman" w:hAnsi="Times New Roman" w:cs="Times New Roman"/>
          <w:sz w:val="28"/>
          <w:szCs w:val="28"/>
        </w:rPr>
        <w:t xml:space="preserve"> = С</w:t>
      </w:r>
      <w:r w:rsidRPr="001B7B52">
        <w:rPr>
          <w:rFonts w:ascii="Times New Roman" w:hAnsi="Times New Roman" w:cs="Times New Roman"/>
          <w:sz w:val="28"/>
          <w:szCs w:val="28"/>
          <w:vertAlign w:val="subscript"/>
        </w:rPr>
        <w:t>ОВ</w:t>
      </w:r>
      <w:r w:rsidRPr="001B7B52">
        <w:rPr>
          <w:rFonts w:ascii="Times New Roman" w:hAnsi="Times New Roman" w:cs="Times New Roman"/>
          <w:sz w:val="28"/>
          <w:szCs w:val="28"/>
        </w:rPr>
        <w:t xml:space="preserve"> + С</w:t>
      </w:r>
      <w:r w:rsidRPr="001B7B52">
        <w:rPr>
          <w:rFonts w:ascii="Times New Roman" w:hAnsi="Times New Roman" w:cs="Times New Roman"/>
          <w:sz w:val="28"/>
          <w:szCs w:val="28"/>
          <w:vertAlign w:val="subscript"/>
        </w:rPr>
        <w:t>ТО</w:t>
      </w:r>
      <w:r w:rsidRPr="001B7B52">
        <w:rPr>
          <w:rFonts w:ascii="Times New Roman" w:hAnsi="Times New Roman" w:cs="Times New Roman"/>
          <w:sz w:val="28"/>
          <w:szCs w:val="28"/>
        </w:rPr>
        <w:t xml:space="preserve"> + С</w:t>
      </w:r>
      <w:r w:rsidRPr="001B7B52">
        <w:rPr>
          <w:rFonts w:ascii="Times New Roman" w:hAnsi="Times New Roman" w:cs="Times New Roman"/>
          <w:sz w:val="28"/>
          <w:szCs w:val="28"/>
          <w:vertAlign w:val="subscript"/>
        </w:rPr>
        <w:t>ГСМ</w:t>
      </w:r>
      <w:r w:rsidRPr="001B7B52">
        <w:rPr>
          <w:rFonts w:ascii="Times New Roman" w:hAnsi="Times New Roman" w:cs="Times New Roman"/>
          <w:sz w:val="28"/>
          <w:szCs w:val="28"/>
        </w:rPr>
        <w:t xml:space="preserve"> + С</w:t>
      </w:r>
      <w:r w:rsidRPr="001B7B52">
        <w:rPr>
          <w:rFonts w:ascii="Times New Roman" w:hAnsi="Times New Roman" w:cs="Times New Roman"/>
          <w:sz w:val="28"/>
          <w:szCs w:val="28"/>
          <w:vertAlign w:val="subscript"/>
        </w:rPr>
        <w:t>ам</w:t>
      </w:r>
      <w:r w:rsidRPr="001B7B52">
        <w:rPr>
          <w:rFonts w:ascii="Times New Roman" w:hAnsi="Times New Roman" w:cs="Times New Roman"/>
          <w:sz w:val="28"/>
          <w:szCs w:val="28"/>
        </w:rPr>
        <w:tab/>
      </w:r>
      <w:r w:rsidRPr="001B7B52">
        <w:rPr>
          <w:rFonts w:ascii="Times New Roman" w:hAnsi="Times New Roman" w:cs="Times New Roman"/>
          <w:sz w:val="28"/>
          <w:szCs w:val="28"/>
        </w:rPr>
        <w:tab/>
        <w:t>(3),</w:t>
      </w:r>
    </w:p>
    <w:p w14:paraId="17B5C78A" w14:textId="77777777" w:rsidR="00CE07BB" w:rsidRPr="001B7B52" w:rsidRDefault="00CE07BB" w:rsidP="00CE07BB">
      <w:pPr>
        <w:pStyle w:val="ConsPlusNormal"/>
        <w:jc w:val="center"/>
        <w:rPr>
          <w:rFonts w:ascii="Times New Roman" w:hAnsi="Times New Roman" w:cs="Times New Roman"/>
          <w:sz w:val="28"/>
          <w:szCs w:val="28"/>
        </w:rPr>
      </w:pPr>
    </w:p>
    <w:p w14:paraId="33B4C5A3"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 xml:space="preserve">где: </w:t>
      </w:r>
    </w:p>
    <w:p w14:paraId="390EC326"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С</w:t>
      </w:r>
      <w:r w:rsidRPr="001B7B52">
        <w:rPr>
          <w:rFonts w:ascii="Times New Roman" w:hAnsi="Times New Roman" w:cs="Times New Roman"/>
          <w:sz w:val="28"/>
          <w:szCs w:val="28"/>
          <w:vertAlign w:val="subscript"/>
        </w:rPr>
        <w:t>ОВ</w:t>
      </w:r>
      <w:r w:rsidRPr="001B7B52">
        <w:rPr>
          <w:rFonts w:ascii="Times New Roman" w:hAnsi="Times New Roman" w:cs="Times New Roman"/>
          <w:sz w:val="28"/>
          <w:szCs w:val="28"/>
        </w:rPr>
        <w:t xml:space="preserve"> – расходы на приобретение огнетушащего вещества (пенообразователя) для комплектования пожарного автомобиля;</w:t>
      </w:r>
    </w:p>
    <w:p w14:paraId="066166D8"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С</w:t>
      </w:r>
      <w:r w:rsidRPr="001B7B52">
        <w:rPr>
          <w:rFonts w:ascii="Times New Roman" w:hAnsi="Times New Roman" w:cs="Times New Roman"/>
          <w:sz w:val="28"/>
          <w:szCs w:val="28"/>
          <w:vertAlign w:val="subscript"/>
        </w:rPr>
        <w:t>ТО</w:t>
      </w:r>
      <w:r w:rsidRPr="001B7B52">
        <w:rPr>
          <w:rFonts w:ascii="Times New Roman" w:hAnsi="Times New Roman" w:cs="Times New Roman"/>
          <w:sz w:val="28"/>
          <w:szCs w:val="28"/>
        </w:rPr>
        <w:t xml:space="preserve"> – расходы на проведение технического обслуживания;</w:t>
      </w:r>
    </w:p>
    <w:p w14:paraId="61B31E5F"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С</w:t>
      </w:r>
      <w:r w:rsidRPr="001B7B52">
        <w:rPr>
          <w:rFonts w:ascii="Times New Roman" w:hAnsi="Times New Roman" w:cs="Times New Roman"/>
          <w:sz w:val="28"/>
          <w:szCs w:val="28"/>
          <w:vertAlign w:val="subscript"/>
        </w:rPr>
        <w:t>ГСМ</w:t>
      </w:r>
      <w:r w:rsidRPr="001B7B52">
        <w:rPr>
          <w:rFonts w:ascii="Times New Roman" w:hAnsi="Times New Roman" w:cs="Times New Roman"/>
          <w:sz w:val="28"/>
          <w:szCs w:val="28"/>
        </w:rPr>
        <w:t xml:space="preserve"> – расходы на приобретение горюче-смазочных материалов и иных эксплуатационных жидкостей (далее – ГСМ);</w:t>
      </w:r>
    </w:p>
    <w:p w14:paraId="2FA0FB4E"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С</w:t>
      </w:r>
      <w:r w:rsidRPr="001B7B52">
        <w:rPr>
          <w:rFonts w:ascii="Times New Roman" w:hAnsi="Times New Roman" w:cs="Times New Roman"/>
          <w:sz w:val="28"/>
          <w:szCs w:val="28"/>
          <w:vertAlign w:val="subscript"/>
        </w:rPr>
        <w:t>ам</w:t>
      </w:r>
      <w:r w:rsidRPr="001B7B52">
        <w:rPr>
          <w:rFonts w:ascii="Times New Roman" w:hAnsi="Times New Roman" w:cs="Times New Roman"/>
          <w:sz w:val="28"/>
          <w:szCs w:val="28"/>
        </w:rPr>
        <w:t xml:space="preserve"> – амортизационные расходы.</w:t>
      </w:r>
    </w:p>
    <w:p w14:paraId="4DD59C2D" w14:textId="77777777" w:rsidR="00CE07BB" w:rsidRPr="001B7B52" w:rsidRDefault="00CE07BB" w:rsidP="00CE07BB">
      <w:pPr>
        <w:pStyle w:val="ConsPlusNormal"/>
        <w:jc w:val="both"/>
        <w:rPr>
          <w:rFonts w:ascii="Times New Roman" w:hAnsi="Times New Roman" w:cs="Times New Roman"/>
          <w:sz w:val="28"/>
          <w:szCs w:val="28"/>
        </w:rPr>
      </w:pPr>
    </w:p>
    <w:p w14:paraId="16D55712"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4. Расходы на приобретение огнетушащего вещества (пенообразователя) определяются по формуле:</w:t>
      </w:r>
    </w:p>
    <w:p w14:paraId="117A1686" w14:textId="77777777" w:rsidR="00CE07BB" w:rsidRPr="001B7B52" w:rsidRDefault="00CE07BB" w:rsidP="00CE07BB">
      <w:pPr>
        <w:pStyle w:val="ConsPlusNormal"/>
        <w:jc w:val="both"/>
        <w:rPr>
          <w:rFonts w:ascii="Times New Roman" w:hAnsi="Times New Roman" w:cs="Times New Roman"/>
          <w:sz w:val="28"/>
          <w:szCs w:val="28"/>
        </w:rPr>
      </w:pPr>
    </w:p>
    <w:p w14:paraId="13BEC303" w14:textId="77777777" w:rsidR="00CE07BB" w:rsidRPr="001B7B52" w:rsidRDefault="00CE07BB" w:rsidP="00CE07BB">
      <w:pPr>
        <w:pStyle w:val="ConsPlusNormal"/>
        <w:ind w:firstLine="0"/>
        <w:jc w:val="center"/>
        <w:rPr>
          <w:rFonts w:ascii="Times New Roman" w:hAnsi="Times New Roman" w:cs="Times New Roman"/>
          <w:sz w:val="28"/>
          <w:szCs w:val="28"/>
        </w:rPr>
      </w:pPr>
      <w:r w:rsidRPr="001B7B52">
        <w:rPr>
          <w:rFonts w:ascii="Times New Roman" w:hAnsi="Times New Roman" w:cs="Times New Roman"/>
          <w:sz w:val="28"/>
          <w:szCs w:val="28"/>
        </w:rPr>
        <w:t>С</w:t>
      </w:r>
      <w:r w:rsidRPr="001B7B52">
        <w:rPr>
          <w:rFonts w:ascii="Times New Roman" w:hAnsi="Times New Roman" w:cs="Times New Roman"/>
          <w:sz w:val="28"/>
          <w:szCs w:val="28"/>
          <w:vertAlign w:val="subscript"/>
        </w:rPr>
        <w:t>ОВ</w:t>
      </w:r>
      <w:r w:rsidRPr="001B7B52">
        <w:rPr>
          <w:rFonts w:ascii="Times New Roman" w:hAnsi="Times New Roman" w:cs="Times New Roman"/>
          <w:sz w:val="28"/>
          <w:szCs w:val="28"/>
        </w:rPr>
        <w:t xml:space="preserve"> = С</w:t>
      </w:r>
      <w:r w:rsidRPr="001B7B52">
        <w:rPr>
          <w:rFonts w:ascii="Times New Roman" w:hAnsi="Times New Roman" w:cs="Times New Roman"/>
          <w:sz w:val="28"/>
          <w:szCs w:val="28"/>
          <w:vertAlign w:val="subscript"/>
        </w:rPr>
        <w:t>едОВ</w:t>
      </w:r>
      <w:r w:rsidRPr="001B7B52">
        <w:rPr>
          <w:rFonts w:ascii="Times New Roman" w:hAnsi="Times New Roman" w:cs="Times New Roman"/>
          <w:sz w:val="28"/>
          <w:szCs w:val="28"/>
        </w:rPr>
        <w:t xml:space="preserve"> </w:t>
      </w:r>
      <w:r w:rsidRPr="001B7B52">
        <w:rPr>
          <w:rFonts w:ascii="Times New Roman" w:hAnsi="Times New Roman" w:cs="Times New Roman"/>
          <w:sz w:val="28"/>
          <w:szCs w:val="28"/>
        </w:rPr>
        <w:sym w:font="Symbol" w:char="F0D7"/>
      </w:r>
      <w:r w:rsidRPr="001B7B52">
        <w:rPr>
          <w:rFonts w:ascii="Times New Roman" w:hAnsi="Times New Roman" w:cs="Times New Roman"/>
          <w:sz w:val="28"/>
          <w:szCs w:val="28"/>
        </w:rPr>
        <w:t xml:space="preserve"> 2</w:t>
      </w:r>
      <w:r w:rsidRPr="001B7B52">
        <w:rPr>
          <w:rFonts w:ascii="Times New Roman" w:hAnsi="Times New Roman" w:cs="Times New Roman"/>
          <w:sz w:val="28"/>
          <w:szCs w:val="28"/>
          <w:lang w:val="en-US"/>
        </w:rPr>
        <w:t>V</w:t>
      </w:r>
      <w:r w:rsidRPr="001B7B52">
        <w:rPr>
          <w:rFonts w:ascii="Times New Roman" w:hAnsi="Times New Roman" w:cs="Times New Roman"/>
          <w:sz w:val="28"/>
          <w:szCs w:val="28"/>
          <w:vertAlign w:val="subscript"/>
        </w:rPr>
        <w:t>ОВ</w:t>
      </w:r>
      <w:r w:rsidRPr="001B7B52">
        <w:rPr>
          <w:rFonts w:ascii="Times New Roman" w:hAnsi="Times New Roman" w:cs="Times New Roman"/>
          <w:sz w:val="28"/>
          <w:szCs w:val="28"/>
        </w:rPr>
        <w:tab/>
      </w:r>
      <w:r w:rsidRPr="001B7B52">
        <w:rPr>
          <w:rFonts w:ascii="Times New Roman" w:hAnsi="Times New Roman" w:cs="Times New Roman"/>
          <w:sz w:val="28"/>
          <w:szCs w:val="28"/>
        </w:rPr>
        <w:tab/>
      </w:r>
      <w:r w:rsidRPr="001B7B52">
        <w:rPr>
          <w:rFonts w:ascii="Times New Roman" w:hAnsi="Times New Roman" w:cs="Times New Roman"/>
          <w:sz w:val="28"/>
          <w:szCs w:val="28"/>
        </w:rPr>
        <w:tab/>
        <w:t>(4),</w:t>
      </w:r>
    </w:p>
    <w:p w14:paraId="184C03A3" w14:textId="77777777" w:rsidR="00CE07BB" w:rsidRPr="001B7B52" w:rsidRDefault="00CE07BB" w:rsidP="00CE07BB">
      <w:pPr>
        <w:pStyle w:val="ConsPlusNormal"/>
        <w:jc w:val="both"/>
        <w:rPr>
          <w:rFonts w:ascii="Times New Roman" w:hAnsi="Times New Roman" w:cs="Times New Roman"/>
          <w:sz w:val="28"/>
          <w:szCs w:val="28"/>
        </w:rPr>
      </w:pPr>
    </w:p>
    <w:p w14:paraId="37344AE0"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 xml:space="preserve">где: </w:t>
      </w:r>
    </w:p>
    <w:p w14:paraId="6C2931DD"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С</w:t>
      </w:r>
      <w:r w:rsidRPr="001B7B52">
        <w:rPr>
          <w:rFonts w:ascii="Times New Roman" w:hAnsi="Times New Roman" w:cs="Times New Roman"/>
          <w:sz w:val="28"/>
          <w:szCs w:val="28"/>
          <w:vertAlign w:val="subscript"/>
        </w:rPr>
        <w:t>едОВ</w:t>
      </w:r>
      <w:r w:rsidRPr="001B7B52">
        <w:rPr>
          <w:rFonts w:ascii="Times New Roman" w:hAnsi="Times New Roman" w:cs="Times New Roman"/>
          <w:sz w:val="28"/>
          <w:szCs w:val="28"/>
        </w:rPr>
        <w:t xml:space="preserve"> – стоимость одного литра огнетушащего вещества (пенообразователя);</w:t>
      </w:r>
    </w:p>
    <w:p w14:paraId="036AD7DC"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lang w:val="en-US"/>
        </w:rPr>
        <w:t>V</w:t>
      </w:r>
      <w:r w:rsidRPr="001B7B52">
        <w:rPr>
          <w:rFonts w:ascii="Times New Roman" w:hAnsi="Times New Roman" w:cs="Times New Roman"/>
          <w:sz w:val="28"/>
          <w:szCs w:val="28"/>
          <w:vertAlign w:val="subscript"/>
        </w:rPr>
        <w:t>ОВ</w:t>
      </w:r>
      <w:r w:rsidRPr="001B7B52">
        <w:rPr>
          <w:rFonts w:ascii="Times New Roman" w:hAnsi="Times New Roman" w:cs="Times New Roman"/>
          <w:sz w:val="28"/>
          <w:szCs w:val="28"/>
        </w:rPr>
        <w:t xml:space="preserve"> – объём бака для огнетушащего вещества (пенообразователя) в пожарном автомобиле.</w:t>
      </w:r>
    </w:p>
    <w:p w14:paraId="34E7CE0B" w14:textId="77777777" w:rsidR="00CE07BB" w:rsidRPr="001B7B52" w:rsidRDefault="00CE07BB" w:rsidP="00CE07BB">
      <w:pPr>
        <w:pStyle w:val="ConsPlusNormal"/>
        <w:jc w:val="both"/>
        <w:rPr>
          <w:rFonts w:ascii="Times New Roman" w:hAnsi="Times New Roman" w:cs="Times New Roman"/>
          <w:sz w:val="28"/>
          <w:szCs w:val="28"/>
        </w:rPr>
      </w:pPr>
    </w:p>
    <w:p w14:paraId="3BD83B89"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5. Расходы на проведение технического обслуживания определяются по формуле:</w:t>
      </w:r>
    </w:p>
    <w:p w14:paraId="7170D1CE" w14:textId="77777777" w:rsidR="00CE07BB" w:rsidRPr="001B7B52" w:rsidRDefault="00CE07BB" w:rsidP="00CE07BB">
      <w:pPr>
        <w:pStyle w:val="ConsPlusNormal"/>
        <w:ind w:firstLine="0"/>
        <w:jc w:val="center"/>
        <w:rPr>
          <w:rFonts w:ascii="Times New Roman" w:hAnsi="Times New Roman" w:cs="Times New Roman"/>
          <w:sz w:val="28"/>
          <w:szCs w:val="28"/>
        </w:rPr>
      </w:pPr>
    </w:p>
    <w:p w14:paraId="102DC047" w14:textId="77777777" w:rsidR="00CE07BB" w:rsidRPr="001B7B52" w:rsidRDefault="00CE07BB" w:rsidP="00CE07BB">
      <w:pPr>
        <w:pStyle w:val="ConsPlusNormal"/>
        <w:ind w:firstLine="0"/>
        <w:jc w:val="center"/>
        <w:rPr>
          <w:rFonts w:ascii="Times New Roman" w:hAnsi="Times New Roman" w:cs="Times New Roman"/>
          <w:sz w:val="28"/>
          <w:szCs w:val="28"/>
        </w:rPr>
      </w:pPr>
      <w:r w:rsidRPr="001B7B52">
        <w:rPr>
          <w:rFonts w:ascii="Times New Roman" w:hAnsi="Times New Roman" w:cs="Times New Roman"/>
          <w:sz w:val="28"/>
          <w:szCs w:val="28"/>
        </w:rPr>
        <w:t>С</w:t>
      </w:r>
      <w:r w:rsidRPr="001B7B52">
        <w:rPr>
          <w:rFonts w:ascii="Times New Roman" w:hAnsi="Times New Roman" w:cs="Times New Roman"/>
          <w:sz w:val="28"/>
          <w:szCs w:val="28"/>
          <w:vertAlign w:val="subscript"/>
        </w:rPr>
        <w:t>ТО</w:t>
      </w:r>
      <w:r w:rsidRPr="001B7B52">
        <w:rPr>
          <w:rFonts w:ascii="Times New Roman" w:hAnsi="Times New Roman" w:cs="Times New Roman"/>
          <w:sz w:val="28"/>
          <w:szCs w:val="28"/>
        </w:rPr>
        <w:t xml:space="preserve"> = С</w:t>
      </w:r>
      <w:r w:rsidRPr="001B7B52">
        <w:rPr>
          <w:rFonts w:ascii="Times New Roman" w:hAnsi="Times New Roman" w:cs="Times New Roman"/>
          <w:sz w:val="28"/>
          <w:szCs w:val="28"/>
          <w:vertAlign w:val="subscript"/>
        </w:rPr>
        <w:t>раб</w:t>
      </w:r>
      <w:r w:rsidRPr="001B7B52">
        <w:rPr>
          <w:rFonts w:ascii="Times New Roman" w:hAnsi="Times New Roman" w:cs="Times New Roman"/>
          <w:sz w:val="28"/>
          <w:szCs w:val="28"/>
        </w:rPr>
        <w:t xml:space="preserve"> + С</w:t>
      </w:r>
      <w:r w:rsidRPr="001B7B52">
        <w:rPr>
          <w:rFonts w:ascii="Times New Roman" w:hAnsi="Times New Roman" w:cs="Times New Roman"/>
          <w:sz w:val="28"/>
          <w:szCs w:val="28"/>
          <w:vertAlign w:val="subscript"/>
        </w:rPr>
        <w:t>мат</w:t>
      </w:r>
      <w:r w:rsidRPr="001B7B52">
        <w:rPr>
          <w:rFonts w:ascii="Times New Roman" w:hAnsi="Times New Roman" w:cs="Times New Roman"/>
          <w:sz w:val="28"/>
          <w:szCs w:val="28"/>
        </w:rPr>
        <w:tab/>
      </w:r>
      <w:r w:rsidRPr="001B7B52">
        <w:rPr>
          <w:rFonts w:ascii="Times New Roman" w:hAnsi="Times New Roman" w:cs="Times New Roman"/>
          <w:sz w:val="28"/>
          <w:szCs w:val="28"/>
        </w:rPr>
        <w:tab/>
      </w:r>
      <w:r w:rsidRPr="001B7B52">
        <w:rPr>
          <w:rFonts w:ascii="Times New Roman" w:hAnsi="Times New Roman" w:cs="Times New Roman"/>
          <w:sz w:val="28"/>
          <w:szCs w:val="28"/>
        </w:rPr>
        <w:tab/>
        <w:t>(5),</w:t>
      </w:r>
    </w:p>
    <w:p w14:paraId="463621C2" w14:textId="77777777" w:rsidR="00CE07BB" w:rsidRPr="001B7B52" w:rsidRDefault="00CE07BB" w:rsidP="00CE07BB">
      <w:pPr>
        <w:pStyle w:val="ConsPlusNormal"/>
        <w:jc w:val="both"/>
        <w:rPr>
          <w:rFonts w:ascii="Times New Roman" w:hAnsi="Times New Roman" w:cs="Times New Roman"/>
          <w:sz w:val="28"/>
          <w:szCs w:val="28"/>
        </w:rPr>
      </w:pPr>
    </w:p>
    <w:p w14:paraId="25B9F1A2"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 xml:space="preserve">где: </w:t>
      </w:r>
    </w:p>
    <w:p w14:paraId="6977ABBE"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С</w:t>
      </w:r>
      <w:r w:rsidRPr="001B7B52">
        <w:rPr>
          <w:rFonts w:ascii="Times New Roman" w:hAnsi="Times New Roman" w:cs="Times New Roman"/>
          <w:sz w:val="28"/>
          <w:szCs w:val="28"/>
          <w:vertAlign w:val="subscript"/>
        </w:rPr>
        <w:t>раб</w:t>
      </w:r>
      <w:r w:rsidRPr="001B7B52">
        <w:rPr>
          <w:rFonts w:ascii="Times New Roman" w:hAnsi="Times New Roman" w:cs="Times New Roman"/>
          <w:sz w:val="28"/>
          <w:szCs w:val="28"/>
        </w:rPr>
        <w:t xml:space="preserve"> – стоимость работ по техническому обслуживанию;</w:t>
      </w:r>
    </w:p>
    <w:p w14:paraId="2F047456"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С</w:t>
      </w:r>
      <w:r w:rsidRPr="001B7B52">
        <w:rPr>
          <w:rFonts w:ascii="Times New Roman" w:hAnsi="Times New Roman" w:cs="Times New Roman"/>
          <w:sz w:val="28"/>
          <w:szCs w:val="28"/>
          <w:vertAlign w:val="subscript"/>
        </w:rPr>
        <w:t>мат</w:t>
      </w:r>
      <w:r w:rsidRPr="001B7B52">
        <w:rPr>
          <w:rFonts w:ascii="Times New Roman" w:hAnsi="Times New Roman" w:cs="Times New Roman"/>
          <w:sz w:val="28"/>
          <w:szCs w:val="28"/>
        </w:rPr>
        <w:t xml:space="preserve"> – стоимость требуемых материалов.</w:t>
      </w:r>
    </w:p>
    <w:p w14:paraId="58EFD8B0" w14:textId="77777777" w:rsidR="00CE07BB" w:rsidRPr="001B7B52" w:rsidRDefault="00CE07BB" w:rsidP="00CE07BB">
      <w:pPr>
        <w:pStyle w:val="ConsPlusNormal"/>
        <w:jc w:val="both"/>
        <w:rPr>
          <w:rFonts w:ascii="Times New Roman" w:hAnsi="Times New Roman" w:cs="Times New Roman"/>
          <w:sz w:val="28"/>
          <w:szCs w:val="28"/>
        </w:rPr>
      </w:pPr>
    </w:p>
    <w:p w14:paraId="0458C2CA"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6. Расходы на приобретение ГСМ определяются по формуле:</w:t>
      </w:r>
    </w:p>
    <w:p w14:paraId="5C35739B" w14:textId="77777777" w:rsidR="00CE07BB" w:rsidRPr="001B7B52" w:rsidRDefault="00CE07BB" w:rsidP="00CE07BB">
      <w:pPr>
        <w:pStyle w:val="ConsPlusNormal"/>
        <w:ind w:firstLine="0"/>
        <w:jc w:val="center"/>
        <w:rPr>
          <w:rFonts w:ascii="Times New Roman" w:hAnsi="Times New Roman" w:cs="Times New Roman"/>
          <w:sz w:val="28"/>
          <w:szCs w:val="28"/>
        </w:rPr>
      </w:pPr>
    </w:p>
    <w:p w14:paraId="09A0F24E" w14:textId="77777777" w:rsidR="00CE07BB" w:rsidRPr="001B7B52" w:rsidRDefault="00CE07BB" w:rsidP="00CE07BB">
      <w:pPr>
        <w:pStyle w:val="ConsPlusNormal"/>
        <w:ind w:firstLine="0"/>
        <w:jc w:val="center"/>
        <w:rPr>
          <w:rFonts w:ascii="Times New Roman" w:hAnsi="Times New Roman" w:cs="Times New Roman"/>
          <w:sz w:val="28"/>
          <w:szCs w:val="28"/>
        </w:rPr>
      </w:pPr>
      <w:r w:rsidRPr="001B7B52">
        <w:rPr>
          <w:rFonts w:ascii="Times New Roman" w:hAnsi="Times New Roman" w:cs="Times New Roman"/>
          <w:sz w:val="28"/>
          <w:szCs w:val="28"/>
        </w:rPr>
        <w:t>С</w:t>
      </w:r>
      <w:r w:rsidRPr="001B7B52">
        <w:rPr>
          <w:rFonts w:ascii="Times New Roman" w:hAnsi="Times New Roman" w:cs="Times New Roman"/>
          <w:sz w:val="28"/>
          <w:szCs w:val="28"/>
          <w:vertAlign w:val="subscript"/>
        </w:rPr>
        <w:t>ГСМ</w:t>
      </w:r>
      <w:r w:rsidRPr="001B7B52">
        <w:rPr>
          <w:rFonts w:ascii="Times New Roman" w:hAnsi="Times New Roman" w:cs="Times New Roman"/>
          <w:sz w:val="28"/>
          <w:szCs w:val="28"/>
        </w:rPr>
        <w:t xml:space="preserve"> = С</w:t>
      </w:r>
      <w:r w:rsidRPr="001B7B52">
        <w:rPr>
          <w:rFonts w:ascii="Times New Roman" w:hAnsi="Times New Roman" w:cs="Times New Roman"/>
          <w:sz w:val="28"/>
          <w:szCs w:val="28"/>
          <w:vertAlign w:val="subscript"/>
        </w:rPr>
        <w:t>едГСМ</w:t>
      </w:r>
      <w:r w:rsidRPr="001B7B52">
        <w:rPr>
          <w:rFonts w:ascii="Times New Roman" w:hAnsi="Times New Roman" w:cs="Times New Roman"/>
          <w:sz w:val="28"/>
          <w:szCs w:val="28"/>
        </w:rPr>
        <w:t xml:space="preserve"> </w:t>
      </w:r>
      <w:r w:rsidRPr="001B7B52">
        <w:rPr>
          <w:rFonts w:ascii="Times New Roman" w:hAnsi="Times New Roman" w:cs="Times New Roman"/>
          <w:sz w:val="28"/>
          <w:szCs w:val="28"/>
        </w:rPr>
        <w:sym w:font="Symbol" w:char="F0D7"/>
      </w:r>
      <w:r w:rsidRPr="001B7B52">
        <w:rPr>
          <w:rFonts w:ascii="Times New Roman" w:hAnsi="Times New Roman" w:cs="Times New Roman"/>
          <w:sz w:val="28"/>
          <w:szCs w:val="28"/>
        </w:rPr>
        <w:t xml:space="preserve"> (Н</w:t>
      </w:r>
      <w:r w:rsidRPr="001B7B52">
        <w:rPr>
          <w:rFonts w:ascii="Times New Roman" w:hAnsi="Times New Roman" w:cs="Times New Roman"/>
          <w:sz w:val="28"/>
          <w:szCs w:val="28"/>
          <w:vertAlign w:val="subscript"/>
        </w:rPr>
        <w:t>ГСМ-проб</w:t>
      </w:r>
      <w:r w:rsidRPr="001B7B52">
        <w:rPr>
          <w:rFonts w:ascii="Times New Roman" w:hAnsi="Times New Roman" w:cs="Times New Roman"/>
          <w:sz w:val="28"/>
          <w:szCs w:val="28"/>
        </w:rPr>
        <w:t xml:space="preserve"> </w:t>
      </w:r>
      <w:r w:rsidRPr="001B7B52">
        <w:rPr>
          <w:rFonts w:ascii="Times New Roman" w:hAnsi="Times New Roman" w:cs="Times New Roman"/>
          <w:sz w:val="28"/>
          <w:szCs w:val="28"/>
        </w:rPr>
        <w:sym w:font="Symbol" w:char="F0D7"/>
      </w:r>
      <w:r w:rsidRPr="001B7B52">
        <w:rPr>
          <w:rFonts w:ascii="Times New Roman" w:hAnsi="Times New Roman" w:cs="Times New Roman"/>
          <w:sz w:val="28"/>
          <w:szCs w:val="28"/>
        </w:rPr>
        <w:t xml:space="preserve"> </w:t>
      </w:r>
      <w:r w:rsidRPr="001B7B52">
        <w:rPr>
          <w:rFonts w:ascii="Times New Roman" w:hAnsi="Times New Roman" w:cs="Times New Roman"/>
          <w:sz w:val="28"/>
          <w:szCs w:val="28"/>
          <w:lang w:val="en-US"/>
        </w:rPr>
        <w:t>S</w:t>
      </w:r>
      <w:r w:rsidRPr="001B7B52">
        <w:rPr>
          <w:rFonts w:ascii="Times New Roman" w:hAnsi="Times New Roman" w:cs="Times New Roman"/>
          <w:sz w:val="28"/>
          <w:szCs w:val="28"/>
        </w:rPr>
        <w:t xml:space="preserve"> + Н</w:t>
      </w:r>
      <w:r w:rsidRPr="001B7B52">
        <w:rPr>
          <w:rFonts w:ascii="Times New Roman" w:hAnsi="Times New Roman" w:cs="Times New Roman"/>
          <w:sz w:val="28"/>
          <w:szCs w:val="28"/>
          <w:vertAlign w:val="subscript"/>
        </w:rPr>
        <w:t>ГСМ-пож</w:t>
      </w:r>
      <w:r w:rsidRPr="001B7B52">
        <w:rPr>
          <w:rFonts w:ascii="Times New Roman" w:hAnsi="Times New Roman" w:cs="Times New Roman"/>
          <w:sz w:val="28"/>
          <w:szCs w:val="28"/>
        </w:rPr>
        <w:t xml:space="preserve"> </w:t>
      </w:r>
      <w:r w:rsidRPr="001B7B52">
        <w:rPr>
          <w:rFonts w:ascii="Times New Roman" w:hAnsi="Times New Roman" w:cs="Times New Roman"/>
          <w:sz w:val="28"/>
          <w:szCs w:val="28"/>
        </w:rPr>
        <w:sym w:font="Symbol" w:char="F0D7"/>
      </w:r>
      <w:r w:rsidRPr="001B7B52">
        <w:rPr>
          <w:rFonts w:ascii="Times New Roman" w:hAnsi="Times New Roman" w:cs="Times New Roman"/>
          <w:sz w:val="28"/>
          <w:szCs w:val="28"/>
        </w:rPr>
        <w:t xml:space="preserve"> Т</w:t>
      </w:r>
      <w:r w:rsidRPr="001B7B52">
        <w:rPr>
          <w:rFonts w:ascii="Times New Roman" w:hAnsi="Times New Roman" w:cs="Times New Roman"/>
          <w:sz w:val="28"/>
          <w:szCs w:val="28"/>
          <w:vertAlign w:val="subscript"/>
        </w:rPr>
        <w:t>пож</w:t>
      </w:r>
      <w:r w:rsidRPr="001B7B52">
        <w:rPr>
          <w:rFonts w:ascii="Times New Roman" w:hAnsi="Times New Roman" w:cs="Times New Roman"/>
          <w:sz w:val="28"/>
          <w:szCs w:val="28"/>
        </w:rPr>
        <w:t>)</w:t>
      </w:r>
      <w:r w:rsidRPr="001B7B52">
        <w:rPr>
          <w:rFonts w:ascii="Times New Roman" w:hAnsi="Times New Roman" w:cs="Times New Roman"/>
          <w:sz w:val="28"/>
          <w:szCs w:val="28"/>
        </w:rPr>
        <w:tab/>
      </w:r>
      <w:r w:rsidRPr="001B7B52">
        <w:rPr>
          <w:rFonts w:ascii="Times New Roman" w:hAnsi="Times New Roman" w:cs="Times New Roman"/>
          <w:sz w:val="28"/>
          <w:szCs w:val="28"/>
        </w:rPr>
        <w:tab/>
        <w:t>(6),</w:t>
      </w:r>
    </w:p>
    <w:p w14:paraId="7E7C4A83" w14:textId="77777777" w:rsidR="00CE07BB" w:rsidRPr="001B7B52" w:rsidRDefault="00CE07BB" w:rsidP="00CE07BB">
      <w:pPr>
        <w:pStyle w:val="ConsPlusNormal"/>
        <w:jc w:val="both"/>
        <w:rPr>
          <w:rFonts w:ascii="Times New Roman" w:hAnsi="Times New Roman" w:cs="Times New Roman"/>
          <w:sz w:val="28"/>
          <w:szCs w:val="28"/>
        </w:rPr>
      </w:pPr>
    </w:p>
    <w:p w14:paraId="01437BEE"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 xml:space="preserve">где: </w:t>
      </w:r>
    </w:p>
    <w:p w14:paraId="14F60226"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С</w:t>
      </w:r>
      <w:r w:rsidRPr="001B7B52">
        <w:rPr>
          <w:rFonts w:ascii="Times New Roman" w:hAnsi="Times New Roman" w:cs="Times New Roman"/>
          <w:sz w:val="28"/>
          <w:szCs w:val="28"/>
          <w:vertAlign w:val="subscript"/>
        </w:rPr>
        <w:t>едГСМ</w:t>
      </w:r>
      <w:r w:rsidRPr="001B7B52">
        <w:rPr>
          <w:rFonts w:ascii="Times New Roman" w:hAnsi="Times New Roman" w:cs="Times New Roman"/>
          <w:sz w:val="28"/>
          <w:szCs w:val="28"/>
        </w:rPr>
        <w:t xml:space="preserve"> – стоимость одного литра (кг) ГСМ для пожарного автомобиля;</w:t>
      </w:r>
    </w:p>
    <w:p w14:paraId="3CBD377C"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Н</w:t>
      </w:r>
      <w:r w:rsidRPr="001B7B52">
        <w:rPr>
          <w:rFonts w:ascii="Times New Roman" w:hAnsi="Times New Roman" w:cs="Times New Roman"/>
          <w:sz w:val="28"/>
          <w:szCs w:val="28"/>
          <w:vertAlign w:val="subscript"/>
        </w:rPr>
        <w:t>ГСМ-проб</w:t>
      </w:r>
      <w:r w:rsidRPr="001B7B52">
        <w:rPr>
          <w:rFonts w:ascii="Times New Roman" w:hAnsi="Times New Roman" w:cs="Times New Roman"/>
          <w:sz w:val="28"/>
          <w:szCs w:val="28"/>
        </w:rPr>
        <w:t xml:space="preserve"> – норма расхода ГСМ при пробеге пожарного автомобиля;</w:t>
      </w:r>
    </w:p>
    <w:p w14:paraId="4206608F"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lang w:val="en-US"/>
        </w:rPr>
        <w:t>S</w:t>
      </w:r>
      <w:r w:rsidRPr="001B7B52">
        <w:rPr>
          <w:rFonts w:ascii="Times New Roman" w:hAnsi="Times New Roman" w:cs="Times New Roman"/>
          <w:sz w:val="28"/>
          <w:szCs w:val="28"/>
        </w:rPr>
        <w:t xml:space="preserve"> – общий пробег одного пожарного автомобиля </w:t>
      </w:r>
      <w:r w:rsidR="00651F50" w:rsidRPr="001B7B52">
        <w:rPr>
          <w:rFonts w:ascii="Times New Roman" w:hAnsi="Times New Roman" w:cs="Times New Roman"/>
          <w:sz w:val="28"/>
          <w:szCs w:val="28"/>
        </w:rPr>
        <w:t>Получателя субсидии</w:t>
      </w:r>
      <w:r w:rsidRPr="001B7B52">
        <w:rPr>
          <w:rFonts w:ascii="Times New Roman" w:hAnsi="Times New Roman" w:cs="Times New Roman"/>
          <w:sz w:val="28"/>
          <w:szCs w:val="28"/>
        </w:rPr>
        <w:t xml:space="preserve"> в границах закреплённого района выезда в городском округе Тольятти, определяется по данным предыдущего года, а при их отсутствии – по усреднённой информации соответствующего подразделения федеральной противопожарной службы;</w:t>
      </w:r>
    </w:p>
    <w:p w14:paraId="09B31B47"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lastRenderedPageBreak/>
        <w:t>Н</w:t>
      </w:r>
      <w:r w:rsidRPr="001B7B52">
        <w:rPr>
          <w:rFonts w:ascii="Times New Roman" w:hAnsi="Times New Roman" w:cs="Times New Roman"/>
          <w:sz w:val="28"/>
          <w:szCs w:val="28"/>
          <w:vertAlign w:val="subscript"/>
        </w:rPr>
        <w:t>ГСМ-пож</w:t>
      </w:r>
      <w:r w:rsidRPr="001B7B52">
        <w:rPr>
          <w:rFonts w:ascii="Times New Roman" w:hAnsi="Times New Roman" w:cs="Times New Roman"/>
          <w:sz w:val="28"/>
          <w:szCs w:val="28"/>
        </w:rPr>
        <w:t xml:space="preserve"> – норма расхода ГСМ при работе пожарного автомобиля на пожаре (учении, тренировке, проведении технического обслуживания, приёме-сдаче дежурства);</w:t>
      </w:r>
    </w:p>
    <w:p w14:paraId="372A37A7"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Т</w:t>
      </w:r>
      <w:r w:rsidRPr="001B7B52">
        <w:rPr>
          <w:rFonts w:ascii="Times New Roman" w:hAnsi="Times New Roman" w:cs="Times New Roman"/>
          <w:sz w:val="28"/>
          <w:szCs w:val="28"/>
          <w:vertAlign w:val="subscript"/>
        </w:rPr>
        <w:t>пож</w:t>
      </w:r>
      <w:r w:rsidRPr="001B7B52">
        <w:rPr>
          <w:rFonts w:ascii="Times New Roman" w:hAnsi="Times New Roman" w:cs="Times New Roman"/>
          <w:sz w:val="28"/>
          <w:szCs w:val="28"/>
        </w:rPr>
        <w:t xml:space="preserve"> – общее время работы одного пожарного автомобиля </w:t>
      </w:r>
      <w:r w:rsidR="00E10D4E" w:rsidRPr="001B7B52">
        <w:rPr>
          <w:rFonts w:ascii="Times New Roman" w:hAnsi="Times New Roman" w:cs="Times New Roman"/>
          <w:sz w:val="28"/>
          <w:szCs w:val="28"/>
        </w:rPr>
        <w:t xml:space="preserve">Получателя субсидии </w:t>
      </w:r>
      <w:r w:rsidRPr="001B7B52">
        <w:rPr>
          <w:rFonts w:ascii="Times New Roman" w:hAnsi="Times New Roman" w:cs="Times New Roman"/>
          <w:sz w:val="28"/>
          <w:szCs w:val="28"/>
        </w:rPr>
        <w:t>на пожаре (учении, тренировке, проведении технического обслуживания, приёме-сдаче дежурства) в границах закреплённого района выезда в городском округе Тольятти, определяется по данным предыдущего года, а при их отсутствии – по усреднённой информации соответствующего подразделения федеральной противопожарной службы.</w:t>
      </w:r>
    </w:p>
    <w:p w14:paraId="69A5D8BC" w14:textId="77777777" w:rsidR="00CE07BB" w:rsidRPr="001B7B52" w:rsidRDefault="00CE07BB" w:rsidP="00CE07BB">
      <w:pPr>
        <w:pStyle w:val="ConsPlusNormal"/>
        <w:jc w:val="both"/>
        <w:rPr>
          <w:rFonts w:ascii="Times New Roman" w:hAnsi="Times New Roman" w:cs="Times New Roman"/>
          <w:sz w:val="28"/>
          <w:szCs w:val="28"/>
        </w:rPr>
      </w:pPr>
    </w:p>
    <w:p w14:paraId="1A7880B0"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7. Амортизационные расходы на один пожарный автомобиль определяются по формуле:</w:t>
      </w:r>
    </w:p>
    <w:p w14:paraId="1BED91FE" w14:textId="77777777" w:rsidR="00CE07BB" w:rsidRPr="001B7B52" w:rsidRDefault="00CE07BB" w:rsidP="00CE07BB">
      <w:pPr>
        <w:pStyle w:val="ConsPlusNormal"/>
        <w:ind w:firstLine="0"/>
        <w:jc w:val="center"/>
        <w:rPr>
          <w:rFonts w:ascii="Times New Roman" w:hAnsi="Times New Roman" w:cs="Times New Roman"/>
          <w:sz w:val="28"/>
          <w:szCs w:val="28"/>
        </w:rPr>
      </w:pPr>
    </w:p>
    <w:p w14:paraId="04067DA4" w14:textId="77777777" w:rsidR="00CE07BB" w:rsidRPr="001B7B52" w:rsidRDefault="00CE07BB" w:rsidP="00CE07BB">
      <w:pPr>
        <w:pStyle w:val="ConsPlusNormal"/>
        <w:ind w:firstLine="0"/>
        <w:jc w:val="center"/>
        <w:rPr>
          <w:rFonts w:ascii="Times New Roman" w:hAnsi="Times New Roman" w:cs="Times New Roman"/>
          <w:sz w:val="28"/>
          <w:szCs w:val="28"/>
        </w:rPr>
      </w:pPr>
      <w:r w:rsidRPr="001B7B52">
        <w:rPr>
          <w:rFonts w:ascii="Times New Roman" w:hAnsi="Times New Roman" w:cs="Times New Roman"/>
          <w:sz w:val="28"/>
          <w:szCs w:val="28"/>
        </w:rPr>
        <w:t>С</w:t>
      </w:r>
      <w:r w:rsidRPr="001B7B52">
        <w:rPr>
          <w:rFonts w:ascii="Times New Roman" w:hAnsi="Times New Roman" w:cs="Times New Roman"/>
          <w:sz w:val="28"/>
          <w:szCs w:val="28"/>
          <w:vertAlign w:val="subscript"/>
        </w:rPr>
        <w:t>ам</w:t>
      </w:r>
      <w:r w:rsidRPr="001B7B52">
        <w:rPr>
          <w:rFonts w:ascii="Times New Roman" w:hAnsi="Times New Roman" w:cs="Times New Roman"/>
          <w:sz w:val="28"/>
          <w:szCs w:val="28"/>
        </w:rPr>
        <w:t xml:space="preserve"> = С</w:t>
      </w:r>
      <w:r w:rsidRPr="001B7B52">
        <w:rPr>
          <w:rFonts w:ascii="Times New Roman" w:hAnsi="Times New Roman" w:cs="Times New Roman"/>
          <w:sz w:val="28"/>
          <w:szCs w:val="28"/>
          <w:vertAlign w:val="subscript"/>
        </w:rPr>
        <w:t>ПА-б</w:t>
      </w:r>
      <w:r w:rsidRPr="001B7B52">
        <w:rPr>
          <w:rFonts w:ascii="Times New Roman" w:hAnsi="Times New Roman" w:cs="Times New Roman"/>
          <w:sz w:val="28"/>
          <w:szCs w:val="28"/>
        </w:rPr>
        <w:t xml:space="preserve"> </w:t>
      </w:r>
      <w:r w:rsidRPr="001B7B52">
        <w:rPr>
          <w:rFonts w:ascii="Times New Roman" w:hAnsi="Times New Roman" w:cs="Times New Roman"/>
          <w:sz w:val="28"/>
          <w:szCs w:val="28"/>
        </w:rPr>
        <w:sym w:font="Symbol" w:char="F0D7"/>
      </w:r>
      <w:r w:rsidRPr="001B7B52">
        <w:rPr>
          <w:rFonts w:ascii="Times New Roman" w:hAnsi="Times New Roman" w:cs="Times New Roman"/>
          <w:sz w:val="28"/>
          <w:szCs w:val="28"/>
        </w:rPr>
        <w:t xml:space="preserve"> Н</w:t>
      </w:r>
      <w:r w:rsidRPr="001B7B52">
        <w:rPr>
          <w:rFonts w:ascii="Times New Roman" w:hAnsi="Times New Roman" w:cs="Times New Roman"/>
          <w:sz w:val="28"/>
          <w:szCs w:val="28"/>
          <w:vertAlign w:val="subscript"/>
        </w:rPr>
        <w:t>ам</w:t>
      </w:r>
      <w:r w:rsidRPr="001B7B52">
        <w:rPr>
          <w:rFonts w:ascii="Times New Roman" w:hAnsi="Times New Roman" w:cs="Times New Roman"/>
          <w:sz w:val="28"/>
          <w:szCs w:val="28"/>
        </w:rPr>
        <w:tab/>
      </w:r>
      <w:r w:rsidRPr="001B7B52">
        <w:rPr>
          <w:rFonts w:ascii="Times New Roman" w:hAnsi="Times New Roman" w:cs="Times New Roman"/>
          <w:sz w:val="28"/>
          <w:szCs w:val="28"/>
        </w:rPr>
        <w:tab/>
      </w:r>
      <w:r w:rsidRPr="001B7B52">
        <w:rPr>
          <w:rFonts w:ascii="Times New Roman" w:hAnsi="Times New Roman" w:cs="Times New Roman"/>
          <w:sz w:val="28"/>
          <w:szCs w:val="28"/>
        </w:rPr>
        <w:tab/>
        <w:t>(7),</w:t>
      </w:r>
    </w:p>
    <w:p w14:paraId="080EB12E" w14:textId="77777777" w:rsidR="00CE07BB" w:rsidRPr="001B7B52" w:rsidRDefault="00CE07BB" w:rsidP="00CE07BB">
      <w:pPr>
        <w:pStyle w:val="ConsPlusNormal"/>
        <w:ind w:firstLine="0"/>
        <w:jc w:val="center"/>
        <w:rPr>
          <w:rFonts w:ascii="Times New Roman" w:hAnsi="Times New Roman" w:cs="Times New Roman"/>
          <w:sz w:val="28"/>
          <w:szCs w:val="28"/>
        </w:rPr>
      </w:pPr>
    </w:p>
    <w:p w14:paraId="36AFF8D2" w14:textId="77777777" w:rsidR="00CE07BB" w:rsidRPr="001B7B52"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 xml:space="preserve">где: </w:t>
      </w:r>
    </w:p>
    <w:p w14:paraId="17E9523B" w14:textId="77777777" w:rsidR="00CE07BB" w:rsidRPr="00F65139" w:rsidRDefault="00CE07BB" w:rsidP="00CE07BB">
      <w:pPr>
        <w:pStyle w:val="ConsPlusNormal"/>
        <w:jc w:val="both"/>
        <w:rPr>
          <w:rFonts w:ascii="Times New Roman" w:hAnsi="Times New Roman" w:cs="Times New Roman"/>
          <w:sz w:val="28"/>
          <w:szCs w:val="28"/>
        </w:rPr>
      </w:pPr>
      <w:r w:rsidRPr="001B7B52">
        <w:rPr>
          <w:rFonts w:ascii="Times New Roman" w:hAnsi="Times New Roman" w:cs="Times New Roman"/>
          <w:sz w:val="28"/>
          <w:szCs w:val="28"/>
        </w:rPr>
        <w:t>С</w:t>
      </w:r>
      <w:r w:rsidRPr="001B7B52">
        <w:rPr>
          <w:rFonts w:ascii="Times New Roman" w:hAnsi="Times New Roman" w:cs="Times New Roman"/>
          <w:sz w:val="28"/>
          <w:szCs w:val="28"/>
          <w:vertAlign w:val="subscript"/>
        </w:rPr>
        <w:t>ПА-б</w:t>
      </w:r>
      <w:r w:rsidRPr="001B7B52">
        <w:rPr>
          <w:rFonts w:ascii="Times New Roman" w:hAnsi="Times New Roman" w:cs="Times New Roman"/>
          <w:sz w:val="28"/>
          <w:szCs w:val="28"/>
        </w:rPr>
        <w:t xml:space="preserve"> – балансовая стоимость пожарного автомобиля;</w:t>
      </w:r>
    </w:p>
    <w:p w14:paraId="6D044EEA" w14:textId="77777777" w:rsidR="0080742A" w:rsidRPr="00F65139" w:rsidRDefault="00CE07BB" w:rsidP="0080742A">
      <w:pPr>
        <w:pStyle w:val="ConsPlusNormal"/>
        <w:jc w:val="both"/>
        <w:rPr>
          <w:rFonts w:ascii="Times New Roman" w:hAnsi="Times New Roman" w:cs="Times New Roman"/>
          <w:sz w:val="28"/>
          <w:szCs w:val="28"/>
        </w:rPr>
      </w:pPr>
      <w:r w:rsidRPr="00F65139">
        <w:rPr>
          <w:rFonts w:ascii="Times New Roman" w:hAnsi="Times New Roman" w:cs="Times New Roman"/>
          <w:sz w:val="28"/>
          <w:szCs w:val="28"/>
        </w:rPr>
        <w:t>Н</w:t>
      </w:r>
      <w:r w:rsidRPr="00F65139">
        <w:rPr>
          <w:rFonts w:ascii="Times New Roman" w:hAnsi="Times New Roman" w:cs="Times New Roman"/>
          <w:sz w:val="28"/>
          <w:szCs w:val="28"/>
          <w:vertAlign w:val="subscript"/>
        </w:rPr>
        <w:t>ам</w:t>
      </w:r>
      <w:r w:rsidRPr="00F65139">
        <w:rPr>
          <w:rFonts w:ascii="Times New Roman" w:hAnsi="Times New Roman" w:cs="Times New Roman"/>
          <w:sz w:val="28"/>
          <w:szCs w:val="28"/>
        </w:rPr>
        <w:t xml:space="preserve"> – норма амортизационных отчислений пожарного автомобиля.</w:t>
      </w:r>
    </w:p>
    <w:p w14:paraId="59544AA9" w14:textId="77777777" w:rsidR="00CE07BB" w:rsidRPr="00F65139" w:rsidRDefault="00CE07BB" w:rsidP="00CE07BB">
      <w:pPr>
        <w:pStyle w:val="ConsPlusNormal"/>
        <w:jc w:val="both"/>
        <w:rPr>
          <w:rFonts w:ascii="Times New Roman" w:hAnsi="Times New Roman" w:cs="Times New Roman"/>
          <w:sz w:val="28"/>
          <w:szCs w:val="28"/>
        </w:rPr>
      </w:pPr>
    </w:p>
    <w:p w14:paraId="11C125B7" w14:textId="77777777" w:rsidR="00CE07BB" w:rsidRPr="00F65139" w:rsidRDefault="00CE07BB" w:rsidP="00CE07BB">
      <w:pPr>
        <w:pStyle w:val="ConsPlusNormal"/>
        <w:jc w:val="both"/>
        <w:rPr>
          <w:rFonts w:ascii="Times New Roman" w:hAnsi="Times New Roman" w:cs="Times New Roman"/>
          <w:sz w:val="28"/>
          <w:szCs w:val="28"/>
        </w:rPr>
      </w:pPr>
    </w:p>
    <w:p w14:paraId="39D09BAC" w14:textId="77777777" w:rsidR="00CE07BB" w:rsidRPr="00F65139" w:rsidRDefault="00CE07BB" w:rsidP="00CE07BB">
      <w:pPr>
        <w:pStyle w:val="ConsPlusNormal"/>
        <w:jc w:val="both"/>
        <w:rPr>
          <w:rFonts w:ascii="Times New Roman" w:hAnsi="Times New Roman" w:cs="Times New Roman"/>
          <w:sz w:val="28"/>
          <w:szCs w:val="28"/>
        </w:rPr>
      </w:pPr>
    </w:p>
    <w:p w14:paraId="12F0E62F" w14:textId="77777777" w:rsidR="00CE07BB" w:rsidRPr="00F65139" w:rsidRDefault="00CE07BB" w:rsidP="00CE07BB">
      <w:pPr>
        <w:pStyle w:val="ConsPlusNormal"/>
        <w:jc w:val="both"/>
        <w:rPr>
          <w:rFonts w:ascii="Times New Roman" w:hAnsi="Times New Roman" w:cs="Times New Roman"/>
          <w:sz w:val="28"/>
          <w:szCs w:val="28"/>
        </w:rPr>
      </w:pPr>
    </w:p>
    <w:p w14:paraId="3EBB649A" w14:textId="77777777" w:rsidR="00CE07BB" w:rsidRPr="00F65139" w:rsidRDefault="00CE07BB" w:rsidP="00CE07BB">
      <w:pPr>
        <w:pStyle w:val="ConsPlusNormal"/>
        <w:jc w:val="both"/>
        <w:rPr>
          <w:rFonts w:ascii="Times New Roman" w:hAnsi="Times New Roman" w:cs="Times New Roman"/>
          <w:sz w:val="28"/>
          <w:szCs w:val="28"/>
        </w:rPr>
      </w:pPr>
    </w:p>
    <w:p w14:paraId="360F4562" w14:textId="77777777" w:rsidR="00CE07BB" w:rsidRPr="00F65139" w:rsidRDefault="00CE07BB" w:rsidP="00CE07BB">
      <w:pPr>
        <w:pStyle w:val="ConsPlusNormal"/>
        <w:jc w:val="both"/>
        <w:rPr>
          <w:rFonts w:ascii="Times New Roman" w:hAnsi="Times New Roman" w:cs="Times New Roman"/>
          <w:sz w:val="28"/>
          <w:szCs w:val="28"/>
        </w:rPr>
      </w:pPr>
    </w:p>
    <w:p w14:paraId="02E5877D" w14:textId="77777777" w:rsidR="00CE07BB" w:rsidRPr="00F65139" w:rsidRDefault="00CE07BB" w:rsidP="00CE07BB">
      <w:pPr>
        <w:pStyle w:val="ConsPlusNormal"/>
        <w:jc w:val="both"/>
        <w:rPr>
          <w:rFonts w:ascii="Times New Roman" w:hAnsi="Times New Roman" w:cs="Times New Roman"/>
          <w:sz w:val="28"/>
          <w:szCs w:val="28"/>
        </w:rPr>
      </w:pPr>
    </w:p>
    <w:p w14:paraId="3A8B7371" w14:textId="77777777" w:rsidR="00CE07BB" w:rsidRPr="00F65139" w:rsidRDefault="00CE07BB" w:rsidP="00CE07BB">
      <w:pPr>
        <w:pStyle w:val="ConsPlusNormal"/>
        <w:jc w:val="both"/>
        <w:rPr>
          <w:rFonts w:ascii="Times New Roman" w:hAnsi="Times New Roman" w:cs="Times New Roman"/>
          <w:sz w:val="28"/>
          <w:szCs w:val="28"/>
        </w:rPr>
      </w:pPr>
    </w:p>
    <w:p w14:paraId="12D89644" w14:textId="77777777" w:rsidR="00CE07BB" w:rsidRPr="00F65139" w:rsidRDefault="00CE07BB" w:rsidP="00CE07BB">
      <w:pPr>
        <w:pStyle w:val="ConsPlusNormal"/>
        <w:jc w:val="both"/>
        <w:rPr>
          <w:rFonts w:ascii="Times New Roman" w:hAnsi="Times New Roman" w:cs="Times New Roman"/>
          <w:sz w:val="28"/>
          <w:szCs w:val="28"/>
        </w:rPr>
      </w:pPr>
    </w:p>
    <w:p w14:paraId="1A095B83" w14:textId="77777777" w:rsidR="00CE07BB" w:rsidRDefault="00CE07BB" w:rsidP="00CE07BB">
      <w:pPr>
        <w:pStyle w:val="ConsPlusNormal"/>
        <w:jc w:val="both"/>
        <w:rPr>
          <w:rFonts w:ascii="Times New Roman" w:hAnsi="Times New Roman" w:cs="Times New Roman"/>
          <w:sz w:val="28"/>
          <w:szCs w:val="28"/>
        </w:rPr>
      </w:pPr>
    </w:p>
    <w:p w14:paraId="74087BE4" w14:textId="77777777" w:rsidR="0003307C" w:rsidRDefault="0003307C" w:rsidP="00CE07BB">
      <w:pPr>
        <w:pStyle w:val="ConsPlusNormal"/>
        <w:jc w:val="both"/>
        <w:rPr>
          <w:rFonts w:ascii="Times New Roman" w:hAnsi="Times New Roman" w:cs="Times New Roman"/>
          <w:sz w:val="28"/>
          <w:szCs w:val="28"/>
        </w:rPr>
      </w:pPr>
    </w:p>
    <w:p w14:paraId="0485C8BA" w14:textId="77777777" w:rsidR="0003307C" w:rsidRDefault="0003307C" w:rsidP="00CE07BB">
      <w:pPr>
        <w:pStyle w:val="ConsPlusNormal"/>
        <w:jc w:val="both"/>
        <w:rPr>
          <w:rFonts w:ascii="Times New Roman" w:hAnsi="Times New Roman" w:cs="Times New Roman"/>
          <w:sz w:val="28"/>
          <w:szCs w:val="28"/>
        </w:rPr>
      </w:pPr>
    </w:p>
    <w:p w14:paraId="1B723474" w14:textId="77777777" w:rsidR="0003307C" w:rsidRDefault="0003307C" w:rsidP="00CE07BB">
      <w:pPr>
        <w:pStyle w:val="ConsPlusNormal"/>
        <w:jc w:val="both"/>
        <w:rPr>
          <w:rFonts w:ascii="Times New Roman" w:hAnsi="Times New Roman" w:cs="Times New Roman"/>
          <w:sz w:val="28"/>
          <w:szCs w:val="28"/>
        </w:rPr>
      </w:pPr>
    </w:p>
    <w:p w14:paraId="0753186A" w14:textId="77777777" w:rsidR="0003307C" w:rsidRDefault="0003307C" w:rsidP="00CE07BB">
      <w:pPr>
        <w:pStyle w:val="ConsPlusNormal"/>
        <w:jc w:val="both"/>
        <w:rPr>
          <w:rFonts w:ascii="Times New Roman" w:hAnsi="Times New Roman" w:cs="Times New Roman"/>
          <w:sz w:val="28"/>
          <w:szCs w:val="28"/>
        </w:rPr>
      </w:pPr>
    </w:p>
    <w:p w14:paraId="19DC5EEC" w14:textId="77777777" w:rsidR="0003307C" w:rsidRDefault="0003307C" w:rsidP="00CE07BB">
      <w:pPr>
        <w:pStyle w:val="ConsPlusNormal"/>
        <w:jc w:val="both"/>
        <w:rPr>
          <w:rFonts w:ascii="Times New Roman" w:hAnsi="Times New Roman" w:cs="Times New Roman"/>
          <w:sz w:val="28"/>
          <w:szCs w:val="28"/>
        </w:rPr>
      </w:pPr>
    </w:p>
    <w:p w14:paraId="363230FE" w14:textId="77777777" w:rsidR="0003307C" w:rsidRDefault="0003307C" w:rsidP="00CE07BB">
      <w:pPr>
        <w:pStyle w:val="ConsPlusNormal"/>
        <w:jc w:val="both"/>
        <w:rPr>
          <w:rFonts w:ascii="Times New Roman" w:hAnsi="Times New Roman" w:cs="Times New Roman"/>
          <w:sz w:val="28"/>
          <w:szCs w:val="28"/>
        </w:rPr>
      </w:pPr>
    </w:p>
    <w:p w14:paraId="3E8E4F06" w14:textId="77777777" w:rsidR="0003307C" w:rsidRDefault="0003307C" w:rsidP="00CE07BB">
      <w:pPr>
        <w:pStyle w:val="ConsPlusNormal"/>
        <w:jc w:val="both"/>
        <w:rPr>
          <w:rFonts w:ascii="Times New Roman" w:hAnsi="Times New Roman" w:cs="Times New Roman"/>
          <w:sz w:val="28"/>
          <w:szCs w:val="28"/>
        </w:rPr>
      </w:pPr>
    </w:p>
    <w:p w14:paraId="747A6F58" w14:textId="77777777" w:rsidR="0003307C" w:rsidRDefault="0003307C" w:rsidP="00CE07BB">
      <w:pPr>
        <w:pStyle w:val="ConsPlusNormal"/>
        <w:jc w:val="both"/>
        <w:rPr>
          <w:rFonts w:ascii="Times New Roman" w:hAnsi="Times New Roman" w:cs="Times New Roman"/>
          <w:sz w:val="28"/>
          <w:szCs w:val="28"/>
        </w:rPr>
      </w:pPr>
    </w:p>
    <w:p w14:paraId="180E7ED4" w14:textId="77777777" w:rsidR="0003307C" w:rsidRDefault="0003307C" w:rsidP="00CE07BB">
      <w:pPr>
        <w:pStyle w:val="ConsPlusNormal"/>
        <w:jc w:val="both"/>
        <w:rPr>
          <w:rFonts w:ascii="Times New Roman" w:hAnsi="Times New Roman" w:cs="Times New Roman"/>
          <w:sz w:val="28"/>
          <w:szCs w:val="28"/>
        </w:rPr>
      </w:pPr>
    </w:p>
    <w:p w14:paraId="7F24483A" w14:textId="77777777" w:rsidR="0003307C" w:rsidRDefault="0003307C" w:rsidP="00CE07BB">
      <w:pPr>
        <w:pStyle w:val="ConsPlusNormal"/>
        <w:jc w:val="both"/>
        <w:rPr>
          <w:rFonts w:ascii="Times New Roman" w:hAnsi="Times New Roman" w:cs="Times New Roman"/>
          <w:sz w:val="28"/>
          <w:szCs w:val="28"/>
        </w:rPr>
      </w:pPr>
    </w:p>
    <w:p w14:paraId="2DF3E8A2" w14:textId="77777777" w:rsidR="0003307C" w:rsidRDefault="0003307C" w:rsidP="00CE07BB">
      <w:pPr>
        <w:pStyle w:val="ConsPlusNormal"/>
        <w:jc w:val="both"/>
        <w:rPr>
          <w:rFonts w:ascii="Times New Roman" w:hAnsi="Times New Roman" w:cs="Times New Roman"/>
          <w:sz w:val="28"/>
          <w:szCs w:val="28"/>
        </w:rPr>
      </w:pPr>
    </w:p>
    <w:p w14:paraId="01306998" w14:textId="77777777" w:rsidR="0003307C" w:rsidRDefault="0003307C" w:rsidP="00CE07BB">
      <w:pPr>
        <w:pStyle w:val="ConsPlusNormal"/>
        <w:jc w:val="both"/>
        <w:rPr>
          <w:rFonts w:ascii="Times New Roman" w:hAnsi="Times New Roman" w:cs="Times New Roman"/>
          <w:sz w:val="28"/>
          <w:szCs w:val="28"/>
        </w:rPr>
      </w:pPr>
    </w:p>
    <w:p w14:paraId="394F9E6C" w14:textId="77777777" w:rsidR="0003307C" w:rsidRDefault="0003307C" w:rsidP="00CE07BB">
      <w:pPr>
        <w:pStyle w:val="ConsPlusNormal"/>
        <w:jc w:val="both"/>
        <w:rPr>
          <w:rFonts w:ascii="Times New Roman" w:hAnsi="Times New Roman" w:cs="Times New Roman"/>
          <w:sz w:val="28"/>
          <w:szCs w:val="28"/>
        </w:rPr>
      </w:pPr>
    </w:p>
    <w:p w14:paraId="3E7D6389" w14:textId="77777777" w:rsidR="0003307C" w:rsidRDefault="0003307C" w:rsidP="00CE07BB">
      <w:pPr>
        <w:pStyle w:val="ConsPlusNormal"/>
        <w:jc w:val="both"/>
        <w:rPr>
          <w:rFonts w:ascii="Times New Roman" w:hAnsi="Times New Roman" w:cs="Times New Roman"/>
          <w:sz w:val="28"/>
          <w:szCs w:val="28"/>
        </w:rPr>
      </w:pPr>
    </w:p>
    <w:p w14:paraId="6B605CF4" w14:textId="77777777" w:rsidR="0003307C" w:rsidRDefault="0003307C" w:rsidP="00CE07BB">
      <w:pPr>
        <w:pStyle w:val="ConsPlusNormal"/>
        <w:jc w:val="both"/>
        <w:rPr>
          <w:rFonts w:ascii="Times New Roman" w:hAnsi="Times New Roman" w:cs="Times New Roman"/>
          <w:sz w:val="28"/>
          <w:szCs w:val="28"/>
        </w:rPr>
      </w:pPr>
    </w:p>
    <w:p w14:paraId="6ADAE2D7" w14:textId="77777777" w:rsidR="0003307C" w:rsidRDefault="0003307C" w:rsidP="00CE07BB">
      <w:pPr>
        <w:pStyle w:val="ConsPlusNormal"/>
        <w:jc w:val="both"/>
        <w:rPr>
          <w:rFonts w:ascii="Times New Roman" w:hAnsi="Times New Roman" w:cs="Times New Roman"/>
          <w:sz w:val="28"/>
          <w:szCs w:val="28"/>
        </w:rPr>
      </w:pPr>
    </w:p>
    <w:p w14:paraId="6A3D4904" w14:textId="77777777" w:rsidR="00FA4758" w:rsidRDefault="00FA4758" w:rsidP="00CE07BB">
      <w:pPr>
        <w:pStyle w:val="ConsPlusNormal"/>
        <w:jc w:val="both"/>
        <w:rPr>
          <w:rFonts w:ascii="Times New Roman" w:hAnsi="Times New Roman" w:cs="Times New Roman"/>
          <w:sz w:val="28"/>
          <w:szCs w:val="28"/>
        </w:rPr>
      </w:pPr>
    </w:p>
    <w:p w14:paraId="4C27027B" w14:textId="77777777" w:rsidR="00CE07BB" w:rsidRPr="00F65139" w:rsidRDefault="00CE07BB" w:rsidP="00CE07BB">
      <w:pPr>
        <w:pStyle w:val="ConsPlusNormal"/>
        <w:ind w:left="4290" w:firstLine="0"/>
        <w:jc w:val="center"/>
        <w:rPr>
          <w:rFonts w:ascii="Times New Roman" w:hAnsi="Times New Roman" w:cs="Times New Roman"/>
          <w:sz w:val="24"/>
          <w:szCs w:val="24"/>
        </w:rPr>
      </w:pPr>
      <w:r w:rsidRPr="00F65139">
        <w:rPr>
          <w:rFonts w:ascii="Times New Roman" w:hAnsi="Times New Roman" w:cs="Times New Roman"/>
          <w:sz w:val="24"/>
          <w:szCs w:val="24"/>
        </w:rPr>
        <w:t>Приложение №</w:t>
      </w:r>
      <w:r w:rsidR="0003307C">
        <w:rPr>
          <w:rFonts w:ascii="Times New Roman" w:hAnsi="Times New Roman" w:cs="Times New Roman"/>
          <w:sz w:val="24"/>
          <w:szCs w:val="24"/>
        </w:rPr>
        <w:t>3</w:t>
      </w:r>
    </w:p>
    <w:p w14:paraId="0F971555" w14:textId="77777777" w:rsidR="00CE07BB" w:rsidRPr="00F65139" w:rsidRDefault="00CE07BB" w:rsidP="00CE07BB">
      <w:pPr>
        <w:pStyle w:val="ConsPlusNormal"/>
        <w:ind w:left="4290" w:firstLine="0"/>
        <w:jc w:val="center"/>
        <w:rPr>
          <w:rFonts w:ascii="Times New Roman" w:hAnsi="Times New Roman" w:cs="Times New Roman"/>
          <w:sz w:val="24"/>
          <w:szCs w:val="24"/>
        </w:rPr>
      </w:pPr>
      <w:r w:rsidRPr="00F65139">
        <w:rPr>
          <w:rFonts w:ascii="Times New Roman" w:hAnsi="Times New Roman" w:cs="Times New Roman"/>
          <w:sz w:val="24"/>
          <w:szCs w:val="24"/>
        </w:rPr>
        <w:t>к Порядку предоставления субсидий</w:t>
      </w:r>
    </w:p>
    <w:p w14:paraId="321A1FE4" w14:textId="77777777" w:rsidR="00CE07BB" w:rsidRPr="00F65139" w:rsidRDefault="00CE07BB" w:rsidP="00CE07BB">
      <w:pPr>
        <w:pStyle w:val="ConsPlusNormal"/>
        <w:ind w:left="4290" w:firstLine="0"/>
        <w:jc w:val="center"/>
        <w:rPr>
          <w:rFonts w:ascii="Times New Roman" w:hAnsi="Times New Roman" w:cs="Times New Roman"/>
          <w:sz w:val="24"/>
          <w:szCs w:val="24"/>
        </w:rPr>
      </w:pPr>
      <w:r w:rsidRPr="00F65139">
        <w:rPr>
          <w:rFonts w:ascii="Times New Roman" w:hAnsi="Times New Roman" w:cs="Times New Roman"/>
          <w:sz w:val="24"/>
          <w:szCs w:val="24"/>
        </w:rPr>
        <w:t xml:space="preserve">социально ориентированным некоммерческим организациям, не являющимся государственными (муниципальными) учреждениями, –  общественным объединениям пожарной охраны – </w:t>
      </w:r>
    </w:p>
    <w:p w14:paraId="2F4648A4" w14:textId="77777777" w:rsidR="00CE07BB" w:rsidRPr="00F65139" w:rsidRDefault="00CE07BB" w:rsidP="00CE07BB">
      <w:pPr>
        <w:pStyle w:val="ConsPlusNormal"/>
        <w:ind w:left="4290" w:firstLine="0"/>
        <w:jc w:val="center"/>
        <w:rPr>
          <w:rFonts w:ascii="Times New Roman" w:hAnsi="Times New Roman" w:cs="Times New Roman"/>
          <w:sz w:val="24"/>
          <w:szCs w:val="24"/>
        </w:rPr>
      </w:pPr>
      <w:r w:rsidRPr="00F65139">
        <w:rPr>
          <w:rFonts w:ascii="Times New Roman" w:hAnsi="Times New Roman" w:cs="Times New Roman"/>
          <w:sz w:val="24"/>
          <w:szCs w:val="24"/>
        </w:rPr>
        <w:t>на осуществление уставной деятельности по участию в профилактике и (или) тушении пожаров и проведении аварийно-спасательных работ на территории городского округа Тольятти</w:t>
      </w:r>
    </w:p>
    <w:p w14:paraId="365D9B1D" w14:textId="77777777" w:rsidR="00CE07BB" w:rsidRPr="00F65139" w:rsidRDefault="00CE07BB" w:rsidP="00CE07BB">
      <w:pPr>
        <w:rPr>
          <w:rFonts w:ascii="Times New Roman" w:hAnsi="Times New Roman"/>
          <w:sz w:val="24"/>
          <w:szCs w:val="24"/>
        </w:rPr>
      </w:pPr>
    </w:p>
    <w:p w14:paraId="401471B7" w14:textId="77777777" w:rsidR="00CE07BB" w:rsidRPr="00F65139" w:rsidRDefault="00CE07BB" w:rsidP="00CE07BB">
      <w:pPr>
        <w:rPr>
          <w:rFonts w:ascii="Times New Roman" w:hAnsi="Times New Roman"/>
          <w:sz w:val="24"/>
          <w:szCs w:val="24"/>
        </w:rPr>
      </w:pPr>
    </w:p>
    <w:p w14:paraId="6B5B4C93" w14:textId="77777777" w:rsidR="001F042E" w:rsidRPr="00F65139" w:rsidRDefault="001F042E" w:rsidP="001F042E">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Отчёт о проделанной работе по профилактике и тушению пожаров и проведению аварийно-спасательных работ</w:t>
      </w:r>
    </w:p>
    <w:p w14:paraId="28958E1A" w14:textId="77777777" w:rsidR="00643FD5" w:rsidRPr="00F65139" w:rsidRDefault="001F042E" w:rsidP="001F042E">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на территории городского округа Тольятти</w:t>
      </w:r>
      <w:r w:rsidR="00643FD5">
        <w:rPr>
          <w:rFonts w:ascii="Times New Roman" w:eastAsia="Times New Roman" w:hAnsi="Times New Roman"/>
          <w:sz w:val="28"/>
          <w:szCs w:val="28"/>
          <w:lang w:eastAsia="ru-RU"/>
        </w:rPr>
        <w:t xml:space="preserve"> </w:t>
      </w:r>
    </w:p>
    <w:p w14:paraId="0C79481A" w14:textId="77777777" w:rsidR="00CE07BB" w:rsidRPr="00F65139" w:rsidRDefault="00CE07BB" w:rsidP="00CE07BB">
      <w:pPr>
        <w:spacing w:after="0" w:line="240" w:lineRule="auto"/>
        <w:jc w:val="center"/>
        <w:rPr>
          <w:rFonts w:ascii="Times New Roman" w:eastAsia="Times New Roman" w:hAnsi="Times New Roman"/>
          <w:sz w:val="28"/>
          <w:szCs w:val="28"/>
          <w:lang w:eastAsia="ru-RU"/>
        </w:rPr>
      </w:pPr>
    </w:p>
    <w:p w14:paraId="23CFB9F4" w14:textId="77777777" w:rsidR="00CE07BB" w:rsidRPr="00F65139" w:rsidRDefault="00CE07BB" w:rsidP="00CE07BB">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__________________________________________________________________</w:t>
      </w:r>
    </w:p>
    <w:p w14:paraId="731D9B6E" w14:textId="77777777" w:rsidR="00CE07BB" w:rsidRPr="00F65139" w:rsidRDefault="00CE07BB" w:rsidP="00CE07BB">
      <w:pPr>
        <w:spacing w:after="0" w:line="240" w:lineRule="auto"/>
        <w:jc w:val="center"/>
        <w:rPr>
          <w:rFonts w:ascii="Times New Roman" w:eastAsia="Times New Roman" w:hAnsi="Times New Roman"/>
          <w:sz w:val="28"/>
          <w:szCs w:val="28"/>
          <w:vertAlign w:val="superscript"/>
          <w:lang w:eastAsia="ru-RU"/>
        </w:rPr>
      </w:pPr>
      <w:r w:rsidRPr="00F65139">
        <w:rPr>
          <w:rFonts w:ascii="Times New Roman" w:eastAsia="Times New Roman" w:hAnsi="Times New Roman"/>
          <w:sz w:val="28"/>
          <w:szCs w:val="28"/>
          <w:vertAlign w:val="superscript"/>
          <w:lang w:eastAsia="ru-RU"/>
        </w:rPr>
        <w:t xml:space="preserve">(наименование подразделения общественного объединения пожарной охраны (далее – </w:t>
      </w:r>
      <w:r w:rsidR="00643FD5">
        <w:rPr>
          <w:rFonts w:ascii="Times New Roman" w:eastAsia="Times New Roman" w:hAnsi="Times New Roman"/>
          <w:sz w:val="28"/>
          <w:szCs w:val="28"/>
          <w:vertAlign w:val="superscript"/>
          <w:lang w:eastAsia="ru-RU"/>
        </w:rPr>
        <w:t>Получатель субсидии</w:t>
      </w:r>
      <w:r w:rsidRPr="00F65139">
        <w:rPr>
          <w:rFonts w:ascii="Times New Roman" w:eastAsia="Times New Roman" w:hAnsi="Times New Roman"/>
          <w:sz w:val="28"/>
          <w:szCs w:val="28"/>
          <w:vertAlign w:val="superscript"/>
          <w:lang w:eastAsia="ru-RU"/>
        </w:rPr>
        <w:t>))</w:t>
      </w:r>
    </w:p>
    <w:p w14:paraId="51E0CA57" w14:textId="77777777" w:rsidR="00CE07BB" w:rsidRPr="00F65139" w:rsidRDefault="00CE07BB" w:rsidP="00CE07BB">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за __________20__ г.</w:t>
      </w:r>
    </w:p>
    <w:p w14:paraId="37BF3D5A" w14:textId="77777777" w:rsidR="00CE07BB" w:rsidRPr="00F65139" w:rsidRDefault="00CE07BB" w:rsidP="00CE07BB">
      <w:pPr>
        <w:spacing w:after="0" w:line="240" w:lineRule="auto"/>
        <w:ind w:left="3740" w:right="4294"/>
        <w:jc w:val="center"/>
        <w:rPr>
          <w:rFonts w:ascii="Times New Roman" w:eastAsia="Times New Roman" w:hAnsi="Times New Roman"/>
          <w:sz w:val="28"/>
          <w:szCs w:val="28"/>
          <w:vertAlign w:val="superscript"/>
          <w:lang w:eastAsia="ru-RU"/>
        </w:rPr>
      </w:pPr>
      <w:r w:rsidRPr="00F65139">
        <w:rPr>
          <w:rFonts w:ascii="Times New Roman" w:eastAsia="Times New Roman" w:hAnsi="Times New Roman"/>
          <w:sz w:val="28"/>
          <w:szCs w:val="28"/>
          <w:vertAlign w:val="superscript"/>
          <w:lang w:eastAsia="ru-RU"/>
        </w:rPr>
        <w:t>(месяц)</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54"/>
        <w:gridCol w:w="10"/>
        <w:gridCol w:w="16"/>
        <w:gridCol w:w="17"/>
        <w:gridCol w:w="5709"/>
        <w:gridCol w:w="1172"/>
        <w:gridCol w:w="1175"/>
      </w:tblGrid>
      <w:tr w:rsidR="00CE07BB" w:rsidRPr="00F65139" w14:paraId="63D202EA" w14:textId="77777777" w:rsidTr="00280649">
        <w:trPr>
          <w:trHeight w:val="722"/>
        </w:trPr>
        <w:tc>
          <w:tcPr>
            <w:tcW w:w="648" w:type="dxa"/>
            <w:vMerge w:val="restart"/>
            <w:shd w:val="clear" w:color="auto" w:fill="auto"/>
            <w:vAlign w:val="center"/>
          </w:tcPr>
          <w:p w14:paraId="3EA1860E"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 п/п</w:t>
            </w:r>
          </w:p>
        </w:tc>
        <w:tc>
          <w:tcPr>
            <w:tcW w:w="6506" w:type="dxa"/>
            <w:gridSpan w:val="5"/>
            <w:vMerge w:val="restart"/>
            <w:shd w:val="clear" w:color="auto" w:fill="auto"/>
            <w:vAlign w:val="center"/>
          </w:tcPr>
          <w:p w14:paraId="55A09130"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Наименование показателя</w:t>
            </w:r>
          </w:p>
        </w:tc>
        <w:tc>
          <w:tcPr>
            <w:tcW w:w="2347" w:type="dxa"/>
            <w:gridSpan w:val="2"/>
            <w:tcBorders>
              <w:bottom w:val="single" w:sz="4" w:space="0" w:color="auto"/>
            </w:tcBorders>
            <w:shd w:val="clear" w:color="auto" w:fill="auto"/>
            <w:vAlign w:val="center"/>
          </w:tcPr>
          <w:p w14:paraId="0BEED0EE"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Численное значение</w:t>
            </w:r>
          </w:p>
        </w:tc>
      </w:tr>
      <w:tr w:rsidR="00CE07BB" w:rsidRPr="00F65139" w14:paraId="4A6AA9FF" w14:textId="77777777" w:rsidTr="00280649">
        <w:trPr>
          <w:trHeight w:val="589"/>
        </w:trPr>
        <w:tc>
          <w:tcPr>
            <w:tcW w:w="648" w:type="dxa"/>
            <w:vMerge/>
            <w:shd w:val="clear" w:color="auto" w:fill="auto"/>
            <w:vAlign w:val="center"/>
          </w:tcPr>
          <w:p w14:paraId="0AC6BDA7"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6506" w:type="dxa"/>
            <w:gridSpan w:val="5"/>
            <w:vMerge/>
            <w:shd w:val="clear" w:color="auto" w:fill="auto"/>
            <w:vAlign w:val="center"/>
          </w:tcPr>
          <w:p w14:paraId="05665FB3"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2" w:type="dxa"/>
            <w:tcBorders>
              <w:right w:val="single" w:sz="4" w:space="0" w:color="auto"/>
            </w:tcBorders>
            <w:shd w:val="clear" w:color="auto" w:fill="auto"/>
            <w:vAlign w:val="center"/>
          </w:tcPr>
          <w:p w14:paraId="43721A10"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плано-вое</w:t>
            </w:r>
          </w:p>
        </w:tc>
        <w:tc>
          <w:tcPr>
            <w:tcW w:w="1175" w:type="dxa"/>
            <w:tcBorders>
              <w:left w:val="single" w:sz="4" w:space="0" w:color="auto"/>
            </w:tcBorders>
            <w:shd w:val="clear" w:color="auto" w:fill="auto"/>
            <w:vAlign w:val="center"/>
          </w:tcPr>
          <w:p w14:paraId="0B5EAEF5"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факти-ческое</w:t>
            </w:r>
          </w:p>
        </w:tc>
      </w:tr>
      <w:tr w:rsidR="00CE07BB" w:rsidRPr="00F65139" w14:paraId="53BAE490" w14:textId="77777777" w:rsidTr="00280649">
        <w:trPr>
          <w:trHeight w:val="970"/>
        </w:trPr>
        <w:tc>
          <w:tcPr>
            <w:tcW w:w="9501" w:type="dxa"/>
            <w:gridSpan w:val="8"/>
            <w:shd w:val="clear" w:color="auto" w:fill="auto"/>
            <w:vAlign w:val="center"/>
          </w:tcPr>
          <w:p w14:paraId="79086FEE"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Профилактика пожаров</w:t>
            </w:r>
          </w:p>
        </w:tc>
      </w:tr>
      <w:tr w:rsidR="00CE07BB" w:rsidRPr="00F65139" w14:paraId="097C15BC" w14:textId="77777777" w:rsidTr="00280649">
        <w:trPr>
          <w:trHeight w:val="395"/>
        </w:trPr>
        <w:tc>
          <w:tcPr>
            <w:tcW w:w="648" w:type="dxa"/>
            <w:tcBorders>
              <w:bottom w:val="single" w:sz="4" w:space="0" w:color="auto"/>
            </w:tcBorders>
            <w:shd w:val="clear" w:color="auto" w:fill="auto"/>
            <w:vAlign w:val="center"/>
          </w:tcPr>
          <w:p w14:paraId="43DF3FC1" w14:textId="77777777" w:rsidR="00CE07BB" w:rsidRPr="00F65139" w:rsidRDefault="00CE07BB" w:rsidP="00280649">
            <w:pPr>
              <w:numPr>
                <w:ilvl w:val="0"/>
                <w:numId w:val="29"/>
              </w:numPr>
              <w:spacing w:after="0" w:line="240" w:lineRule="auto"/>
              <w:jc w:val="center"/>
              <w:rPr>
                <w:rFonts w:ascii="Times New Roman" w:hAnsi="Times New Roman"/>
                <w:sz w:val="28"/>
                <w:szCs w:val="28"/>
              </w:rPr>
            </w:pPr>
          </w:p>
        </w:tc>
        <w:tc>
          <w:tcPr>
            <w:tcW w:w="6506" w:type="dxa"/>
            <w:gridSpan w:val="5"/>
            <w:shd w:val="clear" w:color="auto" w:fill="auto"/>
            <w:vAlign w:val="center"/>
          </w:tcPr>
          <w:p w14:paraId="669DA7FA"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Мероприятия на территории жилой зоны:</w:t>
            </w:r>
          </w:p>
        </w:tc>
        <w:tc>
          <w:tcPr>
            <w:tcW w:w="1172" w:type="dxa"/>
            <w:shd w:val="clear" w:color="auto" w:fill="auto"/>
            <w:vAlign w:val="center"/>
          </w:tcPr>
          <w:p w14:paraId="49420BFE"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05D2F7E1"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6409A1D6" w14:textId="77777777" w:rsidTr="00280649">
        <w:tc>
          <w:tcPr>
            <w:tcW w:w="648" w:type="dxa"/>
            <w:tcBorders>
              <w:bottom w:val="nil"/>
            </w:tcBorders>
            <w:shd w:val="clear" w:color="auto" w:fill="auto"/>
            <w:vAlign w:val="center"/>
          </w:tcPr>
          <w:p w14:paraId="785A7A1A" w14:textId="77777777" w:rsidR="00CE07BB" w:rsidRPr="00F65139" w:rsidRDefault="00CE07BB" w:rsidP="00280649">
            <w:pPr>
              <w:jc w:val="center"/>
              <w:rPr>
                <w:rFonts w:ascii="Times New Roman" w:hAnsi="Times New Roman"/>
                <w:sz w:val="28"/>
                <w:szCs w:val="28"/>
              </w:rPr>
            </w:pPr>
          </w:p>
        </w:tc>
        <w:tc>
          <w:tcPr>
            <w:tcW w:w="797" w:type="dxa"/>
            <w:gridSpan w:val="4"/>
            <w:shd w:val="clear" w:color="auto" w:fill="auto"/>
            <w:vAlign w:val="center"/>
          </w:tcPr>
          <w:p w14:paraId="420B291D"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1.1.</w:t>
            </w:r>
          </w:p>
        </w:tc>
        <w:tc>
          <w:tcPr>
            <w:tcW w:w="5709" w:type="dxa"/>
            <w:shd w:val="clear" w:color="auto" w:fill="auto"/>
            <w:vAlign w:val="center"/>
          </w:tcPr>
          <w:p w14:paraId="41350624"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количество проведённых бесед</w:t>
            </w:r>
          </w:p>
        </w:tc>
        <w:tc>
          <w:tcPr>
            <w:tcW w:w="1172" w:type="dxa"/>
            <w:shd w:val="clear" w:color="auto" w:fill="auto"/>
            <w:vAlign w:val="center"/>
          </w:tcPr>
          <w:p w14:paraId="2A396D4B"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7822A465"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3BA4F8E9" w14:textId="77777777" w:rsidTr="00280649">
        <w:tc>
          <w:tcPr>
            <w:tcW w:w="648" w:type="dxa"/>
            <w:tcBorders>
              <w:top w:val="nil"/>
              <w:bottom w:val="nil"/>
            </w:tcBorders>
            <w:shd w:val="clear" w:color="auto" w:fill="auto"/>
            <w:vAlign w:val="center"/>
          </w:tcPr>
          <w:p w14:paraId="6092855A" w14:textId="77777777" w:rsidR="00CE07BB" w:rsidRPr="00F65139" w:rsidRDefault="00CE07BB" w:rsidP="00280649">
            <w:pPr>
              <w:jc w:val="center"/>
              <w:rPr>
                <w:rFonts w:ascii="Times New Roman" w:hAnsi="Times New Roman"/>
                <w:sz w:val="28"/>
                <w:szCs w:val="28"/>
              </w:rPr>
            </w:pPr>
          </w:p>
        </w:tc>
        <w:tc>
          <w:tcPr>
            <w:tcW w:w="797" w:type="dxa"/>
            <w:gridSpan w:val="4"/>
            <w:shd w:val="clear" w:color="auto" w:fill="auto"/>
            <w:vAlign w:val="center"/>
          </w:tcPr>
          <w:p w14:paraId="7012BC23"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1.2.</w:t>
            </w:r>
          </w:p>
        </w:tc>
        <w:tc>
          <w:tcPr>
            <w:tcW w:w="5709" w:type="dxa"/>
            <w:shd w:val="clear" w:color="auto" w:fill="auto"/>
            <w:vAlign w:val="center"/>
          </w:tcPr>
          <w:p w14:paraId="19C880E1"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охват, чел.</w:t>
            </w:r>
          </w:p>
        </w:tc>
        <w:tc>
          <w:tcPr>
            <w:tcW w:w="1172" w:type="dxa"/>
            <w:shd w:val="clear" w:color="auto" w:fill="auto"/>
            <w:vAlign w:val="center"/>
          </w:tcPr>
          <w:p w14:paraId="3C04FC73"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265590E9"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26316F63" w14:textId="77777777" w:rsidTr="00280649">
        <w:tc>
          <w:tcPr>
            <w:tcW w:w="648" w:type="dxa"/>
            <w:tcBorders>
              <w:top w:val="nil"/>
              <w:bottom w:val="nil"/>
            </w:tcBorders>
            <w:shd w:val="clear" w:color="auto" w:fill="auto"/>
            <w:vAlign w:val="center"/>
          </w:tcPr>
          <w:p w14:paraId="42EDDA50" w14:textId="77777777" w:rsidR="00CE07BB" w:rsidRPr="00F65139" w:rsidRDefault="00CE07BB" w:rsidP="00280649">
            <w:pPr>
              <w:jc w:val="center"/>
              <w:rPr>
                <w:rFonts w:ascii="Times New Roman" w:hAnsi="Times New Roman"/>
                <w:sz w:val="28"/>
                <w:szCs w:val="28"/>
              </w:rPr>
            </w:pPr>
          </w:p>
        </w:tc>
        <w:tc>
          <w:tcPr>
            <w:tcW w:w="797" w:type="dxa"/>
            <w:gridSpan w:val="4"/>
            <w:shd w:val="clear" w:color="auto" w:fill="auto"/>
            <w:vAlign w:val="center"/>
          </w:tcPr>
          <w:p w14:paraId="39DCF678"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1.3.</w:t>
            </w:r>
          </w:p>
        </w:tc>
        <w:tc>
          <w:tcPr>
            <w:tcW w:w="5709" w:type="dxa"/>
            <w:shd w:val="clear" w:color="auto" w:fill="auto"/>
            <w:vAlign w:val="center"/>
          </w:tcPr>
          <w:p w14:paraId="6CE83767"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количество проведённых инструктажей (обучение)</w:t>
            </w:r>
          </w:p>
        </w:tc>
        <w:tc>
          <w:tcPr>
            <w:tcW w:w="1172" w:type="dxa"/>
            <w:shd w:val="clear" w:color="auto" w:fill="auto"/>
            <w:vAlign w:val="center"/>
          </w:tcPr>
          <w:p w14:paraId="23A25425"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2582CE4F"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719F5BFE" w14:textId="77777777" w:rsidTr="00280649">
        <w:tc>
          <w:tcPr>
            <w:tcW w:w="648" w:type="dxa"/>
            <w:tcBorders>
              <w:top w:val="nil"/>
              <w:bottom w:val="nil"/>
            </w:tcBorders>
            <w:shd w:val="clear" w:color="auto" w:fill="auto"/>
            <w:vAlign w:val="center"/>
          </w:tcPr>
          <w:p w14:paraId="518AF5C4" w14:textId="77777777" w:rsidR="00CE07BB" w:rsidRPr="00F65139" w:rsidRDefault="00CE07BB" w:rsidP="00280649">
            <w:pPr>
              <w:jc w:val="center"/>
              <w:rPr>
                <w:rFonts w:ascii="Times New Roman" w:hAnsi="Times New Roman"/>
                <w:sz w:val="28"/>
                <w:szCs w:val="28"/>
              </w:rPr>
            </w:pPr>
          </w:p>
        </w:tc>
        <w:tc>
          <w:tcPr>
            <w:tcW w:w="797" w:type="dxa"/>
            <w:gridSpan w:val="4"/>
            <w:shd w:val="clear" w:color="auto" w:fill="auto"/>
            <w:vAlign w:val="center"/>
          </w:tcPr>
          <w:p w14:paraId="5B034102"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1.4.</w:t>
            </w:r>
          </w:p>
        </w:tc>
        <w:tc>
          <w:tcPr>
            <w:tcW w:w="5709" w:type="dxa"/>
            <w:shd w:val="clear" w:color="auto" w:fill="auto"/>
            <w:vAlign w:val="center"/>
          </w:tcPr>
          <w:p w14:paraId="26E1DDA4"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охват, чел.</w:t>
            </w:r>
          </w:p>
        </w:tc>
        <w:tc>
          <w:tcPr>
            <w:tcW w:w="1172" w:type="dxa"/>
            <w:shd w:val="clear" w:color="auto" w:fill="auto"/>
            <w:vAlign w:val="center"/>
          </w:tcPr>
          <w:p w14:paraId="4200B658"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306018AC"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58DEB74A" w14:textId="77777777" w:rsidTr="00280649">
        <w:tc>
          <w:tcPr>
            <w:tcW w:w="648" w:type="dxa"/>
            <w:tcBorders>
              <w:top w:val="nil"/>
            </w:tcBorders>
            <w:shd w:val="clear" w:color="auto" w:fill="auto"/>
            <w:vAlign w:val="center"/>
          </w:tcPr>
          <w:p w14:paraId="0999137E" w14:textId="77777777" w:rsidR="00CE07BB" w:rsidRPr="00F65139" w:rsidRDefault="00CE07BB" w:rsidP="00280649">
            <w:pPr>
              <w:jc w:val="center"/>
              <w:rPr>
                <w:rFonts w:ascii="Times New Roman" w:hAnsi="Times New Roman"/>
                <w:sz w:val="28"/>
                <w:szCs w:val="28"/>
              </w:rPr>
            </w:pPr>
          </w:p>
        </w:tc>
        <w:tc>
          <w:tcPr>
            <w:tcW w:w="797" w:type="dxa"/>
            <w:gridSpan w:val="4"/>
            <w:shd w:val="clear" w:color="auto" w:fill="auto"/>
            <w:vAlign w:val="center"/>
          </w:tcPr>
          <w:p w14:paraId="508D71C2"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1.5.</w:t>
            </w:r>
          </w:p>
        </w:tc>
        <w:tc>
          <w:tcPr>
            <w:tcW w:w="5709" w:type="dxa"/>
            <w:shd w:val="clear" w:color="auto" w:fill="auto"/>
            <w:vAlign w:val="center"/>
          </w:tcPr>
          <w:p w14:paraId="5D520707"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распространено памяток, шт.</w:t>
            </w:r>
          </w:p>
        </w:tc>
        <w:tc>
          <w:tcPr>
            <w:tcW w:w="1172" w:type="dxa"/>
            <w:shd w:val="clear" w:color="auto" w:fill="auto"/>
            <w:vAlign w:val="center"/>
          </w:tcPr>
          <w:p w14:paraId="2EE4726F"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0D06CC77"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1DCC9743" w14:textId="77777777" w:rsidTr="00280649">
        <w:trPr>
          <w:trHeight w:val="411"/>
        </w:trPr>
        <w:tc>
          <w:tcPr>
            <w:tcW w:w="648" w:type="dxa"/>
            <w:tcBorders>
              <w:bottom w:val="single" w:sz="4" w:space="0" w:color="auto"/>
            </w:tcBorders>
            <w:shd w:val="clear" w:color="auto" w:fill="auto"/>
            <w:vAlign w:val="center"/>
          </w:tcPr>
          <w:p w14:paraId="732A655A" w14:textId="77777777" w:rsidR="00CE07BB" w:rsidRPr="00F65139" w:rsidRDefault="00CE07BB" w:rsidP="00280649">
            <w:pPr>
              <w:numPr>
                <w:ilvl w:val="0"/>
                <w:numId w:val="29"/>
              </w:numPr>
              <w:spacing w:after="0" w:line="240" w:lineRule="auto"/>
              <w:jc w:val="center"/>
              <w:rPr>
                <w:rFonts w:ascii="Times New Roman" w:hAnsi="Times New Roman"/>
                <w:sz w:val="28"/>
                <w:szCs w:val="28"/>
              </w:rPr>
            </w:pPr>
          </w:p>
        </w:tc>
        <w:tc>
          <w:tcPr>
            <w:tcW w:w="6506" w:type="dxa"/>
            <w:gridSpan w:val="5"/>
            <w:shd w:val="clear" w:color="auto" w:fill="auto"/>
            <w:vAlign w:val="center"/>
          </w:tcPr>
          <w:p w14:paraId="3C7F14DF"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Мероприятия на территории садовых, огородных, дачных земельных участков (с апреля по октябрь):</w:t>
            </w:r>
          </w:p>
        </w:tc>
        <w:tc>
          <w:tcPr>
            <w:tcW w:w="1172" w:type="dxa"/>
            <w:shd w:val="clear" w:color="auto" w:fill="auto"/>
            <w:vAlign w:val="center"/>
          </w:tcPr>
          <w:p w14:paraId="72508D7E"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17511CDA"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26726CFE" w14:textId="77777777" w:rsidTr="00280649">
        <w:tc>
          <w:tcPr>
            <w:tcW w:w="648" w:type="dxa"/>
            <w:tcBorders>
              <w:bottom w:val="nil"/>
            </w:tcBorders>
            <w:shd w:val="clear" w:color="auto" w:fill="auto"/>
            <w:vAlign w:val="center"/>
          </w:tcPr>
          <w:p w14:paraId="4CD3A46E" w14:textId="77777777" w:rsidR="00CE07BB" w:rsidRPr="00F65139" w:rsidRDefault="00CE07BB" w:rsidP="00280649">
            <w:pPr>
              <w:jc w:val="center"/>
              <w:rPr>
                <w:rFonts w:ascii="Times New Roman" w:hAnsi="Times New Roman"/>
                <w:sz w:val="28"/>
                <w:szCs w:val="28"/>
              </w:rPr>
            </w:pPr>
          </w:p>
        </w:tc>
        <w:tc>
          <w:tcPr>
            <w:tcW w:w="797" w:type="dxa"/>
            <w:gridSpan w:val="4"/>
            <w:shd w:val="clear" w:color="auto" w:fill="auto"/>
            <w:vAlign w:val="center"/>
          </w:tcPr>
          <w:p w14:paraId="6E57E78D"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2.1.</w:t>
            </w:r>
          </w:p>
        </w:tc>
        <w:tc>
          <w:tcPr>
            <w:tcW w:w="5709" w:type="dxa"/>
            <w:shd w:val="clear" w:color="auto" w:fill="auto"/>
            <w:vAlign w:val="center"/>
          </w:tcPr>
          <w:p w14:paraId="3D5AF306"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количество проведённых бесед</w:t>
            </w:r>
          </w:p>
        </w:tc>
        <w:tc>
          <w:tcPr>
            <w:tcW w:w="1172" w:type="dxa"/>
            <w:shd w:val="clear" w:color="auto" w:fill="auto"/>
            <w:vAlign w:val="center"/>
          </w:tcPr>
          <w:p w14:paraId="652A0F1C"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19928E86"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5656389B" w14:textId="77777777" w:rsidTr="00280649">
        <w:tc>
          <w:tcPr>
            <w:tcW w:w="648" w:type="dxa"/>
            <w:tcBorders>
              <w:top w:val="nil"/>
              <w:bottom w:val="nil"/>
            </w:tcBorders>
            <w:shd w:val="clear" w:color="auto" w:fill="auto"/>
            <w:vAlign w:val="center"/>
          </w:tcPr>
          <w:p w14:paraId="0ECC1C9A" w14:textId="77777777" w:rsidR="00CE07BB" w:rsidRPr="00F65139" w:rsidRDefault="00CE07BB" w:rsidP="00280649">
            <w:pPr>
              <w:jc w:val="center"/>
              <w:rPr>
                <w:rFonts w:ascii="Times New Roman" w:hAnsi="Times New Roman"/>
                <w:sz w:val="28"/>
                <w:szCs w:val="28"/>
              </w:rPr>
            </w:pPr>
          </w:p>
        </w:tc>
        <w:tc>
          <w:tcPr>
            <w:tcW w:w="797" w:type="dxa"/>
            <w:gridSpan w:val="4"/>
            <w:shd w:val="clear" w:color="auto" w:fill="auto"/>
            <w:vAlign w:val="center"/>
          </w:tcPr>
          <w:p w14:paraId="4771E8A2"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2.2.</w:t>
            </w:r>
          </w:p>
        </w:tc>
        <w:tc>
          <w:tcPr>
            <w:tcW w:w="5709" w:type="dxa"/>
            <w:shd w:val="clear" w:color="auto" w:fill="auto"/>
            <w:vAlign w:val="center"/>
          </w:tcPr>
          <w:p w14:paraId="77F65A87"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охват, чел.</w:t>
            </w:r>
          </w:p>
        </w:tc>
        <w:tc>
          <w:tcPr>
            <w:tcW w:w="1172" w:type="dxa"/>
            <w:shd w:val="clear" w:color="auto" w:fill="auto"/>
            <w:vAlign w:val="center"/>
          </w:tcPr>
          <w:p w14:paraId="40FBD86A"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18AA3F97"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4EBD422C" w14:textId="77777777" w:rsidTr="00280649">
        <w:tc>
          <w:tcPr>
            <w:tcW w:w="648" w:type="dxa"/>
            <w:tcBorders>
              <w:top w:val="nil"/>
            </w:tcBorders>
            <w:shd w:val="clear" w:color="auto" w:fill="auto"/>
            <w:vAlign w:val="center"/>
          </w:tcPr>
          <w:p w14:paraId="44C6675A" w14:textId="77777777" w:rsidR="00CE07BB" w:rsidRPr="00F65139" w:rsidRDefault="00CE07BB" w:rsidP="00280649">
            <w:pPr>
              <w:jc w:val="center"/>
              <w:rPr>
                <w:rFonts w:ascii="Times New Roman" w:hAnsi="Times New Roman"/>
                <w:sz w:val="28"/>
                <w:szCs w:val="28"/>
              </w:rPr>
            </w:pPr>
          </w:p>
        </w:tc>
        <w:tc>
          <w:tcPr>
            <w:tcW w:w="797" w:type="dxa"/>
            <w:gridSpan w:val="4"/>
            <w:shd w:val="clear" w:color="auto" w:fill="auto"/>
            <w:vAlign w:val="center"/>
          </w:tcPr>
          <w:p w14:paraId="0A77C7C2"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2.3.</w:t>
            </w:r>
          </w:p>
        </w:tc>
        <w:tc>
          <w:tcPr>
            <w:tcW w:w="5709" w:type="dxa"/>
            <w:shd w:val="clear" w:color="auto" w:fill="auto"/>
            <w:vAlign w:val="center"/>
          </w:tcPr>
          <w:p w14:paraId="30370BB5"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распространено памяток, шт.</w:t>
            </w:r>
          </w:p>
        </w:tc>
        <w:tc>
          <w:tcPr>
            <w:tcW w:w="1172" w:type="dxa"/>
            <w:shd w:val="clear" w:color="auto" w:fill="auto"/>
            <w:vAlign w:val="center"/>
          </w:tcPr>
          <w:p w14:paraId="4AC8FB5D"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1B600C1C"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7E677807" w14:textId="77777777" w:rsidTr="00280649">
        <w:trPr>
          <w:trHeight w:val="397"/>
        </w:trPr>
        <w:tc>
          <w:tcPr>
            <w:tcW w:w="648" w:type="dxa"/>
            <w:tcBorders>
              <w:bottom w:val="single" w:sz="4" w:space="0" w:color="auto"/>
            </w:tcBorders>
            <w:shd w:val="clear" w:color="auto" w:fill="auto"/>
            <w:vAlign w:val="center"/>
          </w:tcPr>
          <w:p w14:paraId="4DA06E12" w14:textId="77777777" w:rsidR="00CE07BB" w:rsidRPr="00F65139" w:rsidRDefault="00CE07BB" w:rsidP="00280649">
            <w:pPr>
              <w:numPr>
                <w:ilvl w:val="0"/>
                <w:numId w:val="29"/>
              </w:numPr>
              <w:spacing w:after="0" w:line="240" w:lineRule="auto"/>
              <w:jc w:val="center"/>
              <w:rPr>
                <w:rFonts w:ascii="Times New Roman" w:hAnsi="Times New Roman"/>
                <w:sz w:val="28"/>
                <w:szCs w:val="28"/>
              </w:rPr>
            </w:pPr>
          </w:p>
        </w:tc>
        <w:tc>
          <w:tcPr>
            <w:tcW w:w="6506" w:type="dxa"/>
            <w:gridSpan w:val="5"/>
            <w:shd w:val="clear" w:color="auto" w:fill="auto"/>
            <w:vAlign w:val="center"/>
          </w:tcPr>
          <w:p w14:paraId="1EAB8B72"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Проведено практических тренировок по эвакуации людей из зданий с массовым пребыванием людей:</w:t>
            </w:r>
          </w:p>
        </w:tc>
        <w:tc>
          <w:tcPr>
            <w:tcW w:w="1172" w:type="dxa"/>
            <w:shd w:val="clear" w:color="auto" w:fill="auto"/>
            <w:vAlign w:val="center"/>
          </w:tcPr>
          <w:p w14:paraId="36116543"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546694CE"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6C153B90" w14:textId="77777777" w:rsidTr="00280649">
        <w:trPr>
          <w:trHeight w:val="397"/>
        </w:trPr>
        <w:tc>
          <w:tcPr>
            <w:tcW w:w="648" w:type="dxa"/>
            <w:tcBorders>
              <w:bottom w:val="nil"/>
            </w:tcBorders>
            <w:shd w:val="clear" w:color="auto" w:fill="auto"/>
            <w:vAlign w:val="center"/>
          </w:tcPr>
          <w:p w14:paraId="62749289" w14:textId="77777777" w:rsidR="00CE07BB" w:rsidRPr="00F65139" w:rsidRDefault="00CE07BB" w:rsidP="00280649">
            <w:pPr>
              <w:jc w:val="center"/>
              <w:rPr>
                <w:rFonts w:ascii="Times New Roman" w:hAnsi="Times New Roman"/>
                <w:sz w:val="28"/>
                <w:szCs w:val="28"/>
              </w:rPr>
            </w:pPr>
          </w:p>
        </w:tc>
        <w:tc>
          <w:tcPr>
            <w:tcW w:w="764" w:type="dxa"/>
            <w:gridSpan w:val="2"/>
            <w:shd w:val="clear" w:color="auto" w:fill="auto"/>
            <w:vAlign w:val="center"/>
          </w:tcPr>
          <w:p w14:paraId="2D26847C"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3.1.</w:t>
            </w:r>
          </w:p>
        </w:tc>
        <w:tc>
          <w:tcPr>
            <w:tcW w:w="5742" w:type="dxa"/>
            <w:gridSpan w:val="3"/>
            <w:shd w:val="clear" w:color="auto" w:fill="auto"/>
            <w:vAlign w:val="center"/>
          </w:tcPr>
          <w:p w14:paraId="39B56669"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количество</w:t>
            </w:r>
          </w:p>
        </w:tc>
        <w:tc>
          <w:tcPr>
            <w:tcW w:w="1172" w:type="dxa"/>
            <w:shd w:val="clear" w:color="auto" w:fill="auto"/>
            <w:vAlign w:val="center"/>
          </w:tcPr>
          <w:p w14:paraId="7F268A0E"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048B38F8"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26039E9A" w14:textId="77777777" w:rsidTr="00280649">
        <w:trPr>
          <w:trHeight w:val="397"/>
        </w:trPr>
        <w:tc>
          <w:tcPr>
            <w:tcW w:w="648" w:type="dxa"/>
            <w:tcBorders>
              <w:top w:val="nil"/>
            </w:tcBorders>
            <w:shd w:val="clear" w:color="auto" w:fill="auto"/>
            <w:vAlign w:val="center"/>
          </w:tcPr>
          <w:p w14:paraId="059AE95E" w14:textId="77777777" w:rsidR="00CE07BB" w:rsidRPr="00F65139" w:rsidRDefault="00CE07BB" w:rsidP="00280649">
            <w:pPr>
              <w:jc w:val="center"/>
              <w:rPr>
                <w:rFonts w:ascii="Times New Roman" w:hAnsi="Times New Roman"/>
                <w:sz w:val="28"/>
                <w:szCs w:val="28"/>
              </w:rPr>
            </w:pPr>
          </w:p>
        </w:tc>
        <w:tc>
          <w:tcPr>
            <w:tcW w:w="764" w:type="dxa"/>
            <w:gridSpan w:val="2"/>
            <w:shd w:val="clear" w:color="auto" w:fill="auto"/>
            <w:vAlign w:val="center"/>
          </w:tcPr>
          <w:p w14:paraId="22F77DE9"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3.2.</w:t>
            </w:r>
          </w:p>
        </w:tc>
        <w:tc>
          <w:tcPr>
            <w:tcW w:w="5742" w:type="dxa"/>
            <w:gridSpan w:val="3"/>
            <w:shd w:val="clear" w:color="auto" w:fill="auto"/>
            <w:vAlign w:val="center"/>
          </w:tcPr>
          <w:p w14:paraId="0BA6276B"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охват, чел.</w:t>
            </w:r>
          </w:p>
        </w:tc>
        <w:tc>
          <w:tcPr>
            <w:tcW w:w="1172" w:type="dxa"/>
            <w:shd w:val="clear" w:color="auto" w:fill="auto"/>
            <w:vAlign w:val="center"/>
          </w:tcPr>
          <w:p w14:paraId="0042EA33"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221F4E17"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7D8D3A85" w14:textId="77777777" w:rsidTr="00280649">
        <w:tc>
          <w:tcPr>
            <w:tcW w:w="648" w:type="dxa"/>
            <w:tcBorders>
              <w:bottom w:val="single" w:sz="4" w:space="0" w:color="auto"/>
            </w:tcBorders>
            <w:shd w:val="clear" w:color="auto" w:fill="auto"/>
            <w:vAlign w:val="center"/>
          </w:tcPr>
          <w:p w14:paraId="73E83E6D" w14:textId="77777777" w:rsidR="00CE07BB" w:rsidRPr="00F65139" w:rsidRDefault="00CE07BB" w:rsidP="00280649">
            <w:pPr>
              <w:numPr>
                <w:ilvl w:val="0"/>
                <w:numId w:val="29"/>
              </w:numPr>
              <w:spacing w:after="0" w:line="240" w:lineRule="auto"/>
              <w:jc w:val="center"/>
              <w:rPr>
                <w:rFonts w:ascii="Times New Roman" w:hAnsi="Times New Roman"/>
                <w:sz w:val="28"/>
                <w:szCs w:val="28"/>
              </w:rPr>
            </w:pPr>
          </w:p>
        </w:tc>
        <w:tc>
          <w:tcPr>
            <w:tcW w:w="6506" w:type="dxa"/>
            <w:gridSpan w:val="5"/>
            <w:shd w:val="clear" w:color="auto" w:fill="auto"/>
            <w:vAlign w:val="center"/>
          </w:tcPr>
          <w:p w14:paraId="2FAFDC8D"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Обеспечение пожарной безопасности при проведении массовых мероприятий с информированием населения о путях обеспечения пожарной безопасности:</w:t>
            </w:r>
          </w:p>
        </w:tc>
        <w:tc>
          <w:tcPr>
            <w:tcW w:w="1172" w:type="dxa"/>
            <w:shd w:val="clear" w:color="auto" w:fill="auto"/>
            <w:vAlign w:val="center"/>
          </w:tcPr>
          <w:p w14:paraId="08ACD7EE"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69E47C9B"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3ACEC4D8" w14:textId="77777777" w:rsidTr="00280649">
        <w:tc>
          <w:tcPr>
            <w:tcW w:w="648" w:type="dxa"/>
            <w:tcBorders>
              <w:bottom w:val="nil"/>
            </w:tcBorders>
            <w:shd w:val="clear" w:color="auto" w:fill="auto"/>
            <w:vAlign w:val="center"/>
          </w:tcPr>
          <w:p w14:paraId="2E0AF5F5" w14:textId="77777777" w:rsidR="00CE07BB" w:rsidRPr="00F65139" w:rsidRDefault="00CE07BB" w:rsidP="00280649">
            <w:pPr>
              <w:jc w:val="center"/>
              <w:rPr>
                <w:rFonts w:ascii="Times New Roman" w:hAnsi="Times New Roman"/>
                <w:sz w:val="28"/>
                <w:szCs w:val="28"/>
              </w:rPr>
            </w:pPr>
          </w:p>
        </w:tc>
        <w:tc>
          <w:tcPr>
            <w:tcW w:w="754" w:type="dxa"/>
            <w:shd w:val="clear" w:color="auto" w:fill="auto"/>
            <w:vAlign w:val="center"/>
          </w:tcPr>
          <w:p w14:paraId="758A725F"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4.1.</w:t>
            </w:r>
          </w:p>
        </w:tc>
        <w:tc>
          <w:tcPr>
            <w:tcW w:w="5752" w:type="dxa"/>
            <w:gridSpan w:val="4"/>
            <w:shd w:val="clear" w:color="auto" w:fill="auto"/>
            <w:vAlign w:val="center"/>
          </w:tcPr>
          <w:p w14:paraId="5B529375"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количество мероприятий</w:t>
            </w:r>
          </w:p>
        </w:tc>
        <w:tc>
          <w:tcPr>
            <w:tcW w:w="1172" w:type="dxa"/>
            <w:shd w:val="clear" w:color="auto" w:fill="auto"/>
            <w:vAlign w:val="center"/>
          </w:tcPr>
          <w:p w14:paraId="09EFCD8B"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4FACFF66"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7BA4E971" w14:textId="77777777" w:rsidTr="00280649">
        <w:tc>
          <w:tcPr>
            <w:tcW w:w="648" w:type="dxa"/>
            <w:tcBorders>
              <w:top w:val="nil"/>
            </w:tcBorders>
            <w:shd w:val="clear" w:color="auto" w:fill="auto"/>
            <w:vAlign w:val="center"/>
          </w:tcPr>
          <w:p w14:paraId="296275AD" w14:textId="77777777" w:rsidR="00CE07BB" w:rsidRPr="00F65139" w:rsidRDefault="00CE07BB" w:rsidP="00280649">
            <w:pPr>
              <w:jc w:val="center"/>
              <w:rPr>
                <w:rFonts w:ascii="Times New Roman" w:hAnsi="Times New Roman"/>
                <w:sz w:val="28"/>
                <w:szCs w:val="28"/>
              </w:rPr>
            </w:pPr>
          </w:p>
        </w:tc>
        <w:tc>
          <w:tcPr>
            <w:tcW w:w="754" w:type="dxa"/>
            <w:shd w:val="clear" w:color="auto" w:fill="auto"/>
            <w:vAlign w:val="center"/>
          </w:tcPr>
          <w:p w14:paraId="41493435"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4.2.</w:t>
            </w:r>
          </w:p>
        </w:tc>
        <w:tc>
          <w:tcPr>
            <w:tcW w:w="5752" w:type="dxa"/>
            <w:gridSpan w:val="4"/>
            <w:shd w:val="clear" w:color="auto" w:fill="auto"/>
            <w:vAlign w:val="center"/>
          </w:tcPr>
          <w:p w14:paraId="30649E3C"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количество участников мероприятий</w:t>
            </w:r>
          </w:p>
        </w:tc>
        <w:tc>
          <w:tcPr>
            <w:tcW w:w="1172" w:type="dxa"/>
            <w:shd w:val="clear" w:color="auto" w:fill="auto"/>
            <w:vAlign w:val="center"/>
          </w:tcPr>
          <w:p w14:paraId="1F173A7E"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592BAD51"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371D0690" w14:textId="77777777" w:rsidTr="00280649">
        <w:trPr>
          <w:trHeight w:val="397"/>
        </w:trPr>
        <w:tc>
          <w:tcPr>
            <w:tcW w:w="648" w:type="dxa"/>
            <w:tcBorders>
              <w:bottom w:val="single" w:sz="4" w:space="0" w:color="auto"/>
            </w:tcBorders>
            <w:shd w:val="clear" w:color="auto" w:fill="auto"/>
            <w:vAlign w:val="center"/>
          </w:tcPr>
          <w:p w14:paraId="009C9F46" w14:textId="77777777" w:rsidR="00CE07BB" w:rsidRPr="00F65139" w:rsidRDefault="00CE07BB" w:rsidP="00280649">
            <w:pPr>
              <w:numPr>
                <w:ilvl w:val="0"/>
                <w:numId w:val="29"/>
              </w:numPr>
              <w:spacing w:after="0" w:line="240" w:lineRule="auto"/>
              <w:jc w:val="center"/>
              <w:rPr>
                <w:rFonts w:ascii="Times New Roman" w:hAnsi="Times New Roman"/>
                <w:sz w:val="28"/>
                <w:szCs w:val="28"/>
              </w:rPr>
            </w:pPr>
          </w:p>
        </w:tc>
        <w:tc>
          <w:tcPr>
            <w:tcW w:w="6506" w:type="dxa"/>
            <w:gridSpan w:val="5"/>
            <w:shd w:val="clear" w:color="auto" w:fill="auto"/>
            <w:vAlign w:val="center"/>
          </w:tcPr>
          <w:p w14:paraId="1396E06D"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Обучающий показ пожарной техники и демонстрация приёмов пожаротушения</w:t>
            </w:r>
          </w:p>
        </w:tc>
        <w:tc>
          <w:tcPr>
            <w:tcW w:w="1172" w:type="dxa"/>
            <w:shd w:val="clear" w:color="auto" w:fill="auto"/>
            <w:vAlign w:val="center"/>
          </w:tcPr>
          <w:p w14:paraId="1E2C7E95"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2C00D5F6"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5130BD23" w14:textId="77777777" w:rsidTr="00280649">
        <w:trPr>
          <w:trHeight w:val="397"/>
        </w:trPr>
        <w:tc>
          <w:tcPr>
            <w:tcW w:w="648" w:type="dxa"/>
            <w:tcBorders>
              <w:bottom w:val="nil"/>
            </w:tcBorders>
            <w:shd w:val="clear" w:color="auto" w:fill="auto"/>
            <w:vAlign w:val="center"/>
          </w:tcPr>
          <w:p w14:paraId="6F918961" w14:textId="77777777" w:rsidR="00CE07BB" w:rsidRPr="00F65139" w:rsidRDefault="00CE07BB" w:rsidP="00280649">
            <w:pPr>
              <w:spacing w:after="0" w:line="240" w:lineRule="auto"/>
              <w:jc w:val="center"/>
              <w:rPr>
                <w:rFonts w:ascii="Times New Roman" w:hAnsi="Times New Roman"/>
                <w:sz w:val="28"/>
                <w:szCs w:val="28"/>
              </w:rPr>
            </w:pPr>
          </w:p>
        </w:tc>
        <w:tc>
          <w:tcPr>
            <w:tcW w:w="780" w:type="dxa"/>
            <w:gridSpan w:val="3"/>
            <w:shd w:val="clear" w:color="auto" w:fill="auto"/>
            <w:vAlign w:val="center"/>
          </w:tcPr>
          <w:p w14:paraId="3D504646"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5.1.</w:t>
            </w:r>
          </w:p>
        </w:tc>
        <w:tc>
          <w:tcPr>
            <w:tcW w:w="5726" w:type="dxa"/>
            <w:gridSpan w:val="2"/>
            <w:shd w:val="clear" w:color="auto" w:fill="auto"/>
            <w:vAlign w:val="center"/>
          </w:tcPr>
          <w:p w14:paraId="4BA4C4F8"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количество показов</w:t>
            </w:r>
          </w:p>
        </w:tc>
        <w:tc>
          <w:tcPr>
            <w:tcW w:w="1172" w:type="dxa"/>
            <w:shd w:val="clear" w:color="auto" w:fill="auto"/>
            <w:vAlign w:val="center"/>
          </w:tcPr>
          <w:p w14:paraId="0B253A42"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2E38B97D"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2DFB6D78" w14:textId="77777777" w:rsidTr="00280649">
        <w:trPr>
          <w:trHeight w:val="397"/>
        </w:trPr>
        <w:tc>
          <w:tcPr>
            <w:tcW w:w="648" w:type="dxa"/>
            <w:tcBorders>
              <w:top w:val="nil"/>
            </w:tcBorders>
            <w:shd w:val="clear" w:color="auto" w:fill="auto"/>
            <w:vAlign w:val="center"/>
          </w:tcPr>
          <w:p w14:paraId="55D4C18E" w14:textId="77777777" w:rsidR="00CE07BB" w:rsidRPr="00F65139" w:rsidRDefault="00CE07BB" w:rsidP="00280649">
            <w:pPr>
              <w:spacing w:after="0" w:line="240" w:lineRule="auto"/>
              <w:jc w:val="center"/>
              <w:rPr>
                <w:rFonts w:ascii="Times New Roman" w:hAnsi="Times New Roman"/>
                <w:sz w:val="28"/>
                <w:szCs w:val="28"/>
              </w:rPr>
            </w:pPr>
          </w:p>
        </w:tc>
        <w:tc>
          <w:tcPr>
            <w:tcW w:w="780" w:type="dxa"/>
            <w:gridSpan w:val="3"/>
            <w:shd w:val="clear" w:color="auto" w:fill="auto"/>
            <w:vAlign w:val="center"/>
          </w:tcPr>
          <w:p w14:paraId="5E123642"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5.2.</w:t>
            </w:r>
          </w:p>
        </w:tc>
        <w:tc>
          <w:tcPr>
            <w:tcW w:w="5726" w:type="dxa"/>
            <w:gridSpan w:val="2"/>
            <w:shd w:val="clear" w:color="auto" w:fill="auto"/>
            <w:vAlign w:val="center"/>
          </w:tcPr>
          <w:p w14:paraId="7BB85B5D"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охват, чел.</w:t>
            </w:r>
          </w:p>
        </w:tc>
        <w:tc>
          <w:tcPr>
            <w:tcW w:w="1172" w:type="dxa"/>
            <w:shd w:val="clear" w:color="auto" w:fill="auto"/>
            <w:vAlign w:val="center"/>
          </w:tcPr>
          <w:p w14:paraId="6A95F35F"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15A675A1"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0E3B76E1" w14:textId="77777777" w:rsidTr="00280649">
        <w:trPr>
          <w:trHeight w:val="397"/>
        </w:trPr>
        <w:tc>
          <w:tcPr>
            <w:tcW w:w="648" w:type="dxa"/>
            <w:tcBorders>
              <w:bottom w:val="single" w:sz="4" w:space="0" w:color="auto"/>
            </w:tcBorders>
            <w:shd w:val="clear" w:color="auto" w:fill="auto"/>
            <w:vAlign w:val="center"/>
          </w:tcPr>
          <w:p w14:paraId="21A34F1D" w14:textId="77777777" w:rsidR="00CE07BB" w:rsidRPr="00F65139" w:rsidRDefault="00CE07BB" w:rsidP="00280649">
            <w:pPr>
              <w:numPr>
                <w:ilvl w:val="0"/>
                <w:numId w:val="29"/>
              </w:numPr>
              <w:spacing w:after="0" w:line="240" w:lineRule="auto"/>
              <w:jc w:val="center"/>
              <w:rPr>
                <w:rFonts w:ascii="Times New Roman" w:hAnsi="Times New Roman"/>
                <w:sz w:val="28"/>
                <w:szCs w:val="28"/>
              </w:rPr>
            </w:pPr>
          </w:p>
        </w:tc>
        <w:tc>
          <w:tcPr>
            <w:tcW w:w="6506" w:type="dxa"/>
            <w:gridSpan w:val="5"/>
            <w:shd w:val="clear" w:color="auto" w:fill="auto"/>
            <w:vAlign w:val="center"/>
          </w:tcPr>
          <w:p w14:paraId="111EE00F"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Патрулирование городских лесов</w:t>
            </w:r>
          </w:p>
          <w:p w14:paraId="68864EBA"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(с апреля по октябрь):</w:t>
            </w:r>
          </w:p>
        </w:tc>
        <w:tc>
          <w:tcPr>
            <w:tcW w:w="1172" w:type="dxa"/>
            <w:shd w:val="clear" w:color="auto" w:fill="auto"/>
            <w:vAlign w:val="center"/>
          </w:tcPr>
          <w:p w14:paraId="03872704"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72F07813"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161239AB" w14:textId="77777777" w:rsidTr="00280649">
        <w:tc>
          <w:tcPr>
            <w:tcW w:w="648" w:type="dxa"/>
            <w:tcBorders>
              <w:bottom w:val="nil"/>
            </w:tcBorders>
            <w:shd w:val="clear" w:color="auto" w:fill="auto"/>
            <w:vAlign w:val="center"/>
          </w:tcPr>
          <w:p w14:paraId="1A4C4086" w14:textId="77777777" w:rsidR="00CE07BB" w:rsidRPr="00F65139" w:rsidRDefault="00CE07BB" w:rsidP="00280649">
            <w:pPr>
              <w:jc w:val="center"/>
              <w:rPr>
                <w:rFonts w:ascii="Times New Roman" w:hAnsi="Times New Roman"/>
                <w:sz w:val="28"/>
                <w:szCs w:val="28"/>
              </w:rPr>
            </w:pPr>
          </w:p>
        </w:tc>
        <w:tc>
          <w:tcPr>
            <w:tcW w:w="797" w:type="dxa"/>
            <w:gridSpan w:val="4"/>
            <w:shd w:val="clear" w:color="auto" w:fill="auto"/>
            <w:vAlign w:val="center"/>
          </w:tcPr>
          <w:p w14:paraId="7A5423A7"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6.1.</w:t>
            </w:r>
          </w:p>
        </w:tc>
        <w:tc>
          <w:tcPr>
            <w:tcW w:w="5709" w:type="dxa"/>
            <w:shd w:val="clear" w:color="auto" w:fill="auto"/>
            <w:vAlign w:val="center"/>
          </w:tcPr>
          <w:p w14:paraId="08E8A8BF"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количество патрулирований</w:t>
            </w:r>
          </w:p>
        </w:tc>
        <w:tc>
          <w:tcPr>
            <w:tcW w:w="1172" w:type="dxa"/>
            <w:shd w:val="clear" w:color="auto" w:fill="auto"/>
            <w:vAlign w:val="center"/>
          </w:tcPr>
          <w:p w14:paraId="609E4A3A"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33927EAB"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07921A4C" w14:textId="77777777" w:rsidTr="00280649">
        <w:tc>
          <w:tcPr>
            <w:tcW w:w="648" w:type="dxa"/>
            <w:tcBorders>
              <w:top w:val="nil"/>
              <w:bottom w:val="nil"/>
            </w:tcBorders>
            <w:shd w:val="clear" w:color="auto" w:fill="auto"/>
            <w:vAlign w:val="center"/>
          </w:tcPr>
          <w:p w14:paraId="543B1CE7" w14:textId="77777777" w:rsidR="00CE07BB" w:rsidRPr="00F65139" w:rsidRDefault="00CE07BB" w:rsidP="00280649">
            <w:pPr>
              <w:jc w:val="center"/>
              <w:rPr>
                <w:rFonts w:ascii="Times New Roman" w:hAnsi="Times New Roman"/>
                <w:sz w:val="28"/>
                <w:szCs w:val="28"/>
              </w:rPr>
            </w:pPr>
          </w:p>
        </w:tc>
        <w:tc>
          <w:tcPr>
            <w:tcW w:w="797" w:type="dxa"/>
            <w:gridSpan w:val="4"/>
            <w:shd w:val="clear" w:color="auto" w:fill="auto"/>
            <w:vAlign w:val="center"/>
          </w:tcPr>
          <w:p w14:paraId="7AD0A434"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6.2.</w:t>
            </w:r>
          </w:p>
        </w:tc>
        <w:tc>
          <w:tcPr>
            <w:tcW w:w="5709" w:type="dxa"/>
            <w:shd w:val="clear" w:color="auto" w:fill="auto"/>
            <w:vAlign w:val="center"/>
          </w:tcPr>
          <w:p w14:paraId="31385A60"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количество проведённых бесед</w:t>
            </w:r>
          </w:p>
        </w:tc>
        <w:tc>
          <w:tcPr>
            <w:tcW w:w="1172" w:type="dxa"/>
            <w:shd w:val="clear" w:color="auto" w:fill="auto"/>
            <w:vAlign w:val="center"/>
          </w:tcPr>
          <w:p w14:paraId="59EFD589"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60DFDF9B"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1C0BB172" w14:textId="77777777" w:rsidTr="00280649">
        <w:tc>
          <w:tcPr>
            <w:tcW w:w="648" w:type="dxa"/>
            <w:tcBorders>
              <w:top w:val="nil"/>
              <w:bottom w:val="nil"/>
            </w:tcBorders>
            <w:shd w:val="clear" w:color="auto" w:fill="auto"/>
            <w:vAlign w:val="center"/>
          </w:tcPr>
          <w:p w14:paraId="0B07990C" w14:textId="77777777" w:rsidR="00CE07BB" w:rsidRPr="00F65139" w:rsidRDefault="00CE07BB" w:rsidP="00280649">
            <w:pPr>
              <w:jc w:val="center"/>
              <w:rPr>
                <w:rFonts w:ascii="Times New Roman" w:hAnsi="Times New Roman"/>
                <w:sz w:val="28"/>
                <w:szCs w:val="28"/>
              </w:rPr>
            </w:pPr>
          </w:p>
        </w:tc>
        <w:tc>
          <w:tcPr>
            <w:tcW w:w="797" w:type="dxa"/>
            <w:gridSpan w:val="4"/>
            <w:shd w:val="clear" w:color="auto" w:fill="auto"/>
            <w:vAlign w:val="center"/>
          </w:tcPr>
          <w:p w14:paraId="3D87271E"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6.3.</w:t>
            </w:r>
          </w:p>
        </w:tc>
        <w:tc>
          <w:tcPr>
            <w:tcW w:w="5709" w:type="dxa"/>
            <w:shd w:val="clear" w:color="auto" w:fill="auto"/>
            <w:vAlign w:val="center"/>
          </w:tcPr>
          <w:p w14:paraId="04F487DD"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охват, чел.</w:t>
            </w:r>
          </w:p>
        </w:tc>
        <w:tc>
          <w:tcPr>
            <w:tcW w:w="1172" w:type="dxa"/>
            <w:shd w:val="clear" w:color="auto" w:fill="auto"/>
            <w:vAlign w:val="center"/>
          </w:tcPr>
          <w:p w14:paraId="340CD438"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6B364541"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4D444C89" w14:textId="77777777" w:rsidTr="00280649">
        <w:tc>
          <w:tcPr>
            <w:tcW w:w="648" w:type="dxa"/>
            <w:shd w:val="clear" w:color="auto" w:fill="auto"/>
            <w:vAlign w:val="center"/>
          </w:tcPr>
          <w:p w14:paraId="07A32C5F" w14:textId="77777777" w:rsidR="00CE07BB" w:rsidRPr="00F65139" w:rsidRDefault="00CE07BB" w:rsidP="00280649">
            <w:pPr>
              <w:numPr>
                <w:ilvl w:val="0"/>
                <w:numId w:val="29"/>
              </w:numPr>
              <w:spacing w:after="0" w:line="240" w:lineRule="auto"/>
              <w:jc w:val="center"/>
              <w:rPr>
                <w:rFonts w:ascii="Times New Roman" w:hAnsi="Times New Roman"/>
                <w:sz w:val="28"/>
                <w:szCs w:val="28"/>
              </w:rPr>
            </w:pPr>
          </w:p>
        </w:tc>
        <w:tc>
          <w:tcPr>
            <w:tcW w:w="6506" w:type="dxa"/>
            <w:gridSpan w:val="5"/>
            <w:shd w:val="clear" w:color="auto" w:fill="auto"/>
            <w:vAlign w:val="center"/>
          </w:tcPr>
          <w:p w14:paraId="19E9F6B4"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Количество рейдов локального оповещения через громкоговорящее устройство</w:t>
            </w:r>
          </w:p>
        </w:tc>
        <w:tc>
          <w:tcPr>
            <w:tcW w:w="1172" w:type="dxa"/>
            <w:shd w:val="clear" w:color="auto" w:fill="auto"/>
            <w:vAlign w:val="center"/>
          </w:tcPr>
          <w:p w14:paraId="3FAA2817"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7DD0C5E1"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385179B8" w14:textId="77777777" w:rsidTr="00280649">
        <w:trPr>
          <w:trHeight w:val="868"/>
        </w:trPr>
        <w:tc>
          <w:tcPr>
            <w:tcW w:w="9501" w:type="dxa"/>
            <w:gridSpan w:val="8"/>
            <w:shd w:val="clear" w:color="auto" w:fill="auto"/>
            <w:vAlign w:val="center"/>
          </w:tcPr>
          <w:p w14:paraId="50391117"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Тушение пожаров и проведение аварийно-спасательных работ</w:t>
            </w:r>
          </w:p>
        </w:tc>
      </w:tr>
      <w:tr w:rsidR="00CE07BB" w:rsidRPr="00F65139" w14:paraId="6291B4A3" w14:textId="77777777" w:rsidTr="00280649">
        <w:trPr>
          <w:trHeight w:val="397"/>
        </w:trPr>
        <w:tc>
          <w:tcPr>
            <w:tcW w:w="648" w:type="dxa"/>
            <w:tcBorders>
              <w:bottom w:val="single" w:sz="4" w:space="0" w:color="auto"/>
            </w:tcBorders>
            <w:shd w:val="clear" w:color="auto" w:fill="auto"/>
            <w:vAlign w:val="center"/>
          </w:tcPr>
          <w:p w14:paraId="28B763EF" w14:textId="77777777" w:rsidR="00CE07BB" w:rsidRPr="00F65139" w:rsidRDefault="00CE07BB" w:rsidP="00280649">
            <w:pPr>
              <w:numPr>
                <w:ilvl w:val="0"/>
                <w:numId w:val="29"/>
              </w:numPr>
              <w:spacing w:after="0" w:line="240" w:lineRule="auto"/>
              <w:jc w:val="center"/>
              <w:rPr>
                <w:rFonts w:ascii="Times New Roman" w:hAnsi="Times New Roman"/>
                <w:sz w:val="28"/>
                <w:szCs w:val="28"/>
              </w:rPr>
            </w:pPr>
          </w:p>
        </w:tc>
        <w:tc>
          <w:tcPr>
            <w:tcW w:w="6506" w:type="dxa"/>
            <w:gridSpan w:val="5"/>
            <w:shd w:val="clear" w:color="auto" w:fill="auto"/>
            <w:vAlign w:val="center"/>
          </w:tcPr>
          <w:p w14:paraId="1E81845E" w14:textId="77777777" w:rsidR="00CE07BB" w:rsidRPr="00F65139" w:rsidRDefault="0008287D" w:rsidP="00280649">
            <w:pPr>
              <w:spacing w:after="0" w:line="240" w:lineRule="auto"/>
              <w:jc w:val="center"/>
              <w:rPr>
                <w:rFonts w:ascii="Times New Roman" w:eastAsia="Times New Roman" w:hAnsi="Times New Roman"/>
                <w:sz w:val="28"/>
                <w:szCs w:val="28"/>
                <w:lang w:eastAsia="ru-RU"/>
              </w:rPr>
            </w:pPr>
            <w:r w:rsidRPr="001F042E">
              <w:rPr>
                <w:rFonts w:ascii="Times New Roman" w:eastAsia="Times New Roman" w:hAnsi="Times New Roman"/>
                <w:sz w:val="28"/>
                <w:szCs w:val="28"/>
                <w:lang w:eastAsia="ru-RU"/>
              </w:rPr>
              <w:t>Получено сообщений о пожарах и авариях</w:t>
            </w:r>
          </w:p>
        </w:tc>
        <w:tc>
          <w:tcPr>
            <w:tcW w:w="1172" w:type="dxa"/>
            <w:shd w:val="clear" w:color="auto" w:fill="auto"/>
            <w:vAlign w:val="center"/>
          </w:tcPr>
          <w:p w14:paraId="69BFDAFE"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0041421B"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08287D" w:rsidRPr="00F65139" w14:paraId="0B6C0C66" w14:textId="77777777" w:rsidTr="00280649">
        <w:trPr>
          <w:trHeight w:val="397"/>
        </w:trPr>
        <w:tc>
          <w:tcPr>
            <w:tcW w:w="648" w:type="dxa"/>
            <w:tcBorders>
              <w:bottom w:val="single" w:sz="4" w:space="0" w:color="auto"/>
            </w:tcBorders>
            <w:shd w:val="clear" w:color="auto" w:fill="auto"/>
            <w:vAlign w:val="center"/>
          </w:tcPr>
          <w:p w14:paraId="0ACBBF37" w14:textId="77777777" w:rsidR="0008287D" w:rsidRPr="00F65139" w:rsidRDefault="0008287D" w:rsidP="00280649">
            <w:pPr>
              <w:numPr>
                <w:ilvl w:val="0"/>
                <w:numId w:val="29"/>
              </w:numPr>
              <w:spacing w:after="0" w:line="240" w:lineRule="auto"/>
              <w:jc w:val="center"/>
              <w:rPr>
                <w:rFonts w:ascii="Times New Roman" w:hAnsi="Times New Roman"/>
                <w:sz w:val="28"/>
                <w:szCs w:val="28"/>
              </w:rPr>
            </w:pPr>
          </w:p>
        </w:tc>
        <w:tc>
          <w:tcPr>
            <w:tcW w:w="6506" w:type="dxa"/>
            <w:gridSpan w:val="5"/>
            <w:shd w:val="clear" w:color="auto" w:fill="auto"/>
            <w:vAlign w:val="center"/>
          </w:tcPr>
          <w:p w14:paraId="4573555B" w14:textId="77777777" w:rsidR="0008287D" w:rsidRPr="00F65139" w:rsidRDefault="0008287D"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Потушено пожаров:</w:t>
            </w:r>
          </w:p>
        </w:tc>
        <w:tc>
          <w:tcPr>
            <w:tcW w:w="1172" w:type="dxa"/>
            <w:shd w:val="clear" w:color="auto" w:fill="auto"/>
            <w:vAlign w:val="center"/>
          </w:tcPr>
          <w:p w14:paraId="749E5C9F" w14:textId="77777777" w:rsidR="0008287D" w:rsidRPr="00F65139" w:rsidRDefault="0008287D"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7A54346C" w14:textId="77777777" w:rsidR="0008287D" w:rsidRPr="00F65139" w:rsidRDefault="0008287D" w:rsidP="00280649">
            <w:pPr>
              <w:spacing w:after="0" w:line="240" w:lineRule="auto"/>
              <w:jc w:val="center"/>
              <w:rPr>
                <w:rFonts w:ascii="Times New Roman" w:eastAsia="Times New Roman" w:hAnsi="Times New Roman"/>
                <w:sz w:val="28"/>
                <w:szCs w:val="28"/>
                <w:lang w:eastAsia="ru-RU"/>
              </w:rPr>
            </w:pPr>
          </w:p>
        </w:tc>
      </w:tr>
      <w:tr w:rsidR="00CE07BB" w:rsidRPr="00F65139" w14:paraId="09296251" w14:textId="77777777" w:rsidTr="00280649">
        <w:tc>
          <w:tcPr>
            <w:tcW w:w="648" w:type="dxa"/>
            <w:tcBorders>
              <w:bottom w:val="nil"/>
            </w:tcBorders>
            <w:shd w:val="clear" w:color="auto" w:fill="auto"/>
            <w:vAlign w:val="center"/>
          </w:tcPr>
          <w:p w14:paraId="4B244D97" w14:textId="77777777" w:rsidR="00CE07BB" w:rsidRPr="00F65139" w:rsidRDefault="00CE07BB" w:rsidP="00280649">
            <w:pPr>
              <w:jc w:val="center"/>
              <w:rPr>
                <w:rFonts w:ascii="Times New Roman" w:hAnsi="Times New Roman"/>
                <w:sz w:val="28"/>
                <w:szCs w:val="28"/>
              </w:rPr>
            </w:pPr>
          </w:p>
        </w:tc>
        <w:tc>
          <w:tcPr>
            <w:tcW w:w="797" w:type="dxa"/>
            <w:gridSpan w:val="4"/>
            <w:shd w:val="clear" w:color="auto" w:fill="auto"/>
            <w:vAlign w:val="center"/>
          </w:tcPr>
          <w:p w14:paraId="4AC17DF6" w14:textId="77777777" w:rsidR="00CE07BB" w:rsidRPr="00F65139" w:rsidRDefault="0008287D" w:rsidP="0028064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CE07BB" w:rsidRPr="00F65139">
              <w:rPr>
                <w:rFonts w:ascii="Times New Roman" w:eastAsia="Times New Roman" w:hAnsi="Times New Roman"/>
                <w:sz w:val="28"/>
                <w:szCs w:val="28"/>
                <w:lang w:eastAsia="ru-RU"/>
              </w:rPr>
              <w:t>.1.</w:t>
            </w:r>
          </w:p>
        </w:tc>
        <w:tc>
          <w:tcPr>
            <w:tcW w:w="5709" w:type="dxa"/>
            <w:shd w:val="clear" w:color="auto" w:fill="auto"/>
            <w:vAlign w:val="center"/>
          </w:tcPr>
          <w:p w14:paraId="7C0A139D"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самостоятельно</w:t>
            </w:r>
          </w:p>
        </w:tc>
        <w:tc>
          <w:tcPr>
            <w:tcW w:w="1172" w:type="dxa"/>
            <w:shd w:val="clear" w:color="auto" w:fill="auto"/>
            <w:vAlign w:val="center"/>
          </w:tcPr>
          <w:p w14:paraId="299F78A7"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65E47A01"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155E1A6D" w14:textId="77777777" w:rsidTr="00280649">
        <w:tc>
          <w:tcPr>
            <w:tcW w:w="648" w:type="dxa"/>
            <w:tcBorders>
              <w:top w:val="nil"/>
            </w:tcBorders>
            <w:shd w:val="clear" w:color="auto" w:fill="auto"/>
            <w:vAlign w:val="center"/>
          </w:tcPr>
          <w:p w14:paraId="13AD6AC3" w14:textId="77777777" w:rsidR="00CE07BB" w:rsidRPr="00F65139" w:rsidRDefault="00CE07BB" w:rsidP="00280649">
            <w:pPr>
              <w:jc w:val="center"/>
              <w:rPr>
                <w:rFonts w:ascii="Times New Roman" w:hAnsi="Times New Roman"/>
                <w:sz w:val="28"/>
                <w:szCs w:val="28"/>
              </w:rPr>
            </w:pPr>
          </w:p>
        </w:tc>
        <w:tc>
          <w:tcPr>
            <w:tcW w:w="797" w:type="dxa"/>
            <w:gridSpan w:val="4"/>
            <w:shd w:val="clear" w:color="auto" w:fill="auto"/>
            <w:vAlign w:val="center"/>
          </w:tcPr>
          <w:p w14:paraId="7EE56A31" w14:textId="77777777" w:rsidR="00CE07BB" w:rsidRPr="00F65139" w:rsidRDefault="0008287D" w:rsidP="0028064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CE07BB" w:rsidRPr="00F65139">
              <w:rPr>
                <w:rFonts w:ascii="Times New Roman" w:eastAsia="Times New Roman" w:hAnsi="Times New Roman"/>
                <w:sz w:val="28"/>
                <w:szCs w:val="28"/>
                <w:lang w:eastAsia="ru-RU"/>
              </w:rPr>
              <w:t>.2.</w:t>
            </w:r>
          </w:p>
        </w:tc>
        <w:tc>
          <w:tcPr>
            <w:tcW w:w="5709" w:type="dxa"/>
            <w:shd w:val="clear" w:color="auto" w:fill="auto"/>
            <w:vAlign w:val="center"/>
          </w:tcPr>
          <w:p w14:paraId="4227D236"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принято участие в тушении</w:t>
            </w:r>
          </w:p>
        </w:tc>
        <w:tc>
          <w:tcPr>
            <w:tcW w:w="1172" w:type="dxa"/>
            <w:shd w:val="clear" w:color="auto" w:fill="auto"/>
            <w:vAlign w:val="center"/>
          </w:tcPr>
          <w:p w14:paraId="0CB83790"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12384FE7"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77BCC8BE" w14:textId="77777777" w:rsidTr="00280649">
        <w:trPr>
          <w:trHeight w:val="397"/>
        </w:trPr>
        <w:tc>
          <w:tcPr>
            <w:tcW w:w="648" w:type="dxa"/>
            <w:tcBorders>
              <w:bottom w:val="single" w:sz="4" w:space="0" w:color="auto"/>
            </w:tcBorders>
            <w:shd w:val="clear" w:color="auto" w:fill="auto"/>
            <w:vAlign w:val="center"/>
          </w:tcPr>
          <w:p w14:paraId="56288257" w14:textId="77777777" w:rsidR="00CE07BB" w:rsidRPr="00F65139" w:rsidRDefault="00CE07BB" w:rsidP="00280649">
            <w:pPr>
              <w:numPr>
                <w:ilvl w:val="0"/>
                <w:numId w:val="29"/>
              </w:numPr>
              <w:spacing w:after="0" w:line="240" w:lineRule="auto"/>
              <w:jc w:val="center"/>
              <w:rPr>
                <w:rFonts w:ascii="Times New Roman" w:hAnsi="Times New Roman"/>
                <w:sz w:val="28"/>
                <w:szCs w:val="28"/>
              </w:rPr>
            </w:pPr>
          </w:p>
        </w:tc>
        <w:tc>
          <w:tcPr>
            <w:tcW w:w="6506" w:type="dxa"/>
            <w:gridSpan w:val="5"/>
            <w:shd w:val="clear" w:color="auto" w:fill="auto"/>
            <w:vAlign w:val="center"/>
          </w:tcPr>
          <w:p w14:paraId="6B1D2D07"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Потушено загораний:</w:t>
            </w:r>
          </w:p>
        </w:tc>
        <w:tc>
          <w:tcPr>
            <w:tcW w:w="1172" w:type="dxa"/>
            <w:shd w:val="clear" w:color="auto" w:fill="auto"/>
            <w:vAlign w:val="center"/>
          </w:tcPr>
          <w:p w14:paraId="5955552F"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39B1DECA"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3F909950" w14:textId="77777777" w:rsidTr="00280649">
        <w:tc>
          <w:tcPr>
            <w:tcW w:w="648" w:type="dxa"/>
            <w:tcBorders>
              <w:bottom w:val="nil"/>
            </w:tcBorders>
            <w:shd w:val="clear" w:color="auto" w:fill="auto"/>
            <w:vAlign w:val="center"/>
          </w:tcPr>
          <w:p w14:paraId="206E074E" w14:textId="77777777" w:rsidR="00CE07BB" w:rsidRPr="00F65139" w:rsidRDefault="00CE07BB" w:rsidP="00280649">
            <w:pPr>
              <w:jc w:val="center"/>
              <w:rPr>
                <w:rFonts w:ascii="Times New Roman" w:hAnsi="Times New Roman"/>
                <w:sz w:val="28"/>
                <w:szCs w:val="28"/>
              </w:rPr>
            </w:pPr>
          </w:p>
        </w:tc>
        <w:tc>
          <w:tcPr>
            <w:tcW w:w="797" w:type="dxa"/>
            <w:gridSpan w:val="4"/>
            <w:shd w:val="clear" w:color="auto" w:fill="auto"/>
            <w:vAlign w:val="center"/>
          </w:tcPr>
          <w:p w14:paraId="381AEC91" w14:textId="77777777" w:rsidR="00CE07BB" w:rsidRPr="00F65139" w:rsidRDefault="0008287D" w:rsidP="0028064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CE07BB" w:rsidRPr="00F65139">
              <w:rPr>
                <w:rFonts w:ascii="Times New Roman" w:eastAsia="Times New Roman" w:hAnsi="Times New Roman"/>
                <w:sz w:val="28"/>
                <w:szCs w:val="28"/>
                <w:lang w:eastAsia="ru-RU"/>
              </w:rPr>
              <w:t>.1.</w:t>
            </w:r>
          </w:p>
        </w:tc>
        <w:tc>
          <w:tcPr>
            <w:tcW w:w="5709" w:type="dxa"/>
            <w:shd w:val="clear" w:color="auto" w:fill="auto"/>
            <w:vAlign w:val="center"/>
          </w:tcPr>
          <w:p w14:paraId="7BF2371C"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самостоятельно</w:t>
            </w:r>
          </w:p>
        </w:tc>
        <w:tc>
          <w:tcPr>
            <w:tcW w:w="1172" w:type="dxa"/>
            <w:shd w:val="clear" w:color="auto" w:fill="auto"/>
            <w:vAlign w:val="center"/>
          </w:tcPr>
          <w:p w14:paraId="16393578"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2BC4FFA8"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0D3056C8" w14:textId="77777777" w:rsidTr="00280649">
        <w:tc>
          <w:tcPr>
            <w:tcW w:w="648" w:type="dxa"/>
            <w:tcBorders>
              <w:top w:val="nil"/>
            </w:tcBorders>
            <w:shd w:val="clear" w:color="auto" w:fill="auto"/>
            <w:vAlign w:val="center"/>
          </w:tcPr>
          <w:p w14:paraId="29565E44" w14:textId="77777777" w:rsidR="00CE07BB" w:rsidRPr="00F65139" w:rsidRDefault="00CE07BB" w:rsidP="00280649">
            <w:pPr>
              <w:jc w:val="center"/>
              <w:rPr>
                <w:rFonts w:ascii="Times New Roman" w:hAnsi="Times New Roman"/>
                <w:sz w:val="28"/>
                <w:szCs w:val="28"/>
              </w:rPr>
            </w:pPr>
          </w:p>
        </w:tc>
        <w:tc>
          <w:tcPr>
            <w:tcW w:w="797" w:type="dxa"/>
            <w:gridSpan w:val="4"/>
            <w:shd w:val="clear" w:color="auto" w:fill="auto"/>
            <w:vAlign w:val="center"/>
          </w:tcPr>
          <w:p w14:paraId="716B2620" w14:textId="77777777" w:rsidR="00CE07BB" w:rsidRPr="00F65139" w:rsidRDefault="0008287D" w:rsidP="0028064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CE07BB" w:rsidRPr="00F65139">
              <w:rPr>
                <w:rFonts w:ascii="Times New Roman" w:eastAsia="Times New Roman" w:hAnsi="Times New Roman"/>
                <w:sz w:val="28"/>
                <w:szCs w:val="28"/>
                <w:lang w:eastAsia="ru-RU"/>
              </w:rPr>
              <w:t>.2.</w:t>
            </w:r>
          </w:p>
        </w:tc>
        <w:tc>
          <w:tcPr>
            <w:tcW w:w="5709" w:type="dxa"/>
            <w:shd w:val="clear" w:color="auto" w:fill="auto"/>
            <w:vAlign w:val="center"/>
          </w:tcPr>
          <w:p w14:paraId="36A28825"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принято участие в тушении</w:t>
            </w:r>
          </w:p>
        </w:tc>
        <w:tc>
          <w:tcPr>
            <w:tcW w:w="1172" w:type="dxa"/>
            <w:shd w:val="clear" w:color="auto" w:fill="auto"/>
            <w:vAlign w:val="center"/>
          </w:tcPr>
          <w:p w14:paraId="144DCA49"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07561A01"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78383763" w14:textId="77777777" w:rsidTr="00280649">
        <w:trPr>
          <w:trHeight w:val="397"/>
        </w:trPr>
        <w:tc>
          <w:tcPr>
            <w:tcW w:w="648" w:type="dxa"/>
            <w:tcBorders>
              <w:bottom w:val="single" w:sz="4" w:space="0" w:color="auto"/>
            </w:tcBorders>
            <w:shd w:val="clear" w:color="auto" w:fill="auto"/>
            <w:vAlign w:val="center"/>
          </w:tcPr>
          <w:p w14:paraId="127DF5E6" w14:textId="77777777" w:rsidR="00CE07BB" w:rsidRPr="00F65139" w:rsidRDefault="00CE07BB" w:rsidP="00280649">
            <w:pPr>
              <w:numPr>
                <w:ilvl w:val="0"/>
                <w:numId w:val="29"/>
              </w:numPr>
              <w:spacing w:after="0" w:line="240" w:lineRule="auto"/>
              <w:jc w:val="center"/>
              <w:rPr>
                <w:rFonts w:ascii="Times New Roman" w:hAnsi="Times New Roman"/>
                <w:sz w:val="28"/>
                <w:szCs w:val="28"/>
              </w:rPr>
            </w:pPr>
          </w:p>
        </w:tc>
        <w:tc>
          <w:tcPr>
            <w:tcW w:w="6506" w:type="dxa"/>
            <w:gridSpan w:val="5"/>
            <w:shd w:val="clear" w:color="auto" w:fill="auto"/>
            <w:vAlign w:val="center"/>
          </w:tcPr>
          <w:p w14:paraId="054F37B9"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Спасено людей:</w:t>
            </w:r>
          </w:p>
        </w:tc>
        <w:tc>
          <w:tcPr>
            <w:tcW w:w="1172" w:type="dxa"/>
            <w:shd w:val="clear" w:color="auto" w:fill="auto"/>
            <w:vAlign w:val="center"/>
          </w:tcPr>
          <w:p w14:paraId="4B196C67"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29608E1A"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3761D9E6" w14:textId="77777777" w:rsidTr="00280649">
        <w:tc>
          <w:tcPr>
            <w:tcW w:w="648" w:type="dxa"/>
            <w:tcBorders>
              <w:bottom w:val="nil"/>
            </w:tcBorders>
            <w:shd w:val="clear" w:color="auto" w:fill="auto"/>
            <w:vAlign w:val="center"/>
          </w:tcPr>
          <w:p w14:paraId="1FB1B6CB" w14:textId="77777777" w:rsidR="00CE07BB" w:rsidRPr="00F65139" w:rsidRDefault="00CE07BB" w:rsidP="00280649">
            <w:pPr>
              <w:jc w:val="center"/>
              <w:rPr>
                <w:rFonts w:ascii="Times New Roman" w:hAnsi="Times New Roman"/>
                <w:sz w:val="28"/>
                <w:szCs w:val="28"/>
              </w:rPr>
            </w:pPr>
          </w:p>
        </w:tc>
        <w:tc>
          <w:tcPr>
            <w:tcW w:w="797" w:type="dxa"/>
            <w:gridSpan w:val="4"/>
            <w:shd w:val="clear" w:color="auto" w:fill="auto"/>
            <w:vAlign w:val="center"/>
          </w:tcPr>
          <w:p w14:paraId="7FBE5DE3" w14:textId="77777777" w:rsidR="00CE07BB" w:rsidRPr="00F65139" w:rsidRDefault="0008287D" w:rsidP="0028064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CE07BB" w:rsidRPr="00F65139">
              <w:rPr>
                <w:rFonts w:ascii="Times New Roman" w:eastAsia="Times New Roman" w:hAnsi="Times New Roman"/>
                <w:sz w:val="28"/>
                <w:szCs w:val="28"/>
                <w:lang w:eastAsia="ru-RU"/>
              </w:rPr>
              <w:t>.1.</w:t>
            </w:r>
          </w:p>
        </w:tc>
        <w:tc>
          <w:tcPr>
            <w:tcW w:w="5709" w:type="dxa"/>
            <w:shd w:val="clear" w:color="auto" w:fill="auto"/>
            <w:vAlign w:val="center"/>
          </w:tcPr>
          <w:p w14:paraId="4524CCFE"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самостоятельно</w:t>
            </w:r>
          </w:p>
        </w:tc>
        <w:tc>
          <w:tcPr>
            <w:tcW w:w="1172" w:type="dxa"/>
            <w:shd w:val="clear" w:color="auto" w:fill="auto"/>
            <w:vAlign w:val="center"/>
          </w:tcPr>
          <w:p w14:paraId="2FD90C1C"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34B24DDD"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62CCE47D" w14:textId="77777777" w:rsidTr="00280649">
        <w:tc>
          <w:tcPr>
            <w:tcW w:w="648" w:type="dxa"/>
            <w:tcBorders>
              <w:top w:val="nil"/>
            </w:tcBorders>
            <w:shd w:val="clear" w:color="auto" w:fill="auto"/>
            <w:vAlign w:val="center"/>
          </w:tcPr>
          <w:p w14:paraId="3FF11263" w14:textId="77777777" w:rsidR="00CE07BB" w:rsidRPr="00F65139" w:rsidRDefault="00CE07BB" w:rsidP="00280649">
            <w:pPr>
              <w:jc w:val="center"/>
              <w:rPr>
                <w:rFonts w:ascii="Times New Roman" w:hAnsi="Times New Roman"/>
                <w:sz w:val="28"/>
                <w:szCs w:val="28"/>
              </w:rPr>
            </w:pPr>
          </w:p>
        </w:tc>
        <w:tc>
          <w:tcPr>
            <w:tcW w:w="797" w:type="dxa"/>
            <w:gridSpan w:val="4"/>
            <w:shd w:val="clear" w:color="auto" w:fill="auto"/>
            <w:vAlign w:val="center"/>
          </w:tcPr>
          <w:p w14:paraId="1E5B44E5" w14:textId="77777777" w:rsidR="00CE07BB" w:rsidRPr="00F65139" w:rsidRDefault="0008287D" w:rsidP="0028064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CE07BB" w:rsidRPr="00F65139">
              <w:rPr>
                <w:rFonts w:ascii="Times New Roman" w:eastAsia="Times New Roman" w:hAnsi="Times New Roman"/>
                <w:sz w:val="28"/>
                <w:szCs w:val="28"/>
                <w:lang w:eastAsia="ru-RU"/>
              </w:rPr>
              <w:t>.2.</w:t>
            </w:r>
          </w:p>
        </w:tc>
        <w:tc>
          <w:tcPr>
            <w:tcW w:w="5709" w:type="dxa"/>
            <w:shd w:val="clear" w:color="auto" w:fill="auto"/>
            <w:vAlign w:val="center"/>
          </w:tcPr>
          <w:p w14:paraId="2E6ED25E"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принято участие в спасении</w:t>
            </w:r>
          </w:p>
        </w:tc>
        <w:tc>
          <w:tcPr>
            <w:tcW w:w="1172" w:type="dxa"/>
            <w:shd w:val="clear" w:color="auto" w:fill="auto"/>
            <w:vAlign w:val="center"/>
          </w:tcPr>
          <w:p w14:paraId="6C893D6F"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6806AAA2"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1A6814A0" w14:textId="77777777" w:rsidTr="00280649">
        <w:trPr>
          <w:trHeight w:val="397"/>
        </w:trPr>
        <w:tc>
          <w:tcPr>
            <w:tcW w:w="648" w:type="dxa"/>
            <w:tcBorders>
              <w:bottom w:val="single" w:sz="4" w:space="0" w:color="auto"/>
            </w:tcBorders>
            <w:shd w:val="clear" w:color="auto" w:fill="auto"/>
            <w:vAlign w:val="center"/>
          </w:tcPr>
          <w:p w14:paraId="69666EDE" w14:textId="77777777" w:rsidR="00CE07BB" w:rsidRPr="00F65139" w:rsidRDefault="00CE07BB" w:rsidP="00280649">
            <w:pPr>
              <w:numPr>
                <w:ilvl w:val="0"/>
                <w:numId w:val="29"/>
              </w:numPr>
              <w:spacing w:after="0" w:line="240" w:lineRule="auto"/>
              <w:jc w:val="center"/>
              <w:rPr>
                <w:rFonts w:ascii="Times New Roman" w:hAnsi="Times New Roman"/>
                <w:sz w:val="28"/>
                <w:szCs w:val="28"/>
              </w:rPr>
            </w:pPr>
          </w:p>
        </w:tc>
        <w:tc>
          <w:tcPr>
            <w:tcW w:w="6506" w:type="dxa"/>
            <w:gridSpan w:val="5"/>
            <w:shd w:val="clear" w:color="auto" w:fill="auto"/>
            <w:vAlign w:val="center"/>
          </w:tcPr>
          <w:p w14:paraId="19B8243A"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Проведено аварийно-спасательных работ:</w:t>
            </w:r>
          </w:p>
        </w:tc>
        <w:tc>
          <w:tcPr>
            <w:tcW w:w="1172" w:type="dxa"/>
            <w:shd w:val="clear" w:color="auto" w:fill="auto"/>
            <w:vAlign w:val="center"/>
          </w:tcPr>
          <w:p w14:paraId="485275EC"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1E82C90F"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079D094B" w14:textId="77777777" w:rsidTr="00280649">
        <w:tc>
          <w:tcPr>
            <w:tcW w:w="648" w:type="dxa"/>
            <w:tcBorders>
              <w:bottom w:val="nil"/>
            </w:tcBorders>
            <w:shd w:val="clear" w:color="auto" w:fill="auto"/>
            <w:vAlign w:val="center"/>
          </w:tcPr>
          <w:p w14:paraId="25EBFF3D" w14:textId="77777777" w:rsidR="00CE07BB" w:rsidRPr="00F65139" w:rsidRDefault="00CE07BB" w:rsidP="00280649">
            <w:pPr>
              <w:jc w:val="center"/>
              <w:rPr>
                <w:rFonts w:ascii="Times New Roman" w:hAnsi="Times New Roman"/>
                <w:sz w:val="28"/>
                <w:szCs w:val="28"/>
              </w:rPr>
            </w:pPr>
          </w:p>
        </w:tc>
        <w:tc>
          <w:tcPr>
            <w:tcW w:w="797" w:type="dxa"/>
            <w:gridSpan w:val="4"/>
            <w:shd w:val="clear" w:color="auto" w:fill="auto"/>
            <w:vAlign w:val="center"/>
          </w:tcPr>
          <w:p w14:paraId="69AB9B14" w14:textId="77777777" w:rsidR="00CE07BB" w:rsidRPr="00F65139" w:rsidRDefault="0008287D" w:rsidP="0028064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00CE07BB" w:rsidRPr="00F65139">
              <w:rPr>
                <w:rFonts w:ascii="Times New Roman" w:eastAsia="Times New Roman" w:hAnsi="Times New Roman"/>
                <w:sz w:val="28"/>
                <w:szCs w:val="28"/>
                <w:lang w:eastAsia="ru-RU"/>
              </w:rPr>
              <w:t>.1.</w:t>
            </w:r>
          </w:p>
        </w:tc>
        <w:tc>
          <w:tcPr>
            <w:tcW w:w="5709" w:type="dxa"/>
            <w:shd w:val="clear" w:color="auto" w:fill="auto"/>
            <w:vAlign w:val="center"/>
          </w:tcPr>
          <w:p w14:paraId="776938E3"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самостоятельно</w:t>
            </w:r>
          </w:p>
        </w:tc>
        <w:tc>
          <w:tcPr>
            <w:tcW w:w="1172" w:type="dxa"/>
            <w:shd w:val="clear" w:color="auto" w:fill="auto"/>
            <w:vAlign w:val="center"/>
          </w:tcPr>
          <w:p w14:paraId="1AB84884"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2AC2A0BC"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33223633" w14:textId="77777777" w:rsidTr="00280649">
        <w:tc>
          <w:tcPr>
            <w:tcW w:w="648" w:type="dxa"/>
            <w:tcBorders>
              <w:top w:val="nil"/>
            </w:tcBorders>
            <w:shd w:val="clear" w:color="auto" w:fill="auto"/>
            <w:vAlign w:val="center"/>
          </w:tcPr>
          <w:p w14:paraId="2E7A302E" w14:textId="77777777" w:rsidR="00CE07BB" w:rsidRPr="00F65139" w:rsidRDefault="00CE07BB" w:rsidP="00280649">
            <w:pPr>
              <w:jc w:val="center"/>
              <w:rPr>
                <w:rFonts w:ascii="Times New Roman" w:hAnsi="Times New Roman"/>
                <w:sz w:val="28"/>
                <w:szCs w:val="28"/>
              </w:rPr>
            </w:pPr>
          </w:p>
        </w:tc>
        <w:tc>
          <w:tcPr>
            <w:tcW w:w="797" w:type="dxa"/>
            <w:gridSpan w:val="4"/>
            <w:shd w:val="clear" w:color="auto" w:fill="auto"/>
            <w:vAlign w:val="center"/>
          </w:tcPr>
          <w:p w14:paraId="20971574" w14:textId="77777777" w:rsidR="00CE07BB" w:rsidRPr="00F65139" w:rsidRDefault="0008287D" w:rsidP="0028064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00CE07BB" w:rsidRPr="00F65139">
              <w:rPr>
                <w:rFonts w:ascii="Times New Roman" w:eastAsia="Times New Roman" w:hAnsi="Times New Roman"/>
                <w:sz w:val="28"/>
                <w:szCs w:val="28"/>
                <w:lang w:eastAsia="ru-RU"/>
              </w:rPr>
              <w:t>.2.</w:t>
            </w:r>
          </w:p>
        </w:tc>
        <w:tc>
          <w:tcPr>
            <w:tcW w:w="5709" w:type="dxa"/>
            <w:shd w:val="clear" w:color="auto" w:fill="auto"/>
            <w:vAlign w:val="center"/>
          </w:tcPr>
          <w:p w14:paraId="5F1EB438"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принято участие в аварийно-спасательных работах</w:t>
            </w:r>
          </w:p>
        </w:tc>
        <w:tc>
          <w:tcPr>
            <w:tcW w:w="1172" w:type="dxa"/>
            <w:shd w:val="clear" w:color="auto" w:fill="auto"/>
            <w:vAlign w:val="center"/>
          </w:tcPr>
          <w:p w14:paraId="37F4A136"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3ED9586D"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3DC23443" w14:textId="77777777" w:rsidTr="00280649">
        <w:trPr>
          <w:trHeight w:val="397"/>
        </w:trPr>
        <w:tc>
          <w:tcPr>
            <w:tcW w:w="648" w:type="dxa"/>
            <w:tcBorders>
              <w:bottom w:val="single" w:sz="4" w:space="0" w:color="auto"/>
            </w:tcBorders>
            <w:shd w:val="clear" w:color="auto" w:fill="auto"/>
            <w:vAlign w:val="center"/>
          </w:tcPr>
          <w:p w14:paraId="42860BE2" w14:textId="77777777" w:rsidR="00CE07BB" w:rsidRPr="00F65139" w:rsidRDefault="00CE07BB" w:rsidP="00280649">
            <w:pPr>
              <w:numPr>
                <w:ilvl w:val="0"/>
                <w:numId w:val="29"/>
              </w:numPr>
              <w:spacing w:after="0" w:line="240" w:lineRule="auto"/>
              <w:jc w:val="center"/>
              <w:rPr>
                <w:rFonts w:ascii="Times New Roman" w:hAnsi="Times New Roman"/>
                <w:sz w:val="28"/>
                <w:szCs w:val="28"/>
              </w:rPr>
            </w:pPr>
          </w:p>
        </w:tc>
        <w:tc>
          <w:tcPr>
            <w:tcW w:w="6506" w:type="dxa"/>
            <w:gridSpan w:val="5"/>
            <w:shd w:val="clear" w:color="auto" w:fill="auto"/>
            <w:vAlign w:val="center"/>
          </w:tcPr>
          <w:p w14:paraId="2B82B046"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Участие в ликвидации чрезвычайных ситуаций:</w:t>
            </w:r>
          </w:p>
        </w:tc>
        <w:tc>
          <w:tcPr>
            <w:tcW w:w="1172" w:type="dxa"/>
            <w:shd w:val="clear" w:color="auto" w:fill="auto"/>
            <w:vAlign w:val="center"/>
          </w:tcPr>
          <w:p w14:paraId="4FB138BB"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5CDA4CD3"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4DFF35FE" w14:textId="77777777" w:rsidTr="00280649">
        <w:tc>
          <w:tcPr>
            <w:tcW w:w="648" w:type="dxa"/>
            <w:tcBorders>
              <w:bottom w:val="nil"/>
            </w:tcBorders>
            <w:shd w:val="clear" w:color="auto" w:fill="auto"/>
            <w:vAlign w:val="center"/>
          </w:tcPr>
          <w:p w14:paraId="5E5BC09C" w14:textId="77777777" w:rsidR="00CE07BB" w:rsidRPr="00F65139" w:rsidRDefault="00CE07BB" w:rsidP="00280649">
            <w:pPr>
              <w:jc w:val="center"/>
              <w:rPr>
                <w:rFonts w:ascii="Times New Roman" w:hAnsi="Times New Roman"/>
                <w:sz w:val="28"/>
                <w:szCs w:val="28"/>
              </w:rPr>
            </w:pPr>
          </w:p>
        </w:tc>
        <w:tc>
          <w:tcPr>
            <w:tcW w:w="797" w:type="dxa"/>
            <w:gridSpan w:val="4"/>
            <w:shd w:val="clear" w:color="auto" w:fill="auto"/>
            <w:vAlign w:val="center"/>
          </w:tcPr>
          <w:p w14:paraId="00F90B73" w14:textId="77777777" w:rsidR="00CE07BB" w:rsidRPr="00F65139" w:rsidRDefault="0008287D" w:rsidP="0028064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00CE07BB" w:rsidRPr="00F65139">
              <w:rPr>
                <w:rFonts w:ascii="Times New Roman" w:eastAsia="Times New Roman" w:hAnsi="Times New Roman"/>
                <w:sz w:val="28"/>
                <w:szCs w:val="28"/>
                <w:lang w:eastAsia="ru-RU"/>
              </w:rPr>
              <w:t>.1.</w:t>
            </w:r>
          </w:p>
        </w:tc>
        <w:tc>
          <w:tcPr>
            <w:tcW w:w="5709" w:type="dxa"/>
            <w:shd w:val="clear" w:color="auto" w:fill="auto"/>
            <w:vAlign w:val="center"/>
          </w:tcPr>
          <w:p w14:paraId="6D38E808"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природного характера</w:t>
            </w:r>
          </w:p>
        </w:tc>
        <w:tc>
          <w:tcPr>
            <w:tcW w:w="1172" w:type="dxa"/>
            <w:shd w:val="clear" w:color="auto" w:fill="auto"/>
            <w:vAlign w:val="center"/>
          </w:tcPr>
          <w:p w14:paraId="3B2A7005"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66185199"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r w:rsidR="00CE07BB" w:rsidRPr="00F65139" w14:paraId="0926AA0A" w14:textId="77777777" w:rsidTr="00280649">
        <w:tc>
          <w:tcPr>
            <w:tcW w:w="648" w:type="dxa"/>
            <w:tcBorders>
              <w:top w:val="nil"/>
            </w:tcBorders>
            <w:shd w:val="clear" w:color="auto" w:fill="auto"/>
            <w:vAlign w:val="center"/>
          </w:tcPr>
          <w:p w14:paraId="52C74231" w14:textId="77777777" w:rsidR="00CE07BB" w:rsidRPr="00F65139" w:rsidRDefault="00CE07BB" w:rsidP="00280649">
            <w:pPr>
              <w:jc w:val="center"/>
              <w:rPr>
                <w:rFonts w:ascii="Times New Roman" w:hAnsi="Times New Roman"/>
                <w:sz w:val="28"/>
                <w:szCs w:val="28"/>
              </w:rPr>
            </w:pPr>
          </w:p>
        </w:tc>
        <w:tc>
          <w:tcPr>
            <w:tcW w:w="797" w:type="dxa"/>
            <w:gridSpan w:val="4"/>
            <w:shd w:val="clear" w:color="auto" w:fill="auto"/>
            <w:vAlign w:val="center"/>
          </w:tcPr>
          <w:p w14:paraId="41432160" w14:textId="77777777" w:rsidR="00CE07BB" w:rsidRPr="00F65139" w:rsidRDefault="0008287D" w:rsidP="0028064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00CE07BB" w:rsidRPr="00F65139">
              <w:rPr>
                <w:rFonts w:ascii="Times New Roman" w:eastAsia="Times New Roman" w:hAnsi="Times New Roman"/>
                <w:sz w:val="28"/>
                <w:szCs w:val="28"/>
                <w:lang w:eastAsia="ru-RU"/>
              </w:rPr>
              <w:t>.2.</w:t>
            </w:r>
          </w:p>
        </w:tc>
        <w:tc>
          <w:tcPr>
            <w:tcW w:w="5709" w:type="dxa"/>
            <w:shd w:val="clear" w:color="auto" w:fill="auto"/>
            <w:vAlign w:val="center"/>
          </w:tcPr>
          <w:p w14:paraId="476435F8"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техногенного характера</w:t>
            </w:r>
          </w:p>
        </w:tc>
        <w:tc>
          <w:tcPr>
            <w:tcW w:w="1172" w:type="dxa"/>
            <w:shd w:val="clear" w:color="auto" w:fill="auto"/>
            <w:vAlign w:val="center"/>
          </w:tcPr>
          <w:p w14:paraId="6A77399E"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c>
          <w:tcPr>
            <w:tcW w:w="1175" w:type="dxa"/>
            <w:shd w:val="clear" w:color="auto" w:fill="auto"/>
            <w:vAlign w:val="center"/>
          </w:tcPr>
          <w:p w14:paraId="7AEA4A05" w14:textId="77777777" w:rsidR="00CE07BB" w:rsidRPr="00F65139" w:rsidRDefault="00CE07BB" w:rsidP="00280649">
            <w:pPr>
              <w:spacing w:after="0" w:line="240" w:lineRule="auto"/>
              <w:jc w:val="center"/>
              <w:rPr>
                <w:rFonts w:ascii="Times New Roman" w:eastAsia="Times New Roman" w:hAnsi="Times New Roman"/>
                <w:sz w:val="28"/>
                <w:szCs w:val="28"/>
                <w:lang w:eastAsia="ru-RU"/>
              </w:rPr>
            </w:pPr>
          </w:p>
        </w:tc>
      </w:tr>
    </w:tbl>
    <w:p w14:paraId="2B55FDCD" w14:textId="77777777" w:rsidR="00CE07BB" w:rsidRPr="00F65139" w:rsidRDefault="00CE07BB" w:rsidP="00CE07BB">
      <w:pPr>
        <w:spacing w:after="0" w:line="240" w:lineRule="auto"/>
        <w:ind w:left="1620" w:hanging="1620"/>
        <w:rPr>
          <w:rFonts w:ascii="Times New Roman" w:eastAsia="Times New Roman" w:hAnsi="Times New Roman"/>
          <w:sz w:val="28"/>
          <w:szCs w:val="28"/>
          <w:lang w:eastAsia="ru-RU"/>
        </w:rPr>
      </w:pPr>
    </w:p>
    <w:p w14:paraId="1CF675D8" w14:textId="77777777" w:rsidR="00CE07BB" w:rsidRPr="00F65139" w:rsidRDefault="00CE07BB" w:rsidP="00CE07BB">
      <w:pPr>
        <w:spacing w:after="0" w:line="240" w:lineRule="auto"/>
        <w:ind w:firstLine="720"/>
        <w:rPr>
          <w:rFonts w:ascii="Times New Roman" w:eastAsia="Times New Roman" w:hAnsi="Times New Roman"/>
          <w:sz w:val="28"/>
          <w:szCs w:val="28"/>
          <w:lang w:eastAsia="ru-RU"/>
        </w:rPr>
      </w:pPr>
    </w:p>
    <w:p w14:paraId="3613A72D" w14:textId="77777777" w:rsidR="00CE07BB" w:rsidRPr="00F65139" w:rsidRDefault="00CE07BB" w:rsidP="00CE07BB">
      <w:pPr>
        <w:spacing w:after="0" w:line="240" w:lineRule="auto"/>
        <w:ind w:firstLine="720"/>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Руководитель ________________</w:t>
      </w:r>
      <w:r w:rsidR="00643FD5">
        <w:rPr>
          <w:rFonts w:ascii="Times New Roman" w:eastAsia="Times New Roman" w:hAnsi="Times New Roman"/>
          <w:sz w:val="28"/>
          <w:szCs w:val="28"/>
          <w:lang w:eastAsia="ru-RU"/>
        </w:rPr>
        <w:t>____</w:t>
      </w:r>
      <w:r w:rsidRPr="00F65139">
        <w:rPr>
          <w:rFonts w:ascii="Times New Roman" w:eastAsia="Times New Roman" w:hAnsi="Times New Roman"/>
          <w:sz w:val="28"/>
          <w:szCs w:val="28"/>
          <w:lang w:eastAsia="ru-RU"/>
        </w:rPr>
        <w:t xml:space="preserve"> _________/__________________/</w:t>
      </w:r>
    </w:p>
    <w:p w14:paraId="2B013CAB" w14:textId="77777777" w:rsidR="00CE07BB" w:rsidRPr="00F65139" w:rsidRDefault="00CE07BB" w:rsidP="00CE07BB">
      <w:pPr>
        <w:spacing w:after="0" w:line="240" w:lineRule="auto"/>
        <w:ind w:firstLine="720"/>
        <w:rPr>
          <w:rFonts w:ascii="Times New Roman" w:eastAsia="Times New Roman" w:hAnsi="Times New Roman"/>
          <w:sz w:val="28"/>
          <w:szCs w:val="28"/>
          <w:vertAlign w:val="superscript"/>
          <w:lang w:eastAsia="ru-RU"/>
        </w:rPr>
      </w:pPr>
      <w:r w:rsidRPr="00F65139">
        <w:rPr>
          <w:rFonts w:ascii="Times New Roman" w:eastAsia="Times New Roman" w:hAnsi="Times New Roman"/>
          <w:sz w:val="28"/>
          <w:szCs w:val="28"/>
          <w:vertAlign w:val="superscript"/>
          <w:lang w:eastAsia="ru-RU"/>
        </w:rPr>
        <w:tab/>
      </w:r>
      <w:r w:rsidRPr="00F65139">
        <w:rPr>
          <w:rFonts w:ascii="Times New Roman" w:eastAsia="Times New Roman" w:hAnsi="Times New Roman"/>
          <w:sz w:val="28"/>
          <w:szCs w:val="28"/>
          <w:vertAlign w:val="superscript"/>
          <w:lang w:eastAsia="ru-RU"/>
        </w:rPr>
        <w:tab/>
      </w:r>
      <w:r w:rsidR="00643FD5">
        <w:rPr>
          <w:rFonts w:ascii="Times New Roman" w:eastAsia="Times New Roman" w:hAnsi="Times New Roman"/>
          <w:sz w:val="28"/>
          <w:szCs w:val="28"/>
          <w:vertAlign w:val="superscript"/>
          <w:lang w:eastAsia="ru-RU"/>
        </w:rPr>
        <w:t xml:space="preserve">      (</w:t>
      </w:r>
      <w:r w:rsidRPr="00F65139">
        <w:rPr>
          <w:rFonts w:ascii="Times New Roman" w:eastAsia="Times New Roman" w:hAnsi="Times New Roman"/>
          <w:sz w:val="28"/>
          <w:szCs w:val="28"/>
          <w:vertAlign w:val="superscript"/>
          <w:lang w:eastAsia="ru-RU"/>
        </w:rPr>
        <w:t xml:space="preserve">подразделение </w:t>
      </w:r>
      <w:r w:rsidR="00643FD5">
        <w:rPr>
          <w:rFonts w:ascii="Times New Roman" w:eastAsia="Times New Roman" w:hAnsi="Times New Roman"/>
          <w:sz w:val="28"/>
          <w:szCs w:val="28"/>
          <w:vertAlign w:val="superscript"/>
          <w:lang w:eastAsia="ru-RU"/>
        </w:rPr>
        <w:t>Получателя субсидии)</w:t>
      </w:r>
      <w:r w:rsidRPr="00F65139">
        <w:rPr>
          <w:rFonts w:ascii="Times New Roman" w:eastAsia="Times New Roman" w:hAnsi="Times New Roman"/>
          <w:sz w:val="28"/>
          <w:szCs w:val="28"/>
          <w:vertAlign w:val="superscript"/>
          <w:lang w:eastAsia="ru-RU"/>
        </w:rPr>
        <w:t xml:space="preserve"> </w:t>
      </w:r>
      <w:r w:rsidR="00643FD5">
        <w:rPr>
          <w:rFonts w:ascii="Times New Roman" w:eastAsia="Times New Roman" w:hAnsi="Times New Roman"/>
          <w:sz w:val="28"/>
          <w:szCs w:val="28"/>
          <w:vertAlign w:val="superscript"/>
          <w:lang w:eastAsia="ru-RU"/>
        </w:rPr>
        <w:t xml:space="preserve">   </w:t>
      </w:r>
      <w:r w:rsidRPr="00F65139">
        <w:rPr>
          <w:rFonts w:ascii="Times New Roman" w:eastAsia="Times New Roman" w:hAnsi="Times New Roman"/>
          <w:sz w:val="28"/>
          <w:szCs w:val="28"/>
          <w:vertAlign w:val="superscript"/>
          <w:lang w:eastAsia="ru-RU"/>
        </w:rPr>
        <w:t>(подпись)</w:t>
      </w:r>
      <w:r w:rsidRPr="00F65139">
        <w:rPr>
          <w:rFonts w:ascii="Times New Roman" w:eastAsia="Times New Roman" w:hAnsi="Times New Roman"/>
          <w:sz w:val="28"/>
          <w:szCs w:val="28"/>
          <w:vertAlign w:val="superscript"/>
          <w:lang w:eastAsia="ru-RU"/>
        </w:rPr>
        <w:tab/>
      </w:r>
      <w:r w:rsidRPr="00F65139">
        <w:rPr>
          <w:rFonts w:ascii="Times New Roman" w:eastAsia="Times New Roman" w:hAnsi="Times New Roman"/>
          <w:sz w:val="28"/>
          <w:szCs w:val="28"/>
          <w:vertAlign w:val="superscript"/>
          <w:lang w:eastAsia="ru-RU"/>
        </w:rPr>
        <w:tab/>
        <w:t xml:space="preserve">        (Ф.И.О.)</w:t>
      </w:r>
    </w:p>
    <w:p w14:paraId="6981455C" w14:textId="77777777" w:rsidR="00CE07BB" w:rsidRPr="00F65139" w:rsidRDefault="00CE07BB" w:rsidP="00CE07BB">
      <w:pPr>
        <w:spacing w:after="0" w:line="240" w:lineRule="auto"/>
        <w:ind w:firstLine="720"/>
        <w:rPr>
          <w:rFonts w:ascii="Times New Roman" w:eastAsia="Times New Roman" w:hAnsi="Times New Roman"/>
          <w:sz w:val="28"/>
          <w:szCs w:val="28"/>
          <w:lang w:eastAsia="ru-RU"/>
        </w:rPr>
      </w:pPr>
    </w:p>
    <w:p w14:paraId="1F4EC113" w14:textId="3F577362" w:rsidR="00CE07BB" w:rsidRDefault="000274F9" w:rsidP="001F042E">
      <w:pPr>
        <w:spacing w:after="0" w:line="240" w:lineRule="auto"/>
        <w:ind w:firstLine="720"/>
        <w:rPr>
          <w:rFonts w:ascii="Times New Roman" w:hAnsi="Times New Roman"/>
          <w:sz w:val="28"/>
          <w:szCs w:val="28"/>
        </w:rPr>
      </w:pPr>
      <w:r>
        <w:rPr>
          <w:rFonts w:ascii="Times New Roman" w:eastAsia="Times New Roman" w:hAnsi="Times New Roman"/>
          <w:noProof/>
          <w:sz w:val="28"/>
          <w:szCs w:val="28"/>
          <w:lang w:eastAsia="ru-RU"/>
        </w:rPr>
        <mc:AlternateContent>
          <mc:Choice Requires="wps">
            <w:drawing>
              <wp:anchor distT="0" distB="0" distL="114300" distR="114300" simplePos="0" relativeHeight="251657728" behindDoc="0" locked="0" layoutInCell="1" allowOverlap="1" wp14:anchorId="7CC207FA" wp14:editId="0A176A58">
                <wp:simplePos x="0" y="0"/>
                <wp:positionH relativeFrom="column">
                  <wp:posOffset>342900</wp:posOffset>
                </wp:positionH>
                <wp:positionV relativeFrom="paragraph">
                  <wp:posOffset>123190</wp:posOffset>
                </wp:positionV>
                <wp:extent cx="0" cy="0"/>
                <wp:effectExtent l="13335" t="13335" r="5715"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B3CD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7pt" to="2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"/>
            </w:pict>
          </mc:Fallback>
        </mc:AlternateContent>
      </w:r>
      <w:r w:rsidR="00CE07BB" w:rsidRPr="00F65139">
        <w:rPr>
          <w:rFonts w:ascii="Times New Roman" w:eastAsia="Times New Roman" w:hAnsi="Times New Roman"/>
          <w:sz w:val="28"/>
          <w:szCs w:val="28"/>
          <w:lang w:eastAsia="ru-RU"/>
        </w:rPr>
        <w:t>«___»_______________20____г.</w:t>
      </w:r>
    </w:p>
    <w:p w14:paraId="2B51C9E6" w14:textId="77777777" w:rsidR="00CE07BB" w:rsidRDefault="00CE07BB" w:rsidP="00914C1B">
      <w:pPr>
        <w:autoSpaceDE w:val="0"/>
        <w:autoSpaceDN w:val="0"/>
        <w:adjustRightInd w:val="0"/>
        <w:jc w:val="both"/>
        <w:rPr>
          <w:rFonts w:ascii="Times New Roman" w:hAnsi="Times New Roman"/>
          <w:sz w:val="28"/>
          <w:szCs w:val="28"/>
        </w:rPr>
      </w:pPr>
    </w:p>
    <w:p w14:paraId="7BBB47C8" w14:textId="77777777" w:rsidR="00DA0637" w:rsidRPr="00F94AE2" w:rsidRDefault="00DA0637" w:rsidP="00DA0637">
      <w:pPr>
        <w:pStyle w:val="ConsPlusNormal"/>
        <w:spacing w:line="360" w:lineRule="auto"/>
        <w:ind w:firstLine="0"/>
        <w:jc w:val="center"/>
        <w:rPr>
          <w:rFonts w:ascii="Times New Roman" w:hAnsi="Times New Roman" w:cs="Times New Roman"/>
          <w:sz w:val="28"/>
          <w:szCs w:val="28"/>
        </w:rPr>
      </w:pPr>
      <w:r w:rsidRPr="00F94AE2">
        <w:rPr>
          <w:rFonts w:ascii="Times New Roman" w:hAnsi="Times New Roman" w:cs="Times New Roman"/>
          <w:sz w:val="28"/>
          <w:szCs w:val="28"/>
        </w:rPr>
        <w:t>__________________________</w:t>
      </w:r>
    </w:p>
    <w:p w14:paraId="5ABDAB95" w14:textId="77777777" w:rsidR="00CE07BB" w:rsidRDefault="00CE07BB" w:rsidP="00914C1B">
      <w:pPr>
        <w:autoSpaceDE w:val="0"/>
        <w:autoSpaceDN w:val="0"/>
        <w:adjustRightInd w:val="0"/>
        <w:jc w:val="both"/>
        <w:rPr>
          <w:rFonts w:ascii="Times New Roman" w:hAnsi="Times New Roman"/>
          <w:sz w:val="28"/>
          <w:szCs w:val="28"/>
        </w:rPr>
      </w:pPr>
    </w:p>
    <w:p w14:paraId="396C4A92" w14:textId="77777777" w:rsidR="00437F20" w:rsidRDefault="00437F20" w:rsidP="00914C1B">
      <w:pPr>
        <w:autoSpaceDE w:val="0"/>
        <w:autoSpaceDN w:val="0"/>
        <w:adjustRightInd w:val="0"/>
        <w:jc w:val="both"/>
        <w:rPr>
          <w:rFonts w:ascii="Times New Roman" w:hAnsi="Times New Roman"/>
          <w:sz w:val="28"/>
          <w:szCs w:val="28"/>
        </w:rPr>
      </w:pPr>
    </w:p>
    <w:p w14:paraId="0A759BE8" w14:textId="77777777" w:rsidR="00437F20" w:rsidRDefault="00437F20" w:rsidP="00914C1B">
      <w:pPr>
        <w:autoSpaceDE w:val="0"/>
        <w:autoSpaceDN w:val="0"/>
        <w:adjustRightInd w:val="0"/>
        <w:jc w:val="both"/>
        <w:rPr>
          <w:rFonts w:ascii="Times New Roman" w:hAnsi="Times New Roman"/>
          <w:sz w:val="28"/>
          <w:szCs w:val="28"/>
        </w:rPr>
      </w:pPr>
    </w:p>
    <w:p w14:paraId="5CEAD717" w14:textId="77777777" w:rsidR="00437F20" w:rsidRDefault="00437F20" w:rsidP="00914C1B">
      <w:pPr>
        <w:autoSpaceDE w:val="0"/>
        <w:autoSpaceDN w:val="0"/>
        <w:adjustRightInd w:val="0"/>
        <w:jc w:val="both"/>
        <w:rPr>
          <w:rFonts w:ascii="Times New Roman" w:hAnsi="Times New Roman"/>
          <w:sz w:val="28"/>
          <w:szCs w:val="28"/>
        </w:rPr>
      </w:pPr>
    </w:p>
    <w:p w14:paraId="384A75F5" w14:textId="77777777" w:rsidR="00437F20" w:rsidRDefault="00437F20" w:rsidP="00914C1B">
      <w:pPr>
        <w:autoSpaceDE w:val="0"/>
        <w:autoSpaceDN w:val="0"/>
        <w:adjustRightInd w:val="0"/>
        <w:jc w:val="both"/>
        <w:rPr>
          <w:rFonts w:ascii="Times New Roman" w:hAnsi="Times New Roman"/>
          <w:sz w:val="28"/>
          <w:szCs w:val="28"/>
        </w:rPr>
      </w:pPr>
    </w:p>
    <w:p w14:paraId="1B9C015C" w14:textId="77777777" w:rsidR="00437F20" w:rsidRDefault="00437F20" w:rsidP="00914C1B">
      <w:pPr>
        <w:autoSpaceDE w:val="0"/>
        <w:autoSpaceDN w:val="0"/>
        <w:adjustRightInd w:val="0"/>
        <w:jc w:val="both"/>
        <w:rPr>
          <w:rFonts w:ascii="Times New Roman" w:hAnsi="Times New Roman"/>
          <w:sz w:val="28"/>
          <w:szCs w:val="28"/>
        </w:rPr>
      </w:pPr>
    </w:p>
    <w:p w14:paraId="4AECF998" w14:textId="77777777" w:rsidR="00437F20" w:rsidRDefault="00437F20" w:rsidP="00914C1B">
      <w:pPr>
        <w:autoSpaceDE w:val="0"/>
        <w:autoSpaceDN w:val="0"/>
        <w:adjustRightInd w:val="0"/>
        <w:jc w:val="both"/>
        <w:rPr>
          <w:rFonts w:ascii="Times New Roman" w:hAnsi="Times New Roman"/>
          <w:sz w:val="28"/>
          <w:szCs w:val="28"/>
        </w:rPr>
      </w:pPr>
    </w:p>
    <w:p w14:paraId="00300787" w14:textId="77777777" w:rsidR="00437F20" w:rsidRDefault="00437F20" w:rsidP="00914C1B">
      <w:pPr>
        <w:autoSpaceDE w:val="0"/>
        <w:autoSpaceDN w:val="0"/>
        <w:adjustRightInd w:val="0"/>
        <w:jc w:val="both"/>
        <w:rPr>
          <w:rFonts w:ascii="Times New Roman" w:hAnsi="Times New Roman"/>
          <w:sz w:val="28"/>
          <w:szCs w:val="28"/>
        </w:rPr>
      </w:pPr>
    </w:p>
    <w:p w14:paraId="4D9D6836" w14:textId="77777777" w:rsidR="00437F20" w:rsidRDefault="00437F20" w:rsidP="00914C1B">
      <w:pPr>
        <w:autoSpaceDE w:val="0"/>
        <w:autoSpaceDN w:val="0"/>
        <w:adjustRightInd w:val="0"/>
        <w:jc w:val="both"/>
        <w:rPr>
          <w:rFonts w:ascii="Times New Roman" w:hAnsi="Times New Roman"/>
          <w:sz w:val="28"/>
          <w:szCs w:val="28"/>
        </w:rPr>
      </w:pPr>
    </w:p>
    <w:p w14:paraId="2AB3B2DE" w14:textId="77777777" w:rsidR="00437F20" w:rsidRDefault="00437F20" w:rsidP="00914C1B">
      <w:pPr>
        <w:autoSpaceDE w:val="0"/>
        <w:autoSpaceDN w:val="0"/>
        <w:adjustRightInd w:val="0"/>
        <w:jc w:val="both"/>
        <w:rPr>
          <w:rFonts w:ascii="Times New Roman" w:hAnsi="Times New Roman"/>
          <w:sz w:val="28"/>
          <w:szCs w:val="28"/>
        </w:rPr>
      </w:pPr>
    </w:p>
    <w:p w14:paraId="4AE1A8F1" w14:textId="77777777" w:rsidR="00437F20" w:rsidRDefault="00437F20" w:rsidP="00914C1B">
      <w:pPr>
        <w:autoSpaceDE w:val="0"/>
        <w:autoSpaceDN w:val="0"/>
        <w:adjustRightInd w:val="0"/>
        <w:jc w:val="both"/>
        <w:rPr>
          <w:rFonts w:ascii="Times New Roman" w:hAnsi="Times New Roman"/>
          <w:sz w:val="28"/>
          <w:szCs w:val="28"/>
        </w:rPr>
      </w:pPr>
    </w:p>
    <w:p w14:paraId="4E1B0B87" w14:textId="77777777" w:rsidR="00CE07BB" w:rsidRDefault="00CE07BB" w:rsidP="00914C1B">
      <w:pPr>
        <w:autoSpaceDE w:val="0"/>
        <w:autoSpaceDN w:val="0"/>
        <w:adjustRightInd w:val="0"/>
        <w:jc w:val="both"/>
        <w:rPr>
          <w:rFonts w:ascii="Times New Roman" w:hAnsi="Times New Roman"/>
          <w:sz w:val="28"/>
          <w:szCs w:val="28"/>
        </w:rPr>
      </w:pPr>
    </w:p>
    <w:p w14:paraId="7E961C0C" w14:textId="77777777" w:rsidR="001B7B52" w:rsidRPr="00F65139" w:rsidRDefault="00437F20" w:rsidP="001B7B52">
      <w:pPr>
        <w:spacing w:after="0" w:line="240" w:lineRule="auto"/>
        <w:ind w:left="5720"/>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lastRenderedPageBreak/>
        <w:t>Приложение №</w:t>
      </w:r>
      <w:r w:rsidR="001B7B52" w:rsidRPr="00F65139">
        <w:rPr>
          <w:rFonts w:ascii="Times New Roman" w:eastAsia="Times New Roman" w:hAnsi="Times New Roman"/>
          <w:sz w:val="24"/>
          <w:szCs w:val="20"/>
          <w:lang w:eastAsia="ru-RU"/>
        </w:rPr>
        <w:t xml:space="preserve">2 </w:t>
      </w:r>
    </w:p>
    <w:p w14:paraId="5FBEE8AD" w14:textId="77777777" w:rsidR="001B7B52" w:rsidRPr="00F65139" w:rsidRDefault="001B7B52" w:rsidP="001B7B52">
      <w:pPr>
        <w:spacing w:after="0" w:line="240" w:lineRule="auto"/>
        <w:ind w:left="5720"/>
        <w:jc w:val="center"/>
        <w:rPr>
          <w:rFonts w:ascii="Times New Roman" w:eastAsia="Times New Roman" w:hAnsi="Times New Roman"/>
          <w:sz w:val="24"/>
          <w:szCs w:val="20"/>
          <w:lang w:eastAsia="ru-RU"/>
        </w:rPr>
      </w:pPr>
      <w:r w:rsidRPr="00F65139">
        <w:rPr>
          <w:rFonts w:ascii="Times New Roman" w:eastAsia="Times New Roman" w:hAnsi="Times New Roman"/>
          <w:sz w:val="24"/>
          <w:szCs w:val="20"/>
          <w:lang w:eastAsia="ru-RU"/>
        </w:rPr>
        <w:t>к постановлению администрации</w:t>
      </w:r>
    </w:p>
    <w:p w14:paraId="39F1197A" w14:textId="77777777" w:rsidR="001B7B52" w:rsidRPr="00F65139" w:rsidRDefault="001B7B52" w:rsidP="001B7B52">
      <w:pPr>
        <w:spacing w:after="0" w:line="240" w:lineRule="auto"/>
        <w:ind w:left="5720"/>
        <w:jc w:val="center"/>
        <w:rPr>
          <w:rFonts w:ascii="Times New Roman" w:eastAsia="Times New Roman" w:hAnsi="Times New Roman"/>
          <w:sz w:val="24"/>
          <w:szCs w:val="20"/>
          <w:lang w:eastAsia="ru-RU"/>
        </w:rPr>
      </w:pPr>
      <w:r w:rsidRPr="00F65139">
        <w:rPr>
          <w:rFonts w:ascii="Times New Roman" w:eastAsia="Times New Roman" w:hAnsi="Times New Roman"/>
          <w:sz w:val="24"/>
          <w:szCs w:val="20"/>
          <w:lang w:eastAsia="ru-RU"/>
        </w:rPr>
        <w:t>городского округа Тольятти</w:t>
      </w:r>
    </w:p>
    <w:p w14:paraId="716B34FC" w14:textId="77777777" w:rsidR="001B7B52" w:rsidRPr="00F65139" w:rsidRDefault="001B7B52" w:rsidP="001B7B52">
      <w:pPr>
        <w:spacing w:after="0" w:line="240" w:lineRule="auto"/>
        <w:ind w:left="5720"/>
        <w:jc w:val="center"/>
        <w:rPr>
          <w:rFonts w:ascii="Times New Roman" w:eastAsia="Times New Roman" w:hAnsi="Times New Roman"/>
          <w:sz w:val="24"/>
          <w:szCs w:val="20"/>
          <w:lang w:eastAsia="ru-RU"/>
        </w:rPr>
      </w:pPr>
      <w:r w:rsidRPr="00F65139">
        <w:rPr>
          <w:rFonts w:ascii="Times New Roman" w:eastAsia="Times New Roman" w:hAnsi="Times New Roman"/>
          <w:sz w:val="24"/>
          <w:szCs w:val="20"/>
          <w:lang w:eastAsia="ru-RU"/>
        </w:rPr>
        <w:t>от ________ г. № _________</w:t>
      </w:r>
    </w:p>
    <w:p w14:paraId="38DC9551" w14:textId="77777777" w:rsidR="001B7B52" w:rsidRPr="00F65139" w:rsidRDefault="001B7B52" w:rsidP="001B7B52">
      <w:pPr>
        <w:spacing w:after="0" w:line="240" w:lineRule="auto"/>
        <w:ind w:left="6360"/>
        <w:jc w:val="center"/>
        <w:rPr>
          <w:rFonts w:ascii="Times New Roman" w:eastAsia="Times New Roman" w:hAnsi="Times New Roman"/>
          <w:sz w:val="24"/>
          <w:szCs w:val="20"/>
          <w:lang w:eastAsia="ru-RU"/>
        </w:rPr>
      </w:pPr>
    </w:p>
    <w:p w14:paraId="01592251" w14:textId="77777777" w:rsidR="001B7B52" w:rsidRPr="00F65139" w:rsidRDefault="001B7B52" w:rsidP="001B7B52">
      <w:pPr>
        <w:spacing w:after="0" w:line="240" w:lineRule="auto"/>
        <w:ind w:left="6360"/>
        <w:jc w:val="center"/>
        <w:rPr>
          <w:rFonts w:ascii="Times New Roman" w:eastAsia="Times New Roman" w:hAnsi="Times New Roman"/>
          <w:sz w:val="24"/>
          <w:szCs w:val="20"/>
          <w:lang w:eastAsia="ru-RU"/>
        </w:rPr>
      </w:pPr>
    </w:p>
    <w:p w14:paraId="53862164" w14:textId="77777777" w:rsidR="001B7B52" w:rsidRPr="00F65139" w:rsidRDefault="001B7B52" w:rsidP="001B7B52">
      <w:pPr>
        <w:spacing w:after="0" w:line="240" w:lineRule="auto"/>
        <w:ind w:left="5720"/>
        <w:jc w:val="center"/>
        <w:rPr>
          <w:rFonts w:ascii="Times New Roman" w:eastAsia="Times New Roman" w:hAnsi="Times New Roman"/>
          <w:sz w:val="24"/>
          <w:szCs w:val="20"/>
          <w:lang w:eastAsia="ru-RU"/>
        </w:rPr>
      </w:pPr>
      <w:r w:rsidRPr="00F65139">
        <w:rPr>
          <w:rFonts w:ascii="Times New Roman" w:eastAsia="Times New Roman" w:hAnsi="Times New Roman"/>
          <w:sz w:val="24"/>
          <w:szCs w:val="20"/>
          <w:lang w:eastAsia="ru-RU"/>
        </w:rPr>
        <w:t xml:space="preserve">Приложение №2 </w:t>
      </w:r>
    </w:p>
    <w:p w14:paraId="5BBBDA5C" w14:textId="77777777" w:rsidR="001B7B52" w:rsidRPr="00F65139" w:rsidRDefault="001B7B52" w:rsidP="001B7B52">
      <w:pPr>
        <w:spacing w:after="0" w:line="240" w:lineRule="auto"/>
        <w:ind w:left="5720"/>
        <w:jc w:val="center"/>
        <w:rPr>
          <w:rFonts w:ascii="Times New Roman" w:eastAsia="Times New Roman" w:hAnsi="Times New Roman"/>
          <w:sz w:val="24"/>
          <w:szCs w:val="20"/>
          <w:lang w:eastAsia="ru-RU"/>
        </w:rPr>
      </w:pPr>
      <w:r w:rsidRPr="00F65139">
        <w:rPr>
          <w:rFonts w:ascii="Times New Roman" w:eastAsia="Times New Roman" w:hAnsi="Times New Roman"/>
          <w:sz w:val="24"/>
          <w:szCs w:val="20"/>
          <w:lang w:eastAsia="ru-RU"/>
        </w:rPr>
        <w:t>к постановлению мэрии</w:t>
      </w:r>
    </w:p>
    <w:p w14:paraId="50B4E957" w14:textId="77777777" w:rsidR="001B7B52" w:rsidRPr="00F65139" w:rsidRDefault="001B7B52" w:rsidP="001B7B52">
      <w:pPr>
        <w:spacing w:after="0" w:line="240" w:lineRule="auto"/>
        <w:ind w:left="5720"/>
        <w:jc w:val="center"/>
        <w:rPr>
          <w:rFonts w:ascii="Times New Roman" w:eastAsia="Times New Roman" w:hAnsi="Times New Roman"/>
          <w:sz w:val="24"/>
          <w:szCs w:val="20"/>
          <w:lang w:eastAsia="ru-RU"/>
        </w:rPr>
      </w:pPr>
      <w:r w:rsidRPr="00F65139">
        <w:rPr>
          <w:rFonts w:ascii="Times New Roman" w:eastAsia="Times New Roman" w:hAnsi="Times New Roman"/>
          <w:sz w:val="24"/>
          <w:szCs w:val="20"/>
          <w:lang w:eastAsia="ru-RU"/>
        </w:rPr>
        <w:t>городского округа Тольятти</w:t>
      </w:r>
    </w:p>
    <w:p w14:paraId="47689A5A" w14:textId="77777777" w:rsidR="001B7B52" w:rsidRPr="00F65139" w:rsidRDefault="001B7B52" w:rsidP="001B7B52">
      <w:pPr>
        <w:spacing w:after="0" w:line="240" w:lineRule="auto"/>
        <w:ind w:left="5720"/>
        <w:jc w:val="center"/>
        <w:rPr>
          <w:rFonts w:ascii="Times New Roman" w:eastAsia="Times New Roman" w:hAnsi="Times New Roman"/>
          <w:sz w:val="24"/>
          <w:szCs w:val="20"/>
          <w:lang w:eastAsia="ru-RU"/>
        </w:rPr>
      </w:pPr>
      <w:r w:rsidRPr="00F65139">
        <w:rPr>
          <w:rFonts w:ascii="Times New Roman" w:eastAsia="Times New Roman" w:hAnsi="Times New Roman"/>
          <w:sz w:val="24"/>
          <w:szCs w:val="20"/>
          <w:lang w:eastAsia="ru-RU"/>
        </w:rPr>
        <w:t>от 05.12.2013 г. № 3763-п/1</w:t>
      </w:r>
    </w:p>
    <w:p w14:paraId="12F6502E" w14:textId="77777777" w:rsidR="001B7B52" w:rsidRPr="00F65139" w:rsidRDefault="001B7B52" w:rsidP="001B7B52">
      <w:pPr>
        <w:spacing w:after="0" w:line="240" w:lineRule="auto"/>
        <w:ind w:left="5720"/>
        <w:jc w:val="center"/>
        <w:rPr>
          <w:rFonts w:ascii="Times New Roman" w:eastAsia="Times New Roman" w:hAnsi="Times New Roman"/>
          <w:sz w:val="24"/>
          <w:szCs w:val="20"/>
          <w:lang w:eastAsia="ru-RU"/>
        </w:rPr>
      </w:pPr>
    </w:p>
    <w:p w14:paraId="0E6EB441" w14:textId="77777777" w:rsidR="001B7B52" w:rsidRPr="00F65139" w:rsidRDefault="001B7B52" w:rsidP="001B7B52">
      <w:pPr>
        <w:widowControl w:val="0"/>
        <w:autoSpaceDE w:val="0"/>
        <w:autoSpaceDN w:val="0"/>
        <w:adjustRightInd w:val="0"/>
        <w:ind w:firstLine="540"/>
        <w:jc w:val="center"/>
        <w:rPr>
          <w:szCs w:val="24"/>
        </w:rPr>
      </w:pPr>
    </w:p>
    <w:p w14:paraId="4805D64A" w14:textId="77777777" w:rsidR="001B7B52" w:rsidRPr="00F65139" w:rsidRDefault="001B7B52" w:rsidP="001B7B52">
      <w:pPr>
        <w:tabs>
          <w:tab w:val="left" w:pos="2127"/>
          <w:tab w:val="left" w:pos="2694"/>
          <w:tab w:val="left" w:pos="3261"/>
          <w:tab w:val="left" w:pos="3969"/>
          <w:tab w:val="left" w:pos="7230"/>
        </w:tabs>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Положение о Комиссии по предоставлению субсидий социально ориентированным некоммерческим организациям, не являющимся государственными (муниципальными) учреждениями, – общественным объединениям пожарной охраны – на осуществление уставной деятельности по участию в профилактике и (или) тушении пожаров и проведении аварийно-спасательных работ на территории городского округа Тольятти</w:t>
      </w:r>
    </w:p>
    <w:p w14:paraId="22FAA2F6" w14:textId="77777777" w:rsidR="001B7B52" w:rsidRPr="00F65139" w:rsidRDefault="001B7B52" w:rsidP="001B7B52">
      <w:pPr>
        <w:tabs>
          <w:tab w:val="left" w:pos="2127"/>
          <w:tab w:val="left" w:pos="2694"/>
          <w:tab w:val="left" w:pos="3261"/>
          <w:tab w:val="left" w:pos="3969"/>
          <w:tab w:val="left" w:pos="7230"/>
        </w:tabs>
        <w:spacing w:after="0"/>
        <w:jc w:val="center"/>
        <w:rPr>
          <w:rFonts w:ascii="Times New Roman" w:eastAsia="Times New Roman" w:hAnsi="Times New Roman"/>
          <w:sz w:val="28"/>
          <w:szCs w:val="28"/>
          <w:lang w:eastAsia="ru-RU"/>
        </w:rPr>
      </w:pPr>
    </w:p>
    <w:p w14:paraId="044A7530" w14:textId="77777777" w:rsidR="001B7B52" w:rsidRPr="00F65139" w:rsidRDefault="001B7B52" w:rsidP="001B7B52">
      <w:pPr>
        <w:tabs>
          <w:tab w:val="left" w:pos="2127"/>
          <w:tab w:val="left" w:pos="2694"/>
          <w:tab w:val="left" w:pos="3261"/>
          <w:tab w:val="left" w:pos="3969"/>
          <w:tab w:val="left" w:pos="7230"/>
        </w:tabs>
        <w:spacing w:after="0" w:line="240" w:lineRule="auto"/>
        <w:jc w:val="center"/>
        <w:rPr>
          <w:rFonts w:ascii="Times New Roman" w:eastAsia="Times New Roman" w:hAnsi="Times New Roman"/>
          <w:sz w:val="28"/>
          <w:szCs w:val="28"/>
          <w:lang w:eastAsia="ru-RU"/>
        </w:rPr>
      </w:pPr>
      <w:smartTag w:uri="urn:schemas-microsoft-com:office:smarttags" w:element="place">
        <w:r w:rsidRPr="00F65139">
          <w:rPr>
            <w:rFonts w:ascii="Times New Roman" w:eastAsia="Times New Roman" w:hAnsi="Times New Roman"/>
            <w:sz w:val="28"/>
            <w:szCs w:val="28"/>
            <w:lang w:eastAsia="ru-RU"/>
          </w:rPr>
          <w:t>I.</w:t>
        </w:r>
      </w:smartTag>
      <w:r w:rsidRPr="00F65139">
        <w:rPr>
          <w:rFonts w:ascii="Times New Roman" w:eastAsia="Times New Roman" w:hAnsi="Times New Roman"/>
          <w:sz w:val="28"/>
          <w:szCs w:val="28"/>
          <w:lang w:eastAsia="ru-RU"/>
        </w:rPr>
        <w:t xml:space="preserve"> Общие положения</w:t>
      </w:r>
    </w:p>
    <w:p w14:paraId="377E604B" w14:textId="77777777" w:rsidR="001B7B52" w:rsidRPr="00F65139" w:rsidRDefault="001B7B52" w:rsidP="001B7B52">
      <w:pPr>
        <w:pStyle w:val="ConsPlusNormal"/>
        <w:jc w:val="both"/>
        <w:rPr>
          <w:rFonts w:ascii="Times New Roman" w:hAnsi="Times New Roman" w:cs="Times New Roman"/>
          <w:sz w:val="28"/>
          <w:szCs w:val="28"/>
        </w:rPr>
      </w:pPr>
      <w:r w:rsidRPr="00F65139">
        <w:rPr>
          <w:rFonts w:ascii="Times New Roman" w:hAnsi="Times New Roman" w:cs="Times New Roman"/>
          <w:sz w:val="28"/>
          <w:szCs w:val="28"/>
        </w:rPr>
        <w:t>1.1. Комиссия по предоставлению субсидий социально ориентированным некоммерческим организациям, не являющимся государственными (муниципальными) учреждениями, – общественным объединениям пожарной охраны</w:t>
      </w:r>
      <w:r>
        <w:rPr>
          <w:rFonts w:ascii="Times New Roman" w:hAnsi="Times New Roman" w:cs="Times New Roman"/>
          <w:sz w:val="28"/>
          <w:szCs w:val="28"/>
        </w:rPr>
        <w:t xml:space="preserve"> </w:t>
      </w:r>
      <w:r w:rsidRPr="00F65139">
        <w:rPr>
          <w:rFonts w:ascii="Times New Roman" w:hAnsi="Times New Roman" w:cs="Times New Roman"/>
          <w:sz w:val="28"/>
          <w:szCs w:val="28"/>
        </w:rPr>
        <w:t xml:space="preserve">– на осуществление уставной деятельности по участию в профилактике и (или) тушении пожаров и проведении аварийно-спасательных работ на территории городского округа Тольятти (далее </w:t>
      </w:r>
      <w:r>
        <w:rPr>
          <w:rFonts w:ascii="Times New Roman" w:hAnsi="Times New Roman" w:cs="Times New Roman"/>
          <w:sz w:val="28"/>
          <w:szCs w:val="28"/>
        </w:rPr>
        <w:t xml:space="preserve">соответственно </w:t>
      </w:r>
      <w:r w:rsidRPr="00F65139">
        <w:rPr>
          <w:rFonts w:ascii="Times New Roman" w:hAnsi="Times New Roman" w:cs="Times New Roman"/>
          <w:sz w:val="28"/>
          <w:szCs w:val="28"/>
        </w:rPr>
        <w:t xml:space="preserve">– </w:t>
      </w:r>
      <w:r w:rsidRPr="000F7481">
        <w:rPr>
          <w:rFonts w:ascii="Times New Roman" w:hAnsi="Times New Roman"/>
          <w:sz w:val="28"/>
          <w:szCs w:val="28"/>
        </w:rPr>
        <w:t>Получател</w:t>
      </w:r>
      <w:r>
        <w:rPr>
          <w:rFonts w:ascii="Times New Roman" w:hAnsi="Times New Roman"/>
          <w:sz w:val="28"/>
          <w:szCs w:val="28"/>
        </w:rPr>
        <w:t>и</w:t>
      </w:r>
      <w:r w:rsidRPr="000F7481">
        <w:rPr>
          <w:rFonts w:ascii="Times New Roman" w:hAnsi="Times New Roman"/>
          <w:sz w:val="28"/>
          <w:szCs w:val="28"/>
        </w:rPr>
        <w:t xml:space="preserve"> субсидии</w:t>
      </w:r>
      <w:r>
        <w:rPr>
          <w:rFonts w:ascii="Times New Roman" w:hAnsi="Times New Roman"/>
          <w:sz w:val="28"/>
          <w:szCs w:val="28"/>
        </w:rPr>
        <w:t>, Субсидии,</w:t>
      </w:r>
      <w:r w:rsidRPr="00F65139">
        <w:rPr>
          <w:rFonts w:ascii="Times New Roman" w:hAnsi="Times New Roman" w:cs="Times New Roman"/>
          <w:sz w:val="28"/>
          <w:szCs w:val="28"/>
        </w:rPr>
        <w:t xml:space="preserve"> Комиссия), является постоянно действующим коллегиальным органом, созданным при администрации городского округа Тольятти с целью</w:t>
      </w:r>
      <w:r>
        <w:rPr>
          <w:rFonts w:ascii="Times New Roman" w:hAnsi="Times New Roman" w:cs="Times New Roman"/>
          <w:sz w:val="28"/>
          <w:szCs w:val="28"/>
        </w:rPr>
        <w:t xml:space="preserve"> осуществления отбора Получателей субсидии, претендующих на получение Субсидии</w:t>
      </w:r>
      <w:r w:rsidRPr="00F65139">
        <w:rPr>
          <w:rFonts w:ascii="Times New Roman" w:hAnsi="Times New Roman" w:cs="Times New Roman"/>
          <w:sz w:val="28"/>
          <w:szCs w:val="28"/>
        </w:rPr>
        <w:t>.</w:t>
      </w:r>
    </w:p>
    <w:p w14:paraId="0640FD62" w14:textId="77777777" w:rsidR="001B7B52" w:rsidRPr="00F65139" w:rsidRDefault="001B7B52" w:rsidP="001B7B52">
      <w:pPr>
        <w:pStyle w:val="ConsPlusNormal"/>
        <w:jc w:val="both"/>
        <w:rPr>
          <w:rFonts w:ascii="Times New Roman" w:hAnsi="Times New Roman" w:cs="Times New Roman"/>
          <w:sz w:val="28"/>
          <w:szCs w:val="28"/>
        </w:rPr>
      </w:pPr>
      <w:r w:rsidRPr="00F65139">
        <w:rPr>
          <w:rFonts w:ascii="Times New Roman" w:hAnsi="Times New Roman" w:cs="Times New Roman"/>
          <w:sz w:val="28"/>
          <w:szCs w:val="28"/>
        </w:rPr>
        <w:t xml:space="preserve">1.2. Состав Комиссии утверждается постановлением администрации городского </w:t>
      </w:r>
      <w:r w:rsidRPr="0067690F">
        <w:rPr>
          <w:rFonts w:ascii="Times New Roman" w:hAnsi="Times New Roman" w:cs="Times New Roman"/>
          <w:sz w:val="28"/>
          <w:szCs w:val="28"/>
        </w:rPr>
        <w:t>округа Тольятти</w:t>
      </w:r>
      <w:r w:rsidRPr="00F65139">
        <w:rPr>
          <w:rFonts w:ascii="Times New Roman" w:hAnsi="Times New Roman" w:cs="Times New Roman"/>
          <w:sz w:val="28"/>
          <w:szCs w:val="28"/>
        </w:rPr>
        <w:t>.</w:t>
      </w:r>
    </w:p>
    <w:p w14:paraId="06454DCE" w14:textId="77777777" w:rsidR="001B7B52" w:rsidRPr="00F65139" w:rsidRDefault="001B7B52" w:rsidP="001B7B52">
      <w:pPr>
        <w:pStyle w:val="ConsPlusNormal"/>
        <w:jc w:val="both"/>
        <w:rPr>
          <w:rFonts w:ascii="Times New Roman" w:hAnsi="Times New Roman" w:cs="Times New Roman"/>
          <w:sz w:val="28"/>
          <w:szCs w:val="28"/>
        </w:rPr>
      </w:pPr>
      <w:r w:rsidRPr="00F65139">
        <w:rPr>
          <w:rFonts w:ascii="Times New Roman" w:hAnsi="Times New Roman" w:cs="Times New Roman"/>
          <w:sz w:val="28"/>
          <w:szCs w:val="28"/>
        </w:rPr>
        <w:t>1.3. Комиссия в своей деятельности руководствуется Конституцией Российской Федерации, законодательными и иными нормативными правовыми актами Российской Федерации, Самарской области, муниципальными правовыми актами городского округа Тольятти (включая настоящее Положение).</w:t>
      </w:r>
    </w:p>
    <w:p w14:paraId="2BC689F7" w14:textId="77777777" w:rsidR="001B7B52" w:rsidRPr="00F65139" w:rsidRDefault="001B7B52" w:rsidP="001B7B52">
      <w:pPr>
        <w:pStyle w:val="ConsPlusNormal"/>
        <w:jc w:val="both"/>
        <w:rPr>
          <w:rFonts w:ascii="Times New Roman" w:hAnsi="Times New Roman" w:cs="Times New Roman"/>
          <w:sz w:val="28"/>
          <w:szCs w:val="28"/>
        </w:rPr>
      </w:pPr>
    </w:p>
    <w:p w14:paraId="7AA7900F" w14:textId="77777777" w:rsidR="001B7B52" w:rsidRPr="00F65139" w:rsidRDefault="001B7B52" w:rsidP="001B7B52">
      <w:pPr>
        <w:tabs>
          <w:tab w:val="left" w:pos="2127"/>
          <w:tab w:val="left" w:pos="2694"/>
          <w:tab w:val="left" w:pos="3261"/>
          <w:tab w:val="left" w:pos="3969"/>
          <w:tab w:val="left" w:pos="7230"/>
        </w:tabs>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II. Полномочия Комиссии</w:t>
      </w:r>
    </w:p>
    <w:p w14:paraId="094E8CA8" w14:textId="77777777" w:rsidR="001B7B52" w:rsidRPr="00F65139" w:rsidRDefault="001B7B52" w:rsidP="001B7B52">
      <w:pPr>
        <w:pStyle w:val="ConsPlusNormal"/>
        <w:jc w:val="both"/>
        <w:rPr>
          <w:rFonts w:ascii="Times New Roman" w:hAnsi="Times New Roman" w:cs="Times New Roman"/>
          <w:sz w:val="28"/>
          <w:szCs w:val="28"/>
        </w:rPr>
      </w:pPr>
      <w:r w:rsidRPr="00F65139">
        <w:rPr>
          <w:rFonts w:ascii="Times New Roman" w:hAnsi="Times New Roman" w:cs="Times New Roman"/>
          <w:sz w:val="28"/>
          <w:szCs w:val="28"/>
        </w:rPr>
        <w:t>2.1. К полномочиям Комиссии относится рассмотрение следующих вопросов:</w:t>
      </w:r>
    </w:p>
    <w:p w14:paraId="2576D097" w14:textId="77777777" w:rsidR="001B7B52" w:rsidRPr="00F65139" w:rsidRDefault="001B7B52" w:rsidP="001B7B52">
      <w:pPr>
        <w:pStyle w:val="ConsPlusNormal"/>
        <w:jc w:val="both"/>
        <w:rPr>
          <w:rFonts w:ascii="Times New Roman" w:hAnsi="Times New Roman" w:cs="Times New Roman"/>
          <w:sz w:val="28"/>
          <w:szCs w:val="28"/>
        </w:rPr>
      </w:pPr>
      <w:r w:rsidRPr="00F65139">
        <w:rPr>
          <w:rFonts w:ascii="Times New Roman" w:hAnsi="Times New Roman" w:cs="Times New Roman"/>
          <w:sz w:val="28"/>
          <w:szCs w:val="28"/>
        </w:rPr>
        <w:t xml:space="preserve">2.1.1. Рассмотрение документов, поступивших от </w:t>
      </w:r>
      <w:r>
        <w:rPr>
          <w:rFonts w:ascii="Times New Roman" w:hAnsi="Times New Roman" w:cs="Times New Roman"/>
          <w:sz w:val="28"/>
          <w:szCs w:val="28"/>
        </w:rPr>
        <w:t>Получателей субсидии.</w:t>
      </w:r>
    </w:p>
    <w:p w14:paraId="5A2CF63D" w14:textId="77777777" w:rsidR="001B7B52" w:rsidRDefault="001B7B52" w:rsidP="001B7B52">
      <w:pPr>
        <w:pStyle w:val="ConsPlusNormal"/>
        <w:jc w:val="both"/>
        <w:rPr>
          <w:rFonts w:ascii="Times New Roman" w:hAnsi="Times New Roman" w:cs="Times New Roman"/>
          <w:sz w:val="28"/>
          <w:szCs w:val="28"/>
        </w:rPr>
      </w:pPr>
      <w:r w:rsidRPr="00F65139">
        <w:rPr>
          <w:rFonts w:ascii="Times New Roman" w:hAnsi="Times New Roman" w:cs="Times New Roman"/>
          <w:sz w:val="28"/>
          <w:szCs w:val="28"/>
        </w:rPr>
        <w:t xml:space="preserve">2.1.2. </w:t>
      </w:r>
      <w:r>
        <w:rPr>
          <w:rFonts w:ascii="Times New Roman" w:hAnsi="Times New Roman" w:cs="Times New Roman"/>
          <w:sz w:val="28"/>
          <w:szCs w:val="28"/>
        </w:rPr>
        <w:t xml:space="preserve">Определение </w:t>
      </w:r>
      <w:r w:rsidRPr="000A22B2">
        <w:rPr>
          <w:rFonts w:ascii="Times New Roman" w:hAnsi="Times New Roman" w:cs="Times New Roman"/>
          <w:sz w:val="28"/>
          <w:szCs w:val="28"/>
        </w:rPr>
        <w:t>наличия оснований для отклонения заяв</w:t>
      </w:r>
      <w:r>
        <w:rPr>
          <w:rFonts w:ascii="Times New Roman" w:hAnsi="Times New Roman" w:cs="Times New Roman"/>
          <w:sz w:val="28"/>
          <w:szCs w:val="28"/>
        </w:rPr>
        <w:t>о</w:t>
      </w:r>
      <w:r w:rsidRPr="000A22B2">
        <w:rPr>
          <w:rFonts w:ascii="Times New Roman" w:hAnsi="Times New Roman" w:cs="Times New Roman"/>
          <w:sz w:val="28"/>
          <w:szCs w:val="28"/>
        </w:rPr>
        <w:t>к</w:t>
      </w:r>
      <w:r>
        <w:rPr>
          <w:rFonts w:ascii="Times New Roman" w:hAnsi="Times New Roman" w:cs="Times New Roman"/>
          <w:sz w:val="28"/>
          <w:szCs w:val="28"/>
        </w:rPr>
        <w:t xml:space="preserve"> Получателей субсидии</w:t>
      </w:r>
      <w:r w:rsidRPr="00F65139">
        <w:rPr>
          <w:rFonts w:ascii="Times New Roman" w:hAnsi="Times New Roman" w:cs="Times New Roman"/>
          <w:sz w:val="28"/>
          <w:szCs w:val="28"/>
        </w:rPr>
        <w:t xml:space="preserve">, представивших документы на предоставление </w:t>
      </w:r>
      <w:r w:rsidRPr="00F65139">
        <w:rPr>
          <w:rFonts w:ascii="Times New Roman" w:hAnsi="Times New Roman" w:cs="Times New Roman"/>
          <w:sz w:val="28"/>
          <w:szCs w:val="28"/>
        </w:rPr>
        <w:lastRenderedPageBreak/>
        <w:t>Субсидии</w:t>
      </w:r>
      <w:r>
        <w:rPr>
          <w:rFonts w:ascii="Times New Roman" w:hAnsi="Times New Roman" w:cs="Times New Roman"/>
          <w:sz w:val="28"/>
          <w:szCs w:val="28"/>
        </w:rPr>
        <w:t>.</w:t>
      </w:r>
    </w:p>
    <w:p w14:paraId="09EF63A5" w14:textId="77777777" w:rsidR="001B7B52" w:rsidRDefault="001B7B52" w:rsidP="001B7B5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2.1.3. </w:t>
      </w:r>
      <w:r w:rsidRPr="00F65139">
        <w:rPr>
          <w:rFonts w:ascii="Times New Roman" w:hAnsi="Times New Roman" w:cs="Times New Roman"/>
          <w:sz w:val="28"/>
          <w:szCs w:val="28"/>
        </w:rPr>
        <w:t xml:space="preserve">Осуществление отбора </w:t>
      </w:r>
      <w:r>
        <w:rPr>
          <w:rFonts w:ascii="Times New Roman" w:hAnsi="Times New Roman" w:cs="Times New Roman"/>
          <w:sz w:val="28"/>
          <w:szCs w:val="28"/>
        </w:rPr>
        <w:t>Получателей субсидии.</w:t>
      </w:r>
    </w:p>
    <w:p w14:paraId="3FCE707B" w14:textId="77777777" w:rsidR="001B7B52" w:rsidRPr="00F65139" w:rsidRDefault="001B7B52" w:rsidP="001B7B52">
      <w:pPr>
        <w:pStyle w:val="ConsPlusNormal"/>
        <w:jc w:val="both"/>
        <w:rPr>
          <w:rFonts w:ascii="Times New Roman" w:hAnsi="Times New Roman" w:cs="Times New Roman"/>
          <w:sz w:val="28"/>
          <w:szCs w:val="28"/>
        </w:rPr>
      </w:pPr>
      <w:r w:rsidRPr="00F65139">
        <w:rPr>
          <w:rFonts w:ascii="Times New Roman" w:hAnsi="Times New Roman" w:cs="Times New Roman"/>
          <w:sz w:val="28"/>
          <w:szCs w:val="28"/>
        </w:rPr>
        <w:t>2.1.</w:t>
      </w:r>
      <w:r>
        <w:rPr>
          <w:rFonts w:ascii="Times New Roman" w:hAnsi="Times New Roman" w:cs="Times New Roman"/>
          <w:sz w:val="28"/>
          <w:szCs w:val="28"/>
        </w:rPr>
        <w:t>4</w:t>
      </w:r>
      <w:r w:rsidRPr="00F65139">
        <w:rPr>
          <w:rFonts w:ascii="Times New Roman" w:hAnsi="Times New Roman" w:cs="Times New Roman"/>
          <w:sz w:val="28"/>
          <w:szCs w:val="28"/>
        </w:rPr>
        <w:t xml:space="preserve">. </w:t>
      </w:r>
      <w:r w:rsidR="00FA4E13" w:rsidRPr="00B94AA1">
        <w:rPr>
          <w:rFonts w:ascii="Times New Roman" w:hAnsi="Times New Roman" w:cs="Times New Roman"/>
          <w:sz w:val="28"/>
          <w:szCs w:val="28"/>
        </w:rPr>
        <w:t>Расч</w:t>
      </w:r>
      <w:r w:rsidR="00B94AA1" w:rsidRPr="00B94AA1">
        <w:rPr>
          <w:rFonts w:ascii="Times New Roman" w:hAnsi="Times New Roman" w:cs="Times New Roman"/>
          <w:sz w:val="28"/>
          <w:szCs w:val="28"/>
        </w:rPr>
        <w:t>ё</w:t>
      </w:r>
      <w:r w:rsidR="00FA4E13" w:rsidRPr="00B94AA1">
        <w:rPr>
          <w:rFonts w:ascii="Times New Roman" w:hAnsi="Times New Roman" w:cs="Times New Roman"/>
          <w:sz w:val="28"/>
          <w:szCs w:val="28"/>
        </w:rPr>
        <w:t>т (п</w:t>
      </w:r>
      <w:r w:rsidR="00AA6569" w:rsidRPr="00B94AA1">
        <w:rPr>
          <w:rFonts w:ascii="Times New Roman" w:hAnsi="Times New Roman" w:cs="Times New Roman"/>
          <w:sz w:val="28"/>
          <w:szCs w:val="28"/>
        </w:rPr>
        <w:t>роверка</w:t>
      </w:r>
      <w:r w:rsidR="00FA4E13" w:rsidRPr="00B94AA1">
        <w:rPr>
          <w:rFonts w:ascii="Times New Roman" w:hAnsi="Times New Roman" w:cs="Times New Roman"/>
          <w:sz w:val="28"/>
          <w:szCs w:val="28"/>
        </w:rPr>
        <w:t>)</w:t>
      </w:r>
      <w:r w:rsidR="00AA6569" w:rsidRPr="00B94AA1">
        <w:rPr>
          <w:rFonts w:ascii="Times New Roman" w:hAnsi="Times New Roman" w:cs="Times New Roman"/>
          <w:sz w:val="28"/>
          <w:szCs w:val="28"/>
        </w:rPr>
        <w:t xml:space="preserve"> </w:t>
      </w:r>
      <w:r w:rsidRPr="00B94AA1">
        <w:rPr>
          <w:rFonts w:ascii="Times New Roman" w:hAnsi="Times New Roman" w:cs="Times New Roman"/>
          <w:sz w:val="28"/>
          <w:szCs w:val="28"/>
        </w:rPr>
        <w:t xml:space="preserve">размера </w:t>
      </w:r>
      <w:r w:rsidR="00D715EC" w:rsidRPr="00B94AA1">
        <w:rPr>
          <w:rFonts w:ascii="Times New Roman" w:hAnsi="Times New Roman" w:cs="Times New Roman"/>
          <w:sz w:val="28"/>
          <w:szCs w:val="28"/>
        </w:rPr>
        <w:t xml:space="preserve">запрашиваемой </w:t>
      </w:r>
      <w:r w:rsidRPr="00B94AA1">
        <w:rPr>
          <w:rFonts w:ascii="Times New Roman" w:hAnsi="Times New Roman" w:cs="Times New Roman"/>
          <w:sz w:val="28"/>
          <w:szCs w:val="28"/>
        </w:rPr>
        <w:t>Субсидии</w:t>
      </w:r>
      <w:r>
        <w:rPr>
          <w:rFonts w:ascii="Times New Roman" w:hAnsi="Times New Roman" w:cs="Times New Roman"/>
          <w:sz w:val="28"/>
          <w:szCs w:val="28"/>
        </w:rPr>
        <w:t>.</w:t>
      </w:r>
    </w:p>
    <w:p w14:paraId="6DBDF9B8" w14:textId="77777777" w:rsidR="001B7B52" w:rsidRDefault="001B7B52" w:rsidP="001B7B52">
      <w:pPr>
        <w:pStyle w:val="ConsPlusNormal"/>
        <w:jc w:val="both"/>
        <w:rPr>
          <w:rFonts w:ascii="Times New Roman" w:hAnsi="Times New Roman" w:cs="Times New Roman"/>
          <w:sz w:val="28"/>
          <w:szCs w:val="28"/>
        </w:rPr>
      </w:pPr>
      <w:r w:rsidRPr="00F65139">
        <w:rPr>
          <w:rFonts w:ascii="Times New Roman" w:hAnsi="Times New Roman" w:cs="Times New Roman"/>
          <w:sz w:val="28"/>
          <w:szCs w:val="28"/>
        </w:rPr>
        <w:t>2.1.</w:t>
      </w:r>
      <w:r>
        <w:rPr>
          <w:rFonts w:ascii="Times New Roman" w:hAnsi="Times New Roman" w:cs="Times New Roman"/>
          <w:sz w:val="28"/>
          <w:szCs w:val="28"/>
        </w:rPr>
        <w:t>5</w:t>
      </w:r>
      <w:r w:rsidRPr="00F65139">
        <w:rPr>
          <w:rFonts w:ascii="Times New Roman" w:hAnsi="Times New Roman" w:cs="Times New Roman"/>
          <w:sz w:val="28"/>
          <w:szCs w:val="28"/>
        </w:rPr>
        <w:t>.</w:t>
      </w:r>
      <w:r w:rsidRPr="00116CD9">
        <w:rPr>
          <w:rFonts w:ascii="Times New Roman" w:hAnsi="Times New Roman" w:cs="Times New Roman"/>
          <w:sz w:val="28"/>
          <w:szCs w:val="28"/>
        </w:rPr>
        <w:t xml:space="preserve"> </w:t>
      </w:r>
      <w:r w:rsidRPr="00F65139">
        <w:rPr>
          <w:rFonts w:ascii="Times New Roman" w:hAnsi="Times New Roman" w:cs="Times New Roman"/>
          <w:sz w:val="28"/>
          <w:szCs w:val="28"/>
        </w:rPr>
        <w:t xml:space="preserve">Определение наличия оснований для отказа </w:t>
      </w:r>
      <w:r>
        <w:rPr>
          <w:rFonts w:ascii="Times New Roman" w:hAnsi="Times New Roman" w:cs="Times New Roman"/>
          <w:sz w:val="28"/>
          <w:szCs w:val="28"/>
        </w:rPr>
        <w:t>Получателям субсидии</w:t>
      </w:r>
      <w:r w:rsidRPr="00F65139">
        <w:rPr>
          <w:rFonts w:ascii="Times New Roman" w:hAnsi="Times New Roman" w:cs="Times New Roman"/>
          <w:sz w:val="28"/>
          <w:szCs w:val="28"/>
        </w:rPr>
        <w:t xml:space="preserve"> в предоставлении Субсидии.</w:t>
      </w:r>
    </w:p>
    <w:p w14:paraId="2C21FC49" w14:textId="77777777" w:rsidR="001B7B52" w:rsidRPr="00F65139" w:rsidRDefault="001B7B52" w:rsidP="001B7B52">
      <w:pPr>
        <w:pStyle w:val="ConsPlusNormal"/>
        <w:jc w:val="both"/>
        <w:rPr>
          <w:rFonts w:ascii="Times New Roman" w:hAnsi="Times New Roman" w:cs="Times New Roman"/>
          <w:sz w:val="28"/>
          <w:szCs w:val="28"/>
        </w:rPr>
      </w:pPr>
      <w:r w:rsidRPr="00F65139">
        <w:rPr>
          <w:rFonts w:ascii="Times New Roman" w:hAnsi="Times New Roman" w:cs="Times New Roman"/>
          <w:sz w:val="28"/>
          <w:szCs w:val="28"/>
        </w:rPr>
        <w:t>2.2. Принятые Комиссией решения носят рекомендательный характер.</w:t>
      </w:r>
    </w:p>
    <w:p w14:paraId="2ED83A7D" w14:textId="77777777" w:rsidR="001B7B52" w:rsidRPr="00F65139" w:rsidRDefault="001B7B52" w:rsidP="001B7B52">
      <w:pPr>
        <w:pStyle w:val="ConsPlusNormal"/>
        <w:jc w:val="both"/>
        <w:rPr>
          <w:rFonts w:ascii="Times New Roman" w:hAnsi="Times New Roman" w:cs="Times New Roman"/>
          <w:sz w:val="28"/>
          <w:szCs w:val="28"/>
        </w:rPr>
      </w:pPr>
    </w:p>
    <w:p w14:paraId="38488934" w14:textId="77777777" w:rsidR="001B7B52" w:rsidRPr="00F65139" w:rsidRDefault="001B7B52" w:rsidP="001B7B52">
      <w:pPr>
        <w:tabs>
          <w:tab w:val="left" w:pos="2127"/>
          <w:tab w:val="left" w:pos="2694"/>
          <w:tab w:val="left" w:pos="3261"/>
          <w:tab w:val="left" w:pos="3969"/>
          <w:tab w:val="left" w:pos="7230"/>
        </w:tabs>
        <w:spacing w:after="0" w:line="240" w:lineRule="auto"/>
        <w:jc w:val="center"/>
        <w:rPr>
          <w:rFonts w:ascii="Times New Roman" w:eastAsia="Times New Roman" w:hAnsi="Times New Roman"/>
          <w:sz w:val="28"/>
          <w:szCs w:val="28"/>
          <w:lang w:eastAsia="ru-RU"/>
        </w:rPr>
      </w:pPr>
      <w:r w:rsidRPr="00F65139">
        <w:rPr>
          <w:rFonts w:ascii="Times New Roman" w:eastAsia="Times New Roman" w:hAnsi="Times New Roman"/>
          <w:sz w:val="28"/>
          <w:szCs w:val="28"/>
          <w:lang w:eastAsia="ru-RU"/>
        </w:rPr>
        <w:t>III. Порядок работы Комиссии</w:t>
      </w:r>
    </w:p>
    <w:p w14:paraId="51C467C8" w14:textId="77777777" w:rsidR="001B7B52" w:rsidRPr="00F65139" w:rsidRDefault="001B7B52" w:rsidP="001B7B52">
      <w:pPr>
        <w:pStyle w:val="ConsPlusNormal"/>
        <w:jc w:val="both"/>
        <w:rPr>
          <w:rFonts w:ascii="Times New Roman" w:hAnsi="Times New Roman" w:cs="Times New Roman"/>
          <w:sz w:val="28"/>
          <w:szCs w:val="28"/>
        </w:rPr>
      </w:pPr>
      <w:r w:rsidRPr="00F65139">
        <w:rPr>
          <w:rFonts w:ascii="Times New Roman" w:hAnsi="Times New Roman" w:cs="Times New Roman"/>
          <w:sz w:val="28"/>
          <w:szCs w:val="28"/>
        </w:rPr>
        <w:t>3.1. Заседание Комиссии проводится в течение 14 рабочих дней с установленной даты окончания приёма заяв</w:t>
      </w:r>
      <w:r>
        <w:rPr>
          <w:rFonts w:ascii="Times New Roman" w:hAnsi="Times New Roman" w:cs="Times New Roman"/>
          <w:sz w:val="28"/>
          <w:szCs w:val="28"/>
        </w:rPr>
        <w:t>ок</w:t>
      </w:r>
      <w:r w:rsidRPr="00F65139">
        <w:rPr>
          <w:rFonts w:ascii="Times New Roman" w:hAnsi="Times New Roman" w:cs="Times New Roman"/>
          <w:sz w:val="28"/>
          <w:szCs w:val="28"/>
        </w:rPr>
        <w:t xml:space="preserve"> на предоставление Субсидии.</w:t>
      </w:r>
    </w:p>
    <w:p w14:paraId="76CE3FF7" w14:textId="77777777" w:rsidR="001B7B52" w:rsidRPr="00F65139" w:rsidRDefault="001B7B52" w:rsidP="001B7B52">
      <w:pPr>
        <w:pStyle w:val="ConsPlusNormal"/>
        <w:jc w:val="both"/>
        <w:rPr>
          <w:rFonts w:ascii="Times New Roman" w:hAnsi="Times New Roman" w:cs="Times New Roman"/>
          <w:sz w:val="28"/>
          <w:szCs w:val="28"/>
        </w:rPr>
      </w:pPr>
      <w:r w:rsidRPr="00F65139">
        <w:rPr>
          <w:rFonts w:ascii="Times New Roman" w:hAnsi="Times New Roman" w:cs="Times New Roman"/>
          <w:sz w:val="28"/>
          <w:szCs w:val="28"/>
        </w:rPr>
        <w:t>3.2. Комиссия правомочна решать вопросы, если на её заседании присутствуют не менее половины членов Комиссии (включая председателя Комиссии, заместителя председателя Комиссии), от утверждённого состава.</w:t>
      </w:r>
    </w:p>
    <w:p w14:paraId="6178DE8A" w14:textId="77777777" w:rsidR="001B7B52" w:rsidRPr="00F65139" w:rsidRDefault="001B7B52" w:rsidP="001B7B52">
      <w:pPr>
        <w:pStyle w:val="ConsPlusNormal"/>
        <w:jc w:val="both"/>
        <w:rPr>
          <w:rFonts w:ascii="Times New Roman" w:hAnsi="Times New Roman" w:cs="Times New Roman"/>
          <w:sz w:val="28"/>
          <w:szCs w:val="28"/>
        </w:rPr>
      </w:pPr>
      <w:r w:rsidRPr="00F65139">
        <w:rPr>
          <w:rFonts w:ascii="Times New Roman" w:hAnsi="Times New Roman" w:cs="Times New Roman"/>
          <w:sz w:val="28"/>
          <w:szCs w:val="28"/>
        </w:rPr>
        <w:t>3.3. Дату и место проведения заседания Комиссии определяет председатель Комиссии</w:t>
      </w:r>
      <w:r>
        <w:rPr>
          <w:rFonts w:ascii="Times New Roman" w:hAnsi="Times New Roman" w:cs="Times New Roman"/>
          <w:sz w:val="28"/>
          <w:szCs w:val="28"/>
        </w:rPr>
        <w:t>,</w:t>
      </w:r>
      <w:r w:rsidRPr="00D52D03">
        <w:rPr>
          <w:rFonts w:ascii="Times New Roman" w:hAnsi="Times New Roman" w:cs="Times New Roman"/>
          <w:sz w:val="28"/>
          <w:szCs w:val="28"/>
        </w:rPr>
        <w:t xml:space="preserve"> </w:t>
      </w:r>
      <w:r w:rsidRPr="00F65139">
        <w:rPr>
          <w:rFonts w:ascii="Times New Roman" w:hAnsi="Times New Roman" w:cs="Times New Roman"/>
          <w:sz w:val="28"/>
          <w:szCs w:val="28"/>
        </w:rPr>
        <w:t>а в его отсутствие – заместитель председателя Комиссии.</w:t>
      </w:r>
    </w:p>
    <w:p w14:paraId="74FE3F0D" w14:textId="77777777" w:rsidR="001B7B52" w:rsidRDefault="001B7B52" w:rsidP="001B7B52">
      <w:pPr>
        <w:pStyle w:val="ConsPlusNormal"/>
        <w:jc w:val="both"/>
        <w:rPr>
          <w:rFonts w:ascii="Times New Roman" w:hAnsi="Times New Roman" w:cs="Times New Roman"/>
          <w:sz w:val="28"/>
          <w:szCs w:val="28"/>
        </w:rPr>
      </w:pPr>
      <w:r w:rsidRPr="00F65139">
        <w:rPr>
          <w:rFonts w:ascii="Times New Roman" w:hAnsi="Times New Roman" w:cs="Times New Roman"/>
          <w:sz w:val="28"/>
          <w:szCs w:val="28"/>
        </w:rPr>
        <w:t>3.4. Заседание Комиссии вед</w:t>
      </w:r>
      <w:r>
        <w:rPr>
          <w:rFonts w:ascii="Times New Roman" w:hAnsi="Times New Roman" w:cs="Times New Roman"/>
          <w:sz w:val="28"/>
          <w:szCs w:val="28"/>
        </w:rPr>
        <w:t>ё</w:t>
      </w:r>
      <w:r w:rsidRPr="00F65139">
        <w:rPr>
          <w:rFonts w:ascii="Times New Roman" w:hAnsi="Times New Roman" w:cs="Times New Roman"/>
          <w:sz w:val="28"/>
          <w:szCs w:val="28"/>
        </w:rPr>
        <w:t>т председатель Комиссии, а в его отсутствие – заместитель председателя Комиссии.</w:t>
      </w:r>
    </w:p>
    <w:p w14:paraId="58C5DDA4" w14:textId="77777777" w:rsidR="001B7B52" w:rsidRPr="00F65139" w:rsidRDefault="001B7B52" w:rsidP="001B7B52">
      <w:pPr>
        <w:pStyle w:val="ConsPlusNormal"/>
        <w:jc w:val="both"/>
        <w:rPr>
          <w:rFonts w:ascii="Times New Roman" w:hAnsi="Times New Roman" w:cs="Times New Roman"/>
          <w:sz w:val="28"/>
          <w:szCs w:val="28"/>
        </w:rPr>
      </w:pPr>
      <w:r w:rsidRPr="006B70CD">
        <w:rPr>
          <w:rFonts w:ascii="Times New Roman" w:hAnsi="Times New Roman" w:cs="Times New Roman"/>
          <w:sz w:val="28"/>
          <w:szCs w:val="28"/>
        </w:rPr>
        <w:t>3.</w:t>
      </w:r>
      <w:r>
        <w:rPr>
          <w:rFonts w:ascii="Times New Roman" w:hAnsi="Times New Roman" w:cs="Times New Roman"/>
          <w:sz w:val="28"/>
          <w:szCs w:val="28"/>
        </w:rPr>
        <w:t>5</w:t>
      </w:r>
      <w:r w:rsidRPr="006B70CD">
        <w:rPr>
          <w:rFonts w:ascii="Times New Roman" w:hAnsi="Times New Roman" w:cs="Times New Roman"/>
          <w:sz w:val="28"/>
          <w:szCs w:val="28"/>
        </w:rPr>
        <w:t>. На заседании Комиссии из числа её членов избирается ответственный секретарь.</w:t>
      </w:r>
    </w:p>
    <w:p w14:paraId="39D4C999" w14:textId="77777777" w:rsidR="001B7B52" w:rsidRPr="00F65139" w:rsidRDefault="001B7B52" w:rsidP="001B7B52">
      <w:pPr>
        <w:pStyle w:val="ConsPlusNormal"/>
        <w:jc w:val="both"/>
        <w:rPr>
          <w:rFonts w:ascii="Times New Roman" w:hAnsi="Times New Roman" w:cs="Times New Roman"/>
          <w:sz w:val="28"/>
          <w:szCs w:val="28"/>
        </w:rPr>
      </w:pPr>
      <w:r w:rsidRPr="00F65139">
        <w:rPr>
          <w:rFonts w:ascii="Times New Roman" w:hAnsi="Times New Roman" w:cs="Times New Roman"/>
          <w:sz w:val="28"/>
          <w:szCs w:val="28"/>
        </w:rPr>
        <w:t>3.</w:t>
      </w:r>
      <w:r>
        <w:rPr>
          <w:rFonts w:ascii="Times New Roman" w:hAnsi="Times New Roman" w:cs="Times New Roman"/>
          <w:sz w:val="28"/>
          <w:szCs w:val="28"/>
        </w:rPr>
        <w:t>6</w:t>
      </w:r>
      <w:r w:rsidRPr="00F65139">
        <w:rPr>
          <w:rFonts w:ascii="Times New Roman" w:hAnsi="Times New Roman" w:cs="Times New Roman"/>
          <w:sz w:val="28"/>
          <w:szCs w:val="28"/>
        </w:rPr>
        <w:t xml:space="preserve">. Комиссия рассматривает </w:t>
      </w:r>
      <w:r>
        <w:rPr>
          <w:rFonts w:ascii="Times New Roman" w:hAnsi="Times New Roman" w:cs="Times New Roman"/>
          <w:sz w:val="28"/>
          <w:szCs w:val="28"/>
        </w:rPr>
        <w:t xml:space="preserve">каждый представленный пакет </w:t>
      </w:r>
      <w:r w:rsidRPr="00F65139">
        <w:rPr>
          <w:rFonts w:ascii="Times New Roman" w:hAnsi="Times New Roman" w:cs="Times New Roman"/>
          <w:sz w:val="28"/>
          <w:szCs w:val="28"/>
        </w:rPr>
        <w:t>документ</w:t>
      </w:r>
      <w:r>
        <w:rPr>
          <w:rFonts w:ascii="Times New Roman" w:hAnsi="Times New Roman" w:cs="Times New Roman"/>
          <w:sz w:val="28"/>
          <w:szCs w:val="28"/>
        </w:rPr>
        <w:t>ов</w:t>
      </w:r>
      <w:r w:rsidRPr="00F65139">
        <w:rPr>
          <w:rFonts w:ascii="Times New Roman" w:hAnsi="Times New Roman" w:cs="Times New Roman"/>
          <w:sz w:val="28"/>
          <w:szCs w:val="28"/>
        </w:rPr>
        <w:t xml:space="preserve"> </w:t>
      </w:r>
      <w:r>
        <w:rPr>
          <w:rFonts w:ascii="Times New Roman" w:hAnsi="Times New Roman" w:cs="Times New Roman"/>
          <w:sz w:val="28"/>
          <w:szCs w:val="28"/>
        </w:rPr>
        <w:t xml:space="preserve">Получателей субсидии </w:t>
      </w:r>
      <w:r w:rsidRPr="00F65139">
        <w:rPr>
          <w:rFonts w:ascii="Times New Roman" w:hAnsi="Times New Roman" w:cs="Times New Roman"/>
          <w:sz w:val="28"/>
          <w:szCs w:val="28"/>
        </w:rPr>
        <w:t xml:space="preserve">на предмет </w:t>
      </w:r>
      <w:r w:rsidRPr="000A22B2">
        <w:rPr>
          <w:rFonts w:ascii="Times New Roman" w:hAnsi="Times New Roman" w:cs="Times New Roman"/>
          <w:sz w:val="28"/>
          <w:szCs w:val="28"/>
        </w:rPr>
        <w:t>наличия (отсутствия) оснований для отклонения заявки</w:t>
      </w:r>
      <w:r w:rsidRPr="00F65139">
        <w:rPr>
          <w:rFonts w:ascii="Times New Roman" w:hAnsi="Times New Roman" w:cs="Times New Roman"/>
          <w:sz w:val="28"/>
          <w:szCs w:val="28"/>
        </w:rPr>
        <w:t>.</w:t>
      </w:r>
      <w:r w:rsidRPr="003E1726">
        <w:rPr>
          <w:rFonts w:ascii="Times New Roman" w:hAnsi="Times New Roman" w:cs="Times New Roman"/>
          <w:sz w:val="28"/>
          <w:szCs w:val="28"/>
        </w:rPr>
        <w:t xml:space="preserve"> Получатель субсидии, чья заявка отклонена, не допускается до участия в отборе</w:t>
      </w:r>
      <w:r>
        <w:rPr>
          <w:rFonts w:ascii="Times New Roman" w:hAnsi="Times New Roman" w:cs="Times New Roman"/>
          <w:sz w:val="28"/>
          <w:szCs w:val="28"/>
        </w:rPr>
        <w:t>.</w:t>
      </w:r>
    </w:p>
    <w:p w14:paraId="3346D770" w14:textId="77777777" w:rsidR="001B7B52" w:rsidRDefault="001B7B52" w:rsidP="001B7B52">
      <w:pPr>
        <w:pStyle w:val="ConsPlusNormal"/>
        <w:jc w:val="both"/>
        <w:rPr>
          <w:rFonts w:ascii="Times New Roman" w:hAnsi="Times New Roman" w:cs="Times New Roman"/>
          <w:sz w:val="28"/>
          <w:szCs w:val="28"/>
        </w:rPr>
      </w:pPr>
      <w:r w:rsidRPr="00F65139">
        <w:rPr>
          <w:rFonts w:ascii="Times New Roman" w:hAnsi="Times New Roman" w:cs="Times New Roman"/>
          <w:sz w:val="28"/>
          <w:szCs w:val="28"/>
        </w:rPr>
        <w:t>3.</w:t>
      </w:r>
      <w:r>
        <w:rPr>
          <w:rFonts w:ascii="Times New Roman" w:hAnsi="Times New Roman" w:cs="Times New Roman"/>
          <w:sz w:val="28"/>
          <w:szCs w:val="28"/>
        </w:rPr>
        <w:t>7</w:t>
      </w:r>
      <w:r w:rsidRPr="00F65139">
        <w:rPr>
          <w:rFonts w:ascii="Times New Roman" w:hAnsi="Times New Roman" w:cs="Times New Roman"/>
          <w:sz w:val="28"/>
          <w:szCs w:val="28"/>
        </w:rPr>
        <w:t xml:space="preserve">. </w:t>
      </w:r>
      <w:r w:rsidRPr="000A22B2">
        <w:rPr>
          <w:rFonts w:ascii="Times New Roman" w:hAnsi="Times New Roman"/>
          <w:sz w:val="28"/>
          <w:szCs w:val="28"/>
        </w:rPr>
        <w:t>Комиссия осуществляет отбор Получателей субсидии</w:t>
      </w:r>
      <w:r>
        <w:rPr>
          <w:rFonts w:ascii="Times New Roman" w:hAnsi="Times New Roman"/>
          <w:sz w:val="28"/>
          <w:szCs w:val="28"/>
        </w:rPr>
        <w:t xml:space="preserve"> из числа </w:t>
      </w:r>
      <w:r w:rsidRPr="000A22B2">
        <w:rPr>
          <w:rFonts w:ascii="Times New Roman" w:hAnsi="Times New Roman"/>
          <w:sz w:val="28"/>
          <w:szCs w:val="28"/>
        </w:rPr>
        <w:t>Получателей субсидии</w:t>
      </w:r>
      <w:r>
        <w:rPr>
          <w:rFonts w:ascii="Times New Roman" w:hAnsi="Times New Roman"/>
          <w:sz w:val="28"/>
          <w:szCs w:val="28"/>
        </w:rPr>
        <w:t xml:space="preserve">, </w:t>
      </w:r>
      <w:r w:rsidRPr="003E1726">
        <w:rPr>
          <w:rFonts w:ascii="Times New Roman" w:hAnsi="Times New Roman" w:cs="Times New Roman"/>
          <w:sz w:val="28"/>
          <w:szCs w:val="28"/>
        </w:rPr>
        <w:t>подлежа</w:t>
      </w:r>
      <w:r>
        <w:rPr>
          <w:rFonts w:ascii="Times New Roman" w:hAnsi="Times New Roman" w:cs="Times New Roman"/>
          <w:sz w:val="28"/>
          <w:szCs w:val="28"/>
        </w:rPr>
        <w:t>щих</w:t>
      </w:r>
      <w:r w:rsidRPr="003E1726">
        <w:rPr>
          <w:rFonts w:ascii="Times New Roman" w:hAnsi="Times New Roman" w:cs="Times New Roman"/>
          <w:sz w:val="28"/>
          <w:szCs w:val="28"/>
        </w:rPr>
        <w:t xml:space="preserve"> отбору</w:t>
      </w:r>
      <w:r>
        <w:rPr>
          <w:rFonts w:ascii="Times New Roman" w:hAnsi="Times New Roman"/>
          <w:sz w:val="28"/>
          <w:szCs w:val="28"/>
        </w:rPr>
        <w:t xml:space="preserve">, </w:t>
      </w:r>
      <w:r w:rsidRPr="000A22B2">
        <w:rPr>
          <w:rFonts w:ascii="Times New Roman" w:hAnsi="Times New Roman"/>
          <w:sz w:val="28"/>
          <w:szCs w:val="28"/>
        </w:rPr>
        <w:t xml:space="preserve">исходя из очерёдности поступления </w:t>
      </w:r>
      <w:r w:rsidRPr="00697863">
        <w:rPr>
          <w:rFonts w:ascii="Times New Roman" w:hAnsi="Times New Roman"/>
          <w:sz w:val="28"/>
          <w:szCs w:val="28"/>
        </w:rPr>
        <w:t xml:space="preserve">заявок </w:t>
      </w:r>
      <w:r w:rsidRPr="00790C99">
        <w:rPr>
          <w:rFonts w:ascii="Times New Roman" w:hAnsi="Times New Roman"/>
          <w:sz w:val="28"/>
          <w:szCs w:val="28"/>
        </w:rPr>
        <w:t xml:space="preserve">(начиная от более ранней даты подачи заявки до более поздней), </w:t>
      </w:r>
      <w:r w:rsidRPr="000A22B2">
        <w:rPr>
          <w:rFonts w:ascii="Times New Roman" w:hAnsi="Times New Roman"/>
          <w:sz w:val="28"/>
          <w:szCs w:val="28"/>
        </w:rPr>
        <w:t>размера запрашиваемой субсидии и лимитов</w:t>
      </w:r>
      <w:r w:rsidRPr="000A22B2">
        <w:rPr>
          <w:rFonts w:ascii="Times New Roman" w:hAnsi="Times New Roman"/>
          <w:sz w:val="28"/>
        </w:rPr>
        <w:t xml:space="preserve"> </w:t>
      </w:r>
      <w:r w:rsidRPr="000A22B2">
        <w:rPr>
          <w:rStyle w:val="11"/>
          <w:rFonts w:ascii="Times New Roman" w:hAnsi="Times New Roman"/>
          <w:sz w:val="28"/>
        </w:rPr>
        <w:t xml:space="preserve">бюджетных обязательств, утверждённых </w:t>
      </w:r>
      <w:r>
        <w:rPr>
          <w:rStyle w:val="11"/>
          <w:rFonts w:ascii="Times New Roman" w:hAnsi="Times New Roman"/>
          <w:sz w:val="28"/>
        </w:rPr>
        <w:t>д</w:t>
      </w:r>
      <w:r w:rsidRPr="000A22B2">
        <w:rPr>
          <w:rStyle w:val="11"/>
          <w:rFonts w:ascii="Times New Roman" w:hAnsi="Times New Roman"/>
          <w:sz w:val="28"/>
        </w:rPr>
        <w:t>епартаменту</w:t>
      </w:r>
      <w:r>
        <w:rPr>
          <w:rStyle w:val="11"/>
          <w:rFonts w:ascii="Times New Roman" w:hAnsi="Times New Roman"/>
          <w:sz w:val="28"/>
        </w:rPr>
        <w:t xml:space="preserve"> общественной безопасности администрации городского округа Тольятти (далее – Департамент)</w:t>
      </w:r>
      <w:r w:rsidRPr="000A22B2">
        <w:rPr>
          <w:rStyle w:val="11"/>
          <w:rFonts w:ascii="Times New Roman" w:hAnsi="Times New Roman"/>
          <w:sz w:val="28"/>
        </w:rPr>
        <w:t xml:space="preserve"> на </w:t>
      </w:r>
      <w:r>
        <w:rPr>
          <w:rStyle w:val="11"/>
          <w:rFonts w:ascii="Times New Roman" w:hAnsi="Times New Roman"/>
          <w:sz w:val="28"/>
        </w:rPr>
        <w:t>текущий</w:t>
      </w:r>
      <w:r w:rsidRPr="000A22B2">
        <w:rPr>
          <w:rStyle w:val="11"/>
          <w:rFonts w:ascii="Times New Roman" w:hAnsi="Times New Roman"/>
          <w:sz w:val="28"/>
        </w:rPr>
        <w:t xml:space="preserve"> финансовый год</w:t>
      </w:r>
      <w:r>
        <w:rPr>
          <w:rStyle w:val="11"/>
          <w:rFonts w:ascii="Times New Roman" w:hAnsi="Times New Roman"/>
          <w:sz w:val="28"/>
        </w:rPr>
        <w:t>.</w:t>
      </w:r>
    </w:p>
    <w:p w14:paraId="3FC3A9E5" w14:textId="77777777" w:rsidR="001B7B52" w:rsidRDefault="001B7B52" w:rsidP="001B7B52">
      <w:pPr>
        <w:pStyle w:val="ConsPlusNormal"/>
        <w:jc w:val="both"/>
        <w:rPr>
          <w:rFonts w:ascii="Times New Roman" w:hAnsi="Times New Roman" w:cs="Times New Roman"/>
          <w:sz w:val="28"/>
          <w:szCs w:val="28"/>
        </w:rPr>
      </w:pPr>
      <w:r w:rsidRPr="00F65139">
        <w:rPr>
          <w:rFonts w:ascii="Times New Roman" w:hAnsi="Times New Roman" w:cs="Times New Roman"/>
          <w:sz w:val="28"/>
          <w:szCs w:val="28"/>
        </w:rPr>
        <w:t>3.</w:t>
      </w:r>
      <w:r>
        <w:rPr>
          <w:rFonts w:ascii="Times New Roman" w:hAnsi="Times New Roman" w:cs="Times New Roman"/>
          <w:sz w:val="28"/>
          <w:szCs w:val="28"/>
        </w:rPr>
        <w:t>8</w:t>
      </w:r>
      <w:r w:rsidRPr="00F65139">
        <w:rPr>
          <w:rFonts w:ascii="Times New Roman" w:hAnsi="Times New Roman" w:cs="Times New Roman"/>
          <w:sz w:val="28"/>
          <w:szCs w:val="28"/>
        </w:rPr>
        <w:t>.</w:t>
      </w:r>
      <w:r w:rsidRPr="00541607">
        <w:rPr>
          <w:rFonts w:ascii="Times New Roman" w:hAnsi="Times New Roman" w:cs="Times New Roman"/>
          <w:sz w:val="28"/>
          <w:szCs w:val="28"/>
        </w:rPr>
        <w:t xml:space="preserve"> Комиссия формирует </w:t>
      </w:r>
      <w:r>
        <w:rPr>
          <w:rFonts w:ascii="Times New Roman" w:hAnsi="Times New Roman" w:cs="Times New Roman"/>
          <w:sz w:val="28"/>
          <w:szCs w:val="28"/>
        </w:rPr>
        <w:t xml:space="preserve">следующие </w:t>
      </w:r>
      <w:r w:rsidRPr="00541607">
        <w:rPr>
          <w:rFonts w:ascii="Times New Roman" w:hAnsi="Times New Roman" w:cs="Times New Roman"/>
          <w:sz w:val="28"/>
          <w:szCs w:val="28"/>
        </w:rPr>
        <w:t>перечн</w:t>
      </w:r>
      <w:r>
        <w:rPr>
          <w:rFonts w:ascii="Times New Roman" w:hAnsi="Times New Roman" w:cs="Times New Roman"/>
          <w:sz w:val="28"/>
          <w:szCs w:val="28"/>
        </w:rPr>
        <w:t>и:</w:t>
      </w:r>
    </w:p>
    <w:p w14:paraId="50599799" w14:textId="77777777" w:rsidR="001B7B52" w:rsidRPr="00790C99" w:rsidRDefault="001B7B52" w:rsidP="001B7B5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 </w:t>
      </w:r>
      <w:r w:rsidRPr="00790C99">
        <w:rPr>
          <w:rFonts w:ascii="Times New Roman" w:hAnsi="Times New Roman" w:cs="Times New Roman"/>
          <w:sz w:val="28"/>
          <w:szCs w:val="28"/>
        </w:rPr>
        <w:t>перечень Получателей субсидии, заявки которых поступили на рассмотрение в Комиссию,</w:t>
      </w:r>
    </w:p>
    <w:p w14:paraId="1819A785" w14:textId="77777777" w:rsidR="001B7B52" w:rsidRDefault="001B7B52" w:rsidP="001B7B52">
      <w:pPr>
        <w:pStyle w:val="ConsPlusNormal"/>
        <w:jc w:val="both"/>
        <w:rPr>
          <w:rFonts w:ascii="Times New Roman" w:hAnsi="Times New Roman" w:cs="Times New Roman"/>
          <w:sz w:val="28"/>
          <w:szCs w:val="28"/>
        </w:rPr>
      </w:pPr>
      <w:r w:rsidRPr="00790C99">
        <w:rPr>
          <w:rFonts w:ascii="Times New Roman" w:hAnsi="Times New Roman" w:cs="Times New Roman"/>
          <w:sz w:val="28"/>
          <w:szCs w:val="28"/>
        </w:rPr>
        <w:t>б) перечень Получателей субсидии</w:t>
      </w:r>
      <w:r>
        <w:rPr>
          <w:rFonts w:ascii="Times New Roman" w:hAnsi="Times New Roman" w:cs="Times New Roman"/>
          <w:sz w:val="28"/>
          <w:szCs w:val="28"/>
        </w:rPr>
        <w:t xml:space="preserve">, </w:t>
      </w:r>
      <w:r w:rsidRPr="00AA2EB1">
        <w:rPr>
          <w:rFonts w:ascii="Times New Roman" w:hAnsi="Times New Roman" w:cs="Times New Roman"/>
          <w:sz w:val="28"/>
          <w:szCs w:val="28"/>
        </w:rPr>
        <w:t xml:space="preserve">заявки </w:t>
      </w:r>
      <w:r>
        <w:rPr>
          <w:rFonts w:ascii="Times New Roman" w:hAnsi="Times New Roman" w:cs="Times New Roman"/>
          <w:sz w:val="28"/>
          <w:szCs w:val="28"/>
        </w:rPr>
        <w:t xml:space="preserve">которых </w:t>
      </w:r>
      <w:r w:rsidRPr="00AA2EB1">
        <w:rPr>
          <w:rFonts w:ascii="Times New Roman" w:hAnsi="Times New Roman" w:cs="Times New Roman"/>
          <w:sz w:val="28"/>
          <w:szCs w:val="28"/>
        </w:rPr>
        <w:t>отклонены, с указанием  оснований</w:t>
      </w:r>
      <w:r>
        <w:rPr>
          <w:rFonts w:ascii="Times New Roman" w:hAnsi="Times New Roman" w:cs="Times New Roman"/>
          <w:sz w:val="28"/>
          <w:szCs w:val="28"/>
        </w:rPr>
        <w:t xml:space="preserve"> для отклонения</w:t>
      </w:r>
      <w:r w:rsidRPr="00AA2EB1">
        <w:rPr>
          <w:rFonts w:ascii="Times New Roman" w:hAnsi="Times New Roman" w:cs="Times New Roman"/>
          <w:sz w:val="28"/>
          <w:szCs w:val="28"/>
        </w:rPr>
        <w:t>,</w:t>
      </w:r>
    </w:p>
    <w:p w14:paraId="2B3C521D" w14:textId="77777777" w:rsidR="001B7B52" w:rsidRPr="00790C99" w:rsidRDefault="001B7B52" w:rsidP="001B7B52">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AA2EB1">
        <w:rPr>
          <w:rFonts w:ascii="Times New Roman" w:hAnsi="Times New Roman" w:cs="Times New Roman"/>
          <w:sz w:val="28"/>
          <w:szCs w:val="28"/>
        </w:rPr>
        <w:t xml:space="preserve"> </w:t>
      </w:r>
      <w:r>
        <w:rPr>
          <w:rFonts w:ascii="Times New Roman" w:hAnsi="Times New Roman" w:cs="Times New Roman"/>
          <w:sz w:val="28"/>
          <w:szCs w:val="28"/>
        </w:rPr>
        <w:t xml:space="preserve">перечень Получателей субсидии, </w:t>
      </w:r>
      <w:r w:rsidRPr="00CC3F29">
        <w:rPr>
          <w:rFonts w:ascii="Times New Roman" w:hAnsi="Times New Roman" w:cs="Times New Roman"/>
          <w:sz w:val="28"/>
          <w:szCs w:val="28"/>
        </w:rPr>
        <w:t>являющихся победителями отбора,</w:t>
      </w:r>
      <w:r>
        <w:rPr>
          <w:rFonts w:ascii="Times New Roman" w:hAnsi="Times New Roman" w:cs="Times New Roman"/>
          <w:sz w:val="28"/>
          <w:szCs w:val="28"/>
        </w:rPr>
        <w:t xml:space="preserve"> </w:t>
      </w:r>
      <w:r w:rsidRPr="00790C99">
        <w:rPr>
          <w:rFonts w:ascii="Times New Roman" w:hAnsi="Times New Roman" w:cs="Times New Roman"/>
          <w:sz w:val="28"/>
          <w:szCs w:val="28"/>
        </w:rPr>
        <w:t>с указанием размера Субсидии,</w:t>
      </w:r>
    </w:p>
    <w:p w14:paraId="4426F03C" w14:textId="77777777" w:rsidR="001B7B52" w:rsidRPr="00AA2EB1" w:rsidRDefault="001B7B52" w:rsidP="001B7B5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 </w:t>
      </w:r>
      <w:r w:rsidRPr="00847D2A">
        <w:rPr>
          <w:rFonts w:ascii="Times New Roman" w:hAnsi="Times New Roman" w:cs="Times New Roman"/>
          <w:sz w:val="28"/>
          <w:szCs w:val="28"/>
        </w:rPr>
        <w:t>перечень Получателей субсидии, которым отказано в предоставлении Субсидии, с указанием оснований для такого отказа</w:t>
      </w:r>
      <w:r>
        <w:rPr>
          <w:rStyle w:val="11"/>
          <w:rFonts w:ascii="Times New Roman" w:hAnsi="Times New Roman"/>
          <w:sz w:val="28"/>
        </w:rPr>
        <w:t>.</w:t>
      </w:r>
    </w:p>
    <w:p w14:paraId="24DB1580" w14:textId="77777777" w:rsidR="001B7B52" w:rsidRPr="00F65139" w:rsidRDefault="001B7B52" w:rsidP="001B7B52">
      <w:pPr>
        <w:pStyle w:val="ConsPlusNormal"/>
        <w:jc w:val="both"/>
        <w:rPr>
          <w:rFonts w:ascii="Times New Roman" w:hAnsi="Times New Roman" w:cs="Times New Roman"/>
          <w:sz w:val="28"/>
          <w:szCs w:val="28"/>
        </w:rPr>
      </w:pPr>
      <w:r w:rsidRPr="008F661B">
        <w:rPr>
          <w:rFonts w:ascii="Times New Roman" w:hAnsi="Times New Roman"/>
          <w:color w:val="000000"/>
          <w:sz w:val="28"/>
          <w:szCs w:val="28"/>
        </w:rPr>
        <w:t xml:space="preserve">3.9. </w:t>
      </w:r>
      <w:r w:rsidRPr="008F661B">
        <w:rPr>
          <w:rFonts w:ascii="Times New Roman" w:hAnsi="Times New Roman"/>
          <w:sz w:val="28"/>
          <w:szCs w:val="28"/>
        </w:rPr>
        <w:t>Решение Комиссии оформляется протоколом</w:t>
      </w:r>
      <w:r>
        <w:rPr>
          <w:rFonts w:ascii="Times New Roman" w:hAnsi="Times New Roman"/>
          <w:sz w:val="28"/>
          <w:szCs w:val="28"/>
        </w:rPr>
        <w:t>.</w:t>
      </w:r>
      <w:r w:rsidRPr="008F661B">
        <w:rPr>
          <w:rFonts w:ascii="Times New Roman" w:hAnsi="Times New Roman"/>
          <w:sz w:val="28"/>
          <w:szCs w:val="28"/>
        </w:rPr>
        <w:t xml:space="preserve"> </w:t>
      </w:r>
      <w:r w:rsidRPr="008F661B">
        <w:rPr>
          <w:rFonts w:ascii="Times New Roman" w:hAnsi="Times New Roman"/>
          <w:color w:val="000000"/>
          <w:sz w:val="28"/>
          <w:szCs w:val="28"/>
        </w:rPr>
        <w:t>Ответственный секретарь оформляет протокол в течение одного рабочего дня со дня проведения заседания Комиссии.</w:t>
      </w:r>
      <w:r w:rsidRPr="008F661B">
        <w:rPr>
          <w:rFonts w:ascii="Times New Roman" w:hAnsi="Times New Roman"/>
          <w:sz w:val="28"/>
          <w:szCs w:val="28"/>
        </w:rPr>
        <w:t xml:space="preserve"> Протокол  подписывается председателем Комиссии и всеми присутствующими на заседании членами Комиссии.</w:t>
      </w:r>
    </w:p>
    <w:p w14:paraId="03D491F7" w14:textId="77777777" w:rsidR="001B7B52" w:rsidRPr="00FB3FA7" w:rsidRDefault="001B7B52" w:rsidP="001B7B52">
      <w:pPr>
        <w:pStyle w:val="ConsPlusNormal"/>
        <w:jc w:val="both"/>
        <w:rPr>
          <w:rFonts w:ascii="Times New Roman" w:hAnsi="Times New Roman" w:cs="Times New Roman"/>
          <w:sz w:val="28"/>
          <w:szCs w:val="28"/>
        </w:rPr>
      </w:pPr>
      <w:r w:rsidRPr="00F65139">
        <w:rPr>
          <w:rFonts w:ascii="Times New Roman" w:hAnsi="Times New Roman" w:cs="Times New Roman"/>
          <w:sz w:val="28"/>
          <w:szCs w:val="28"/>
        </w:rPr>
        <w:lastRenderedPageBreak/>
        <w:t xml:space="preserve">3.10. Протоколы и иная документация Комиссии хранятся в </w:t>
      </w:r>
      <w:r>
        <w:rPr>
          <w:rFonts w:ascii="Times New Roman" w:hAnsi="Times New Roman" w:cs="Times New Roman"/>
          <w:sz w:val="28"/>
          <w:szCs w:val="28"/>
        </w:rPr>
        <w:t>Д</w:t>
      </w:r>
      <w:r w:rsidRPr="00F65139">
        <w:rPr>
          <w:rFonts w:ascii="Times New Roman" w:hAnsi="Times New Roman" w:cs="Times New Roman"/>
          <w:sz w:val="28"/>
          <w:szCs w:val="28"/>
        </w:rPr>
        <w:t>епартаменте в течение 5 лет после соответствующего заседания.</w:t>
      </w:r>
    </w:p>
    <w:p w14:paraId="0CF068A1" w14:textId="77777777" w:rsidR="001B7B52" w:rsidRDefault="001B7B52" w:rsidP="001B7B52">
      <w:pPr>
        <w:pStyle w:val="ConsPlusNormal"/>
        <w:spacing w:line="360" w:lineRule="auto"/>
        <w:ind w:firstLine="0"/>
        <w:jc w:val="center"/>
        <w:rPr>
          <w:rFonts w:ascii="Times New Roman" w:hAnsi="Times New Roman" w:cs="Times New Roman"/>
          <w:sz w:val="28"/>
          <w:szCs w:val="28"/>
        </w:rPr>
      </w:pPr>
    </w:p>
    <w:p w14:paraId="7DEAAF4B" w14:textId="77777777" w:rsidR="001B7B52" w:rsidRPr="00F94AE2" w:rsidRDefault="001B7B52" w:rsidP="001B7B52">
      <w:pPr>
        <w:pStyle w:val="ConsPlusNormal"/>
        <w:spacing w:line="360" w:lineRule="auto"/>
        <w:ind w:firstLine="0"/>
        <w:jc w:val="center"/>
        <w:rPr>
          <w:rFonts w:ascii="Times New Roman" w:hAnsi="Times New Roman" w:cs="Times New Roman"/>
          <w:sz w:val="28"/>
          <w:szCs w:val="28"/>
        </w:rPr>
      </w:pPr>
      <w:r w:rsidRPr="00F94AE2">
        <w:rPr>
          <w:rFonts w:ascii="Times New Roman" w:hAnsi="Times New Roman" w:cs="Times New Roman"/>
          <w:sz w:val="28"/>
          <w:szCs w:val="28"/>
        </w:rPr>
        <w:t>__________________________</w:t>
      </w:r>
    </w:p>
    <w:p w14:paraId="2F53C30A" w14:textId="77777777" w:rsidR="00DA0637" w:rsidRPr="00FB3FA7" w:rsidRDefault="00DA0637" w:rsidP="00DA0637">
      <w:pPr>
        <w:pStyle w:val="ConsPlusNormal"/>
        <w:spacing w:line="360" w:lineRule="auto"/>
        <w:jc w:val="both"/>
        <w:rPr>
          <w:rFonts w:ascii="Times New Roman" w:hAnsi="Times New Roman" w:cs="Times New Roman"/>
          <w:sz w:val="28"/>
          <w:szCs w:val="28"/>
        </w:rPr>
      </w:pPr>
    </w:p>
    <w:p w14:paraId="3B6E1499" w14:textId="77777777" w:rsidR="00CE07BB" w:rsidRDefault="00CE07BB" w:rsidP="00914C1B">
      <w:pPr>
        <w:autoSpaceDE w:val="0"/>
        <w:autoSpaceDN w:val="0"/>
        <w:adjustRightInd w:val="0"/>
        <w:jc w:val="both"/>
        <w:rPr>
          <w:rFonts w:ascii="Times New Roman" w:hAnsi="Times New Roman"/>
          <w:sz w:val="28"/>
          <w:szCs w:val="28"/>
        </w:rPr>
      </w:pPr>
    </w:p>
    <w:p w14:paraId="091913BE" w14:textId="77777777" w:rsidR="00CE07BB" w:rsidRDefault="00CE07BB" w:rsidP="00914C1B">
      <w:pPr>
        <w:autoSpaceDE w:val="0"/>
        <w:autoSpaceDN w:val="0"/>
        <w:adjustRightInd w:val="0"/>
        <w:jc w:val="both"/>
        <w:rPr>
          <w:rFonts w:ascii="Times New Roman" w:hAnsi="Times New Roman"/>
          <w:sz w:val="28"/>
          <w:szCs w:val="28"/>
        </w:rPr>
      </w:pPr>
    </w:p>
    <w:p w14:paraId="2217118E" w14:textId="77777777" w:rsidR="00CE07BB" w:rsidRDefault="00CE07BB" w:rsidP="00914C1B">
      <w:pPr>
        <w:autoSpaceDE w:val="0"/>
        <w:autoSpaceDN w:val="0"/>
        <w:adjustRightInd w:val="0"/>
        <w:jc w:val="both"/>
        <w:rPr>
          <w:rFonts w:ascii="Times New Roman" w:hAnsi="Times New Roman"/>
          <w:sz w:val="28"/>
          <w:szCs w:val="28"/>
        </w:rPr>
      </w:pPr>
    </w:p>
    <w:p w14:paraId="6A092A88" w14:textId="77777777" w:rsidR="00CE07BB" w:rsidRDefault="00CE07BB" w:rsidP="00914C1B">
      <w:pPr>
        <w:autoSpaceDE w:val="0"/>
        <w:autoSpaceDN w:val="0"/>
        <w:adjustRightInd w:val="0"/>
        <w:jc w:val="both"/>
        <w:rPr>
          <w:rFonts w:ascii="Times New Roman" w:hAnsi="Times New Roman"/>
          <w:sz w:val="28"/>
          <w:szCs w:val="28"/>
        </w:rPr>
      </w:pPr>
    </w:p>
    <w:p w14:paraId="7CB19B37" w14:textId="77777777" w:rsidR="00CE07BB" w:rsidRDefault="00CE07BB" w:rsidP="00914C1B">
      <w:pPr>
        <w:autoSpaceDE w:val="0"/>
        <w:autoSpaceDN w:val="0"/>
        <w:adjustRightInd w:val="0"/>
        <w:jc w:val="both"/>
        <w:rPr>
          <w:rFonts w:ascii="Times New Roman" w:hAnsi="Times New Roman"/>
          <w:sz w:val="28"/>
          <w:szCs w:val="28"/>
        </w:rPr>
      </w:pPr>
    </w:p>
    <w:p w14:paraId="449C77D4" w14:textId="77777777" w:rsidR="00CE07BB" w:rsidRDefault="00CE07BB" w:rsidP="00914C1B">
      <w:pPr>
        <w:autoSpaceDE w:val="0"/>
        <w:autoSpaceDN w:val="0"/>
        <w:adjustRightInd w:val="0"/>
        <w:jc w:val="both"/>
        <w:rPr>
          <w:rFonts w:ascii="Times New Roman" w:hAnsi="Times New Roman"/>
          <w:sz w:val="28"/>
          <w:szCs w:val="28"/>
        </w:rPr>
      </w:pPr>
    </w:p>
    <w:p w14:paraId="41ADDAC1" w14:textId="77777777" w:rsidR="00FA4758" w:rsidRDefault="00FA4758" w:rsidP="00914C1B">
      <w:pPr>
        <w:autoSpaceDE w:val="0"/>
        <w:autoSpaceDN w:val="0"/>
        <w:adjustRightInd w:val="0"/>
        <w:jc w:val="both"/>
        <w:rPr>
          <w:rFonts w:ascii="Times New Roman" w:hAnsi="Times New Roman"/>
          <w:sz w:val="28"/>
          <w:szCs w:val="28"/>
        </w:rPr>
      </w:pPr>
    </w:p>
    <w:p w14:paraId="45ADF6AE" w14:textId="77777777" w:rsidR="00FA4758" w:rsidRDefault="00FA4758" w:rsidP="00914C1B">
      <w:pPr>
        <w:autoSpaceDE w:val="0"/>
        <w:autoSpaceDN w:val="0"/>
        <w:adjustRightInd w:val="0"/>
        <w:jc w:val="both"/>
        <w:rPr>
          <w:rFonts w:ascii="Times New Roman" w:hAnsi="Times New Roman"/>
          <w:sz w:val="28"/>
          <w:szCs w:val="28"/>
        </w:rPr>
      </w:pPr>
    </w:p>
    <w:p w14:paraId="3DDD3F83" w14:textId="77777777" w:rsidR="00FA4758" w:rsidRDefault="00FA4758" w:rsidP="00914C1B">
      <w:pPr>
        <w:autoSpaceDE w:val="0"/>
        <w:autoSpaceDN w:val="0"/>
        <w:adjustRightInd w:val="0"/>
        <w:jc w:val="both"/>
        <w:rPr>
          <w:rFonts w:ascii="Times New Roman" w:hAnsi="Times New Roman"/>
          <w:sz w:val="28"/>
          <w:szCs w:val="28"/>
        </w:rPr>
      </w:pPr>
    </w:p>
    <w:p w14:paraId="6BDA574F" w14:textId="77777777" w:rsidR="00FA4758" w:rsidRDefault="00FA4758" w:rsidP="00914C1B">
      <w:pPr>
        <w:autoSpaceDE w:val="0"/>
        <w:autoSpaceDN w:val="0"/>
        <w:adjustRightInd w:val="0"/>
        <w:jc w:val="both"/>
        <w:rPr>
          <w:rFonts w:ascii="Times New Roman" w:hAnsi="Times New Roman"/>
          <w:sz w:val="28"/>
          <w:szCs w:val="28"/>
        </w:rPr>
      </w:pPr>
    </w:p>
    <w:p w14:paraId="32545FEB" w14:textId="77777777" w:rsidR="00FA4758" w:rsidRDefault="00FA4758" w:rsidP="00914C1B">
      <w:pPr>
        <w:autoSpaceDE w:val="0"/>
        <w:autoSpaceDN w:val="0"/>
        <w:adjustRightInd w:val="0"/>
        <w:jc w:val="both"/>
        <w:rPr>
          <w:rFonts w:ascii="Times New Roman" w:hAnsi="Times New Roman"/>
          <w:sz w:val="28"/>
          <w:szCs w:val="28"/>
        </w:rPr>
      </w:pPr>
    </w:p>
    <w:p w14:paraId="69F09BB3" w14:textId="77777777" w:rsidR="00FA4758" w:rsidRDefault="00FA4758" w:rsidP="00914C1B">
      <w:pPr>
        <w:autoSpaceDE w:val="0"/>
        <w:autoSpaceDN w:val="0"/>
        <w:adjustRightInd w:val="0"/>
        <w:jc w:val="both"/>
        <w:rPr>
          <w:rFonts w:ascii="Times New Roman" w:hAnsi="Times New Roman"/>
          <w:sz w:val="28"/>
          <w:szCs w:val="28"/>
        </w:rPr>
      </w:pPr>
    </w:p>
    <w:p w14:paraId="4E92205B" w14:textId="77777777" w:rsidR="00FA4758" w:rsidRDefault="00FA4758" w:rsidP="00914C1B">
      <w:pPr>
        <w:autoSpaceDE w:val="0"/>
        <w:autoSpaceDN w:val="0"/>
        <w:adjustRightInd w:val="0"/>
        <w:jc w:val="both"/>
        <w:rPr>
          <w:rFonts w:ascii="Times New Roman" w:hAnsi="Times New Roman"/>
          <w:sz w:val="28"/>
          <w:szCs w:val="28"/>
        </w:rPr>
      </w:pPr>
    </w:p>
    <w:p w14:paraId="56F02656" w14:textId="77777777" w:rsidR="00FA4758" w:rsidRDefault="00FA4758" w:rsidP="00914C1B">
      <w:pPr>
        <w:autoSpaceDE w:val="0"/>
        <w:autoSpaceDN w:val="0"/>
        <w:adjustRightInd w:val="0"/>
        <w:jc w:val="both"/>
        <w:rPr>
          <w:rFonts w:ascii="Times New Roman" w:hAnsi="Times New Roman"/>
          <w:sz w:val="28"/>
          <w:szCs w:val="28"/>
        </w:rPr>
      </w:pPr>
    </w:p>
    <w:p w14:paraId="55FBA4EE" w14:textId="77777777" w:rsidR="00FA4758" w:rsidRDefault="00FA4758" w:rsidP="00914C1B">
      <w:pPr>
        <w:autoSpaceDE w:val="0"/>
        <w:autoSpaceDN w:val="0"/>
        <w:adjustRightInd w:val="0"/>
        <w:jc w:val="both"/>
        <w:rPr>
          <w:rFonts w:ascii="Times New Roman" w:hAnsi="Times New Roman"/>
          <w:sz w:val="28"/>
          <w:szCs w:val="28"/>
        </w:rPr>
      </w:pPr>
    </w:p>
    <w:p w14:paraId="31F329AF" w14:textId="77777777" w:rsidR="00FA4758" w:rsidRDefault="00FA4758" w:rsidP="00914C1B">
      <w:pPr>
        <w:autoSpaceDE w:val="0"/>
        <w:autoSpaceDN w:val="0"/>
        <w:adjustRightInd w:val="0"/>
        <w:jc w:val="both"/>
        <w:rPr>
          <w:rFonts w:ascii="Times New Roman" w:hAnsi="Times New Roman"/>
          <w:sz w:val="28"/>
          <w:szCs w:val="28"/>
        </w:rPr>
      </w:pPr>
    </w:p>
    <w:p w14:paraId="5892F5A4" w14:textId="77777777" w:rsidR="00FA4758" w:rsidRDefault="00FA4758" w:rsidP="00914C1B">
      <w:pPr>
        <w:autoSpaceDE w:val="0"/>
        <w:autoSpaceDN w:val="0"/>
        <w:adjustRightInd w:val="0"/>
        <w:jc w:val="both"/>
        <w:rPr>
          <w:rFonts w:ascii="Times New Roman" w:hAnsi="Times New Roman"/>
          <w:sz w:val="28"/>
          <w:szCs w:val="28"/>
        </w:rPr>
      </w:pPr>
    </w:p>
    <w:p w14:paraId="18E670F8" w14:textId="77777777" w:rsidR="00FA4758" w:rsidRDefault="00FA4758" w:rsidP="00914C1B">
      <w:pPr>
        <w:autoSpaceDE w:val="0"/>
        <w:autoSpaceDN w:val="0"/>
        <w:adjustRightInd w:val="0"/>
        <w:jc w:val="both"/>
        <w:rPr>
          <w:rFonts w:ascii="Times New Roman" w:hAnsi="Times New Roman"/>
          <w:sz w:val="28"/>
          <w:szCs w:val="28"/>
        </w:rPr>
      </w:pPr>
    </w:p>
    <w:p w14:paraId="5B888C25" w14:textId="77777777" w:rsidR="00FA4758" w:rsidRDefault="00FA4758" w:rsidP="00914C1B">
      <w:pPr>
        <w:autoSpaceDE w:val="0"/>
        <w:autoSpaceDN w:val="0"/>
        <w:adjustRightInd w:val="0"/>
        <w:jc w:val="both"/>
        <w:rPr>
          <w:rFonts w:ascii="Times New Roman" w:hAnsi="Times New Roman"/>
          <w:sz w:val="28"/>
          <w:szCs w:val="28"/>
        </w:rPr>
      </w:pPr>
    </w:p>
    <w:p w14:paraId="20754E2C" w14:textId="77777777" w:rsidR="00FA4758" w:rsidRDefault="00FA4758" w:rsidP="00914C1B">
      <w:pPr>
        <w:autoSpaceDE w:val="0"/>
        <w:autoSpaceDN w:val="0"/>
        <w:adjustRightInd w:val="0"/>
        <w:jc w:val="both"/>
        <w:rPr>
          <w:rFonts w:ascii="Times New Roman" w:hAnsi="Times New Roman"/>
          <w:sz w:val="28"/>
          <w:szCs w:val="28"/>
        </w:rPr>
      </w:pPr>
    </w:p>
    <w:p w14:paraId="4F44A295" w14:textId="77777777" w:rsidR="00FA4758" w:rsidRDefault="00FA4758" w:rsidP="00914C1B">
      <w:pPr>
        <w:autoSpaceDE w:val="0"/>
        <w:autoSpaceDN w:val="0"/>
        <w:adjustRightInd w:val="0"/>
        <w:jc w:val="both"/>
        <w:rPr>
          <w:rFonts w:ascii="Times New Roman" w:hAnsi="Times New Roman"/>
          <w:sz w:val="28"/>
          <w:szCs w:val="28"/>
        </w:rPr>
      </w:pPr>
    </w:p>
    <w:p w14:paraId="171E1B9A" w14:textId="77777777" w:rsidR="00CE07BB" w:rsidRDefault="00CE07BB" w:rsidP="00914C1B">
      <w:pPr>
        <w:autoSpaceDE w:val="0"/>
        <w:autoSpaceDN w:val="0"/>
        <w:adjustRightInd w:val="0"/>
        <w:jc w:val="both"/>
        <w:rPr>
          <w:rFonts w:ascii="Times New Roman" w:hAnsi="Times New Roman"/>
          <w:sz w:val="28"/>
          <w:szCs w:val="28"/>
        </w:rPr>
      </w:pPr>
    </w:p>
    <w:p w14:paraId="7915A4E1" w14:textId="77777777" w:rsidR="00CE07BB" w:rsidRPr="00F94AE2" w:rsidRDefault="00CE07BB" w:rsidP="00CE07BB">
      <w:pPr>
        <w:spacing w:after="0" w:line="240" w:lineRule="auto"/>
        <w:ind w:left="5720"/>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lastRenderedPageBreak/>
        <w:t>Приложение №</w:t>
      </w:r>
      <w:r w:rsidR="00DA0637">
        <w:rPr>
          <w:rFonts w:ascii="Times New Roman" w:eastAsia="Times New Roman" w:hAnsi="Times New Roman"/>
          <w:sz w:val="24"/>
          <w:szCs w:val="20"/>
          <w:lang w:eastAsia="ru-RU"/>
        </w:rPr>
        <w:t>3</w:t>
      </w:r>
    </w:p>
    <w:p w14:paraId="4E6345F2" w14:textId="77777777" w:rsidR="00CE07BB" w:rsidRPr="00F94AE2" w:rsidRDefault="00CE07BB" w:rsidP="00CE07BB">
      <w:pPr>
        <w:spacing w:after="0" w:line="240" w:lineRule="auto"/>
        <w:ind w:left="5720"/>
        <w:jc w:val="center"/>
        <w:rPr>
          <w:rFonts w:ascii="Times New Roman" w:eastAsia="Times New Roman" w:hAnsi="Times New Roman"/>
          <w:sz w:val="24"/>
          <w:szCs w:val="20"/>
          <w:lang w:eastAsia="ru-RU"/>
        </w:rPr>
      </w:pPr>
      <w:r w:rsidRPr="00F94AE2">
        <w:rPr>
          <w:rFonts w:ascii="Times New Roman" w:eastAsia="Times New Roman" w:hAnsi="Times New Roman"/>
          <w:sz w:val="24"/>
          <w:szCs w:val="20"/>
          <w:lang w:eastAsia="ru-RU"/>
        </w:rPr>
        <w:t>к постановлению администрации</w:t>
      </w:r>
    </w:p>
    <w:p w14:paraId="517F38A5" w14:textId="77777777" w:rsidR="00CE07BB" w:rsidRPr="00F94AE2" w:rsidRDefault="00CE07BB" w:rsidP="00CE07BB">
      <w:pPr>
        <w:spacing w:after="0" w:line="240" w:lineRule="auto"/>
        <w:ind w:left="5720"/>
        <w:jc w:val="center"/>
        <w:rPr>
          <w:rFonts w:ascii="Times New Roman" w:eastAsia="Times New Roman" w:hAnsi="Times New Roman"/>
          <w:sz w:val="24"/>
          <w:szCs w:val="20"/>
          <w:lang w:eastAsia="ru-RU"/>
        </w:rPr>
      </w:pPr>
      <w:r w:rsidRPr="00F94AE2">
        <w:rPr>
          <w:rFonts w:ascii="Times New Roman" w:eastAsia="Times New Roman" w:hAnsi="Times New Roman"/>
          <w:sz w:val="24"/>
          <w:szCs w:val="20"/>
          <w:lang w:eastAsia="ru-RU"/>
        </w:rPr>
        <w:t>городского округа Тольятти</w:t>
      </w:r>
    </w:p>
    <w:p w14:paraId="18ACE2B8" w14:textId="77777777" w:rsidR="00CE07BB" w:rsidRPr="00F94AE2" w:rsidRDefault="00CE07BB" w:rsidP="00CE07BB">
      <w:pPr>
        <w:spacing w:after="0" w:line="240" w:lineRule="auto"/>
        <w:ind w:left="5720"/>
        <w:jc w:val="center"/>
        <w:rPr>
          <w:rFonts w:ascii="Times New Roman" w:eastAsia="Times New Roman" w:hAnsi="Times New Roman"/>
          <w:sz w:val="24"/>
          <w:szCs w:val="20"/>
          <w:lang w:eastAsia="ru-RU"/>
        </w:rPr>
      </w:pPr>
      <w:r w:rsidRPr="00F94AE2">
        <w:rPr>
          <w:rFonts w:ascii="Times New Roman" w:eastAsia="Times New Roman" w:hAnsi="Times New Roman"/>
          <w:sz w:val="24"/>
          <w:szCs w:val="20"/>
          <w:lang w:eastAsia="ru-RU"/>
        </w:rPr>
        <w:t>от ____</w:t>
      </w:r>
      <w:r>
        <w:rPr>
          <w:rFonts w:ascii="Times New Roman" w:eastAsia="Times New Roman" w:hAnsi="Times New Roman"/>
          <w:sz w:val="24"/>
          <w:szCs w:val="20"/>
          <w:lang w:eastAsia="ru-RU"/>
        </w:rPr>
        <w:t>__</w:t>
      </w:r>
      <w:r w:rsidRPr="00F94AE2">
        <w:rPr>
          <w:rFonts w:ascii="Times New Roman" w:eastAsia="Times New Roman" w:hAnsi="Times New Roman"/>
          <w:sz w:val="24"/>
          <w:szCs w:val="20"/>
          <w:lang w:eastAsia="ru-RU"/>
        </w:rPr>
        <w:t>____ г. № _________</w:t>
      </w:r>
      <w:r>
        <w:rPr>
          <w:rFonts w:ascii="Times New Roman" w:eastAsia="Times New Roman" w:hAnsi="Times New Roman"/>
          <w:sz w:val="24"/>
          <w:szCs w:val="20"/>
          <w:lang w:eastAsia="ru-RU"/>
        </w:rPr>
        <w:t>__</w:t>
      </w:r>
    </w:p>
    <w:p w14:paraId="3B8258FA" w14:textId="77777777" w:rsidR="00CE07BB" w:rsidRPr="00F94AE2" w:rsidRDefault="00CE07BB" w:rsidP="00CE07BB">
      <w:pPr>
        <w:spacing w:after="0" w:line="240" w:lineRule="auto"/>
        <w:ind w:left="6360"/>
        <w:jc w:val="center"/>
        <w:rPr>
          <w:rFonts w:ascii="Times New Roman" w:eastAsia="Times New Roman" w:hAnsi="Times New Roman"/>
          <w:sz w:val="24"/>
          <w:szCs w:val="20"/>
          <w:lang w:eastAsia="ru-RU"/>
        </w:rPr>
      </w:pPr>
    </w:p>
    <w:p w14:paraId="129C4823" w14:textId="77777777" w:rsidR="00CE07BB" w:rsidRPr="00F94AE2" w:rsidRDefault="00CE07BB" w:rsidP="00CE07BB">
      <w:pPr>
        <w:spacing w:after="0" w:line="240" w:lineRule="auto"/>
        <w:ind w:left="6360"/>
        <w:jc w:val="center"/>
        <w:rPr>
          <w:rFonts w:ascii="Times New Roman" w:eastAsia="Times New Roman" w:hAnsi="Times New Roman"/>
          <w:sz w:val="24"/>
          <w:szCs w:val="20"/>
          <w:lang w:eastAsia="ru-RU"/>
        </w:rPr>
      </w:pPr>
    </w:p>
    <w:p w14:paraId="10882DFA" w14:textId="77777777" w:rsidR="00CE07BB" w:rsidRPr="00F94AE2" w:rsidRDefault="00CE07BB" w:rsidP="00CE07BB">
      <w:pPr>
        <w:spacing w:after="0" w:line="240" w:lineRule="auto"/>
        <w:ind w:left="5720"/>
        <w:jc w:val="center"/>
        <w:rPr>
          <w:rFonts w:ascii="Times New Roman" w:eastAsia="Times New Roman" w:hAnsi="Times New Roman"/>
          <w:sz w:val="24"/>
          <w:szCs w:val="20"/>
          <w:lang w:eastAsia="ru-RU"/>
        </w:rPr>
      </w:pPr>
      <w:r w:rsidRPr="00F94AE2">
        <w:rPr>
          <w:rFonts w:ascii="Times New Roman" w:eastAsia="Times New Roman" w:hAnsi="Times New Roman"/>
          <w:sz w:val="24"/>
          <w:szCs w:val="20"/>
          <w:lang w:eastAsia="ru-RU"/>
        </w:rPr>
        <w:t xml:space="preserve">Приложение №3 </w:t>
      </w:r>
    </w:p>
    <w:p w14:paraId="53587954" w14:textId="77777777" w:rsidR="00CE07BB" w:rsidRPr="00F94AE2" w:rsidRDefault="00CE07BB" w:rsidP="00CE07BB">
      <w:pPr>
        <w:spacing w:after="0" w:line="240" w:lineRule="auto"/>
        <w:ind w:left="5720"/>
        <w:jc w:val="center"/>
        <w:rPr>
          <w:rFonts w:ascii="Times New Roman" w:eastAsia="Times New Roman" w:hAnsi="Times New Roman"/>
          <w:sz w:val="24"/>
          <w:szCs w:val="20"/>
          <w:lang w:eastAsia="ru-RU"/>
        </w:rPr>
      </w:pPr>
      <w:r w:rsidRPr="00F94AE2">
        <w:rPr>
          <w:rFonts w:ascii="Times New Roman" w:eastAsia="Times New Roman" w:hAnsi="Times New Roman"/>
          <w:sz w:val="24"/>
          <w:szCs w:val="20"/>
          <w:lang w:eastAsia="ru-RU"/>
        </w:rPr>
        <w:t>к постановлению мэрии</w:t>
      </w:r>
    </w:p>
    <w:p w14:paraId="04337D7C" w14:textId="77777777" w:rsidR="00CE07BB" w:rsidRPr="00F94AE2" w:rsidRDefault="00CE07BB" w:rsidP="00CE07BB">
      <w:pPr>
        <w:spacing w:after="0" w:line="240" w:lineRule="auto"/>
        <w:ind w:left="5720"/>
        <w:jc w:val="center"/>
        <w:rPr>
          <w:rFonts w:ascii="Times New Roman" w:eastAsia="Times New Roman" w:hAnsi="Times New Roman"/>
          <w:sz w:val="24"/>
          <w:szCs w:val="20"/>
          <w:lang w:eastAsia="ru-RU"/>
        </w:rPr>
      </w:pPr>
      <w:r w:rsidRPr="00F94AE2">
        <w:rPr>
          <w:rFonts w:ascii="Times New Roman" w:eastAsia="Times New Roman" w:hAnsi="Times New Roman"/>
          <w:sz w:val="24"/>
          <w:szCs w:val="20"/>
          <w:lang w:eastAsia="ru-RU"/>
        </w:rPr>
        <w:t>городского округа Тольятти</w:t>
      </w:r>
    </w:p>
    <w:p w14:paraId="4661BC16" w14:textId="77777777" w:rsidR="00CE07BB" w:rsidRPr="0020263F" w:rsidRDefault="00CE07BB" w:rsidP="00CE07BB">
      <w:pPr>
        <w:spacing w:after="0" w:line="240" w:lineRule="auto"/>
        <w:ind w:left="5720"/>
        <w:jc w:val="center"/>
        <w:rPr>
          <w:rFonts w:ascii="Times New Roman" w:eastAsia="Times New Roman" w:hAnsi="Times New Roman"/>
          <w:sz w:val="24"/>
          <w:szCs w:val="20"/>
          <w:lang w:eastAsia="ru-RU"/>
        </w:rPr>
      </w:pPr>
      <w:r w:rsidRPr="00F94AE2">
        <w:rPr>
          <w:rFonts w:ascii="Times New Roman" w:eastAsia="Times New Roman" w:hAnsi="Times New Roman"/>
          <w:sz w:val="24"/>
          <w:szCs w:val="20"/>
          <w:lang w:eastAsia="ru-RU"/>
        </w:rPr>
        <w:t>от 05.12.2013 г. № 3763-п/1</w:t>
      </w:r>
    </w:p>
    <w:p w14:paraId="2E79811E" w14:textId="77777777" w:rsidR="00CE07BB" w:rsidRPr="0020263F" w:rsidRDefault="00CE07BB" w:rsidP="00CE07BB">
      <w:pPr>
        <w:spacing w:after="0" w:line="240" w:lineRule="auto"/>
        <w:ind w:left="5720"/>
        <w:jc w:val="center"/>
        <w:rPr>
          <w:rFonts w:ascii="Times New Roman" w:eastAsia="Times New Roman" w:hAnsi="Times New Roman"/>
          <w:sz w:val="24"/>
          <w:szCs w:val="20"/>
          <w:lang w:eastAsia="ru-RU"/>
        </w:rPr>
      </w:pPr>
    </w:p>
    <w:p w14:paraId="065B2FAC" w14:textId="77777777" w:rsidR="00CE07BB" w:rsidRDefault="00CE07BB" w:rsidP="00CE07BB">
      <w:pPr>
        <w:spacing w:after="0" w:line="240" w:lineRule="auto"/>
        <w:ind w:left="5720"/>
        <w:jc w:val="center"/>
        <w:rPr>
          <w:rFonts w:ascii="Times New Roman" w:eastAsia="Times New Roman" w:hAnsi="Times New Roman"/>
          <w:sz w:val="24"/>
          <w:szCs w:val="20"/>
          <w:lang w:eastAsia="ru-RU"/>
        </w:rPr>
      </w:pPr>
    </w:p>
    <w:p w14:paraId="73408FCE" w14:textId="77777777" w:rsidR="00437F20" w:rsidRPr="0020263F" w:rsidRDefault="00437F20" w:rsidP="00CE07BB">
      <w:pPr>
        <w:spacing w:after="0" w:line="240" w:lineRule="auto"/>
        <w:ind w:left="5720"/>
        <w:jc w:val="center"/>
        <w:rPr>
          <w:rFonts w:ascii="Times New Roman" w:eastAsia="Times New Roman" w:hAnsi="Times New Roman"/>
          <w:sz w:val="24"/>
          <w:szCs w:val="20"/>
          <w:lang w:eastAsia="ru-RU"/>
        </w:rPr>
      </w:pPr>
    </w:p>
    <w:p w14:paraId="0ED9C621" w14:textId="77777777" w:rsidR="00CE07BB" w:rsidRPr="0020263F" w:rsidRDefault="00CE07BB" w:rsidP="00437F20">
      <w:pPr>
        <w:tabs>
          <w:tab w:val="left" w:pos="2127"/>
          <w:tab w:val="left" w:pos="2694"/>
          <w:tab w:val="left" w:pos="3261"/>
          <w:tab w:val="left" w:pos="3969"/>
          <w:tab w:val="left" w:pos="7230"/>
        </w:tabs>
        <w:spacing w:after="0" w:line="240" w:lineRule="auto"/>
        <w:jc w:val="center"/>
        <w:rPr>
          <w:rFonts w:ascii="Times New Roman" w:eastAsia="Times New Roman" w:hAnsi="Times New Roman"/>
          <w:sz w:val="28"/>
          <w:szCs w:val="28"/>
          <w:lang w:eastAsia="ru-RU"/>
        </w:rPr>
      </w:pPr>
      <w:r w:rsidRPr="0020263F">
        <w:rPr>
          <w:rFonts w:ascii="Times New Roman" w:eastAsia="Times New Roman" w:hAnsi="Times New Roman"/>
          <w:sz w:val="28"/>
          <w:szCs w:val="28"/>
          <w:lang w:eastAsia="ru-RU"/>
        </w:rPr>
        <w:t xml:space="preserve">Состав Комиссии </w:t>
      </w:r>
    </w:p>
    <w:p w14:paraId="53928FDE" w14:textId="77777777" w:rsidR="00CE07BB" w:rsidRPr="0020263F" w:rsidRDefault="00CE07BB" w:rsidP="00437F20">
      <w:pPr>
        <w:tabs>
          <w:tab w:val="left" w:pos="2127"/>
          <w:tab w:val="left" w:pos="2694"/>
          <w:tab w:val="left" w:pos="3261"/>
          <w:tab w:val="left" w:pos="3969"/>
          <w:tab w:val="left" w:pos="7230"/>
        </w:tabs>
        <w:spacing w:after="0" w:line="240" w:lineRule="auto"/>
        <w:jc w:val="center"/>
        <w:rPr>
          <w:rFonts w:ascii="Times New Roman" w:eastAsia="Times New Roman" w:hAnsi="Times New Roman"/>
          <w:sz w:val="28"/>
          <w:szCs w:val="28"/>
          <w:lang w:eastAsia="ru-RU"/>
        </w:rPr>
      </w:pPr>
      <w:r w:rsidRPr="0020263F">
        <w:rPr>
          <w:rFonts w:ascii="Times New Roman" w:eastAsia="Times New Roman" w:hAnsi="Times New Roman"/>
          <w:sz w:val="28"/>
          <w:szCs w:val="28"/>
          <w:lang w:eastAsia="ru-RU"/>
        </w:rPr>
        <w:t>по предоставлению субсидий социально ориентированным некоммерческим организациям, не являющимся государственными (муниципальными) учреждениями, – общественным объединениям пожарной охраны – на осуществление уставной деятельности по участию в профилактике и (или) тушении пожаров и проведении аварийно-спасательных работ на территории городского округа Тольятти</w:t>
      </w:r>
    </w:p>
    <w:p w14:paraId="38A6141C" w14:textId="77777777" w:rsidR="00CE07BB" w:rsidRPr="0020263F" w:rsidRDefault="00CE07BB" w:rsidP="00CE07BB">
      <w:pPr>
        <w:tabs>
          <w:tab w:val="left" w:pos="2127"/>
          <w:tab w:val="left" w:pos="2694"/>
          <w:tab w:val="left" w:pos="3261"/>
          <w:tab w:val="left" w:pos="3969"/>
          <w:tab w:val="left" w:pos="7230"/>
        </w:tabs>
        <w:spacing w:after="0"/>
        <w:jc w:val="center"/>
        <w:rPr>
          <w:rFonts w:ascii="Times New Roman" w:eastAsia="Times New Roman" w:hAnsi="Times New Roman"/>
          <w:sz w:val="28"/>
          <w:szCs w:val="28"/>
          <w:lang w:eastAsia="ru-RU"/>
        </w:rPr>
      </w:pPr>
    </w:p>
    <w:p w14:paraId="565E558E" w14:textId="77777777" w:rsidR="00CE07BB" w:rsidRPr="0020263F" w:rsidRDefault="00CE07BB" w:rsidP="00CE07BB">
      <w:pPr>
        <w:tabs>
          <w:tab w:val="left" w:pos="2127"/>
          <w:tab w:val="left" w:pos="2694"/>
          <w:tab w:val="left" w:pos="3261"/>
          <w:tab w:val="left" w:pos="3969"/>
          <w:tab w:val="left" w:pos="7230"/>
        </w:tabs>
        <w:spacing w:after="0"/>
        <w:jc w:val="center"/>
        <w:rPr>
          <w:rFonts w:ascii="Times New Roman" w:eastAsia="Times New Roman" w:hAnsi="Times New Roman"/>
          <w:sz w:val="28"/>
          <w:szCs w:val="28"/>
          <w:lang w:eastAsia="ru-RU"/>
        </w:rPr>
      </w:pPr>
    </w:p>
    <w:tbl>
      <w:tblPr>
        <w:tblW w:w="9464" w:type="dxa"/>
        <w:tblLook w:val="01E0" w:firstRow="1" w:lastRow="1" w:firstColumn="1" w:lastColumn="1" w:noHBand="0" w:noVBand="0"/>
      </w:tblPr>
      <w:tblGrid>
        <w:gridCol w:w="2235"/>
        <w:gridCol w:w="7229"/>
      </w:tblGrid>
      <w:tr w:rsidR="00CE07BB" w:rsidRPr="0020263F" w14:paraId="7AA95997" w14:textId="77777777" w:rsidTr="00280649">
        <w:tc>
          <w:tcPr>
            <w:tcW w:w="2235" w:type="dxa"/>
          </w:tcPr>
          <w:p w14:paraId="7C050B30" w14:textId="77777777" w:rsidR="00CE07BB" w:rsidRDefault="00CE07BB" w:rsidP="00280649">
            <w:pPr>
              <w:spacing w:after="0" w:line="240" w:lineRule="auto"/>
              <w:rPr>
                <w:rFonts w:ascii="Times New Roman" w:eastAsia="Times New Roman" w:hAnsi="Times New Roman"/>
                <w:sz w:val="28"/>
                <w:szCs w:val="28"/>
                <w:lang w:eastAsia="ru-RU"/>
              </w:rPr>
            </w:pPr>
            <w:r w:rsidRPr="0020263F">
              <w:rPr>
                <w:rFonts w:ascii="Times New Roman" w:eastAsia="Times New Roman" w:hAnsi="Times New Roman"/>
                <w:sz w:val="28"/>
                <w:szCs w:val="28"/>
                <w:lang w:eastAsia="ru-RU"/>
              </w:rPr>
              <w:t>Председатель</w:t>
            </w:r>
          </w:p>
          <w:p w14:paraId="688B3223" w14:textId="77777777" w:rsidR="00CE07BB" w:rsidRPr="0020263F" w:rsidRDefault="00CE07BB" w:rsidP="00280649">
            <w:pPr>
              <w:spacing w:after="0" w:line="240" w:lineRule="auto"/>
              <w:rPr>
                <w:rFonts w:ascii="Times New Roman" w:eastAsia="Times New Roman" w:hAnsi="Times New Roman"/>
                <w:sz w:val="28"/>
                <w:szCs w:val="28"/>
                <w:lang w:eastAsia="ru-RU"/>
              </w:rPr>
            </w:pPr>
            <w:r w:rsidRPr="0020263F">
              <w:rPr>
                <w:rFonts w:ascii="Times New Roman" w:eastAsia="Times New Roman" w:hAnsi="Times New Roman"/>
                <w:sz w:val="28"/>
                <w:szCs w:val="28"/>
                <w:lang w:eastAsia="ru-RU"/>
              </w:rPr>
              <w:t xml:space="preserve">комиссии: </w:t>
            </w:r>
          </w:p>
          <w:p w14:paraId="3F0F52BD" w14:textId="77777777" w:rsidR="00CE07BB" w:rsidRPr="0020263F" w:rsidRDefault="00CE07BB" w:rsidP="00280649">
            <w:pPr>
              <w:spacing w:after="0" w:line="240" w:lineRule="auto"/>
              <w:ind w:right="-185"/>
              <w:rPr>
                <w:rFonts w:ascii="Times New Roman" w:eastAsia="Times New Roman" w:hAnsi="Times New Roman"/>
                <w:sz w:val="28"/>
                <w:szCs w:val="28"/>
                <w:lang w:eastAsia="ru-RU"/>
              </w:rPr>
            </w:pPr>
          </w:p>
          <w:p w14:paraId="49E5F753" w14:textId="77777777" w:rsidR="00CE07BB" w:rsidRPr="0020263F" w:rsidRDefault="00CE07BB" w:rsidP="00280649">
            <w:pPr>
              <w:spacing w:after="0" w:line="240" w:lineRule="auto"/>
              <w:ind w:right="-185"/>
              <w:rPr>
                <w:rFonts w:ascii="Times New Roman" w:eastAsia="Times New Roman" w:hAnsi="Times New Roman"/>
                <w:sz w:val="28"/>
                <w:szCs w:val="28"/>
                <w:lang w:eastAsia="ru-RU"/>
              </w:rPr>
            </w:pPr>
          </w:p>
          <w:p w14:paraId="164DFCC1" w14:textId="77777777" w:rsidR="00CE07BB" w:rsidRDefault="00CE07BB" w:rsidP="00280649">
            <w:pPr>
              <w:spacing w:after="0" w:line="240" w:lineRule="auto"/>
              <w:ind w:right="-185"/>
              <w:rPr>
                <w:rFonts w:ascii="Times New Roman" w:eastAsia="Times New Roman" w:hAnsi="Times New Roman"/>
                <w:sz w:val="28"/>
                <w:szCs w:val="28"/>
                <w:lang w:eastAsia="ru-RU"/>
              </w:rPr>
            </w:pPr>
            <w:r w:rsidRPr="0020263F">
              <w:rPr>
                <w:rFonts w:ascii="Times New Roman" w:eastAsia="Times New Roman" w:hAnsi="Times New Roman"/>
                <w:sz w:val="28"/>
                <w:szCs w:val="28"/>
                <w:lang w:eastAsia="ru-RU"/>
              </w:rPr>
              <w:t xml:space="preserve">Заместитель </w:t>
            </w:r>
          </w:p>
          <w:p w14:paraId="48E6242C" w14:textId="77777777" w:rsidR="00CE07BB" w:rsidRDefault="00CE07BB" w:rsidP="00280649">
            <w:pPr>
              <w:spacing w:after="0" w:line="240" w:lineRule="auto"/>
              <w:ind w:right="-185"/>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20263F">
              <w:rPr>
                <w:rFonts w:ascii="Times New Roman" w:eastAsia="Times New Roman" w:hAnsi="Times New Roman"/>
                <w:sz w:val="28"/>
                <w:szCs w:val="28"/>
                <w:lang w:eastAsia="ru-RU"/>
              </w:rPr>
              <w:t>редседателя</w:t>
            </w:r>
          </w:p>
          <w:p w14:paraId="40067E55" w14:textId="77777777" w:rsidR="00CE07BB" w:rsidRPr="0020263F" w:rsidRDefault="00CE07BB" w:rsidP="00280649">
            <w:pPr>
              <w:spacing w:after="0" w:line="240" w:lineRule="auto"/>
              <w:ind w:right="-185"/>
              <w:rPr>
                <w:rFonts w:ascii="Times New Roman" w:eastAsia="Times New Roman" w:hAnsi="Times New Roman"/>
                <w:sz w:val="28"/>
                <w:szCs w:val="28"/>
                <w:lang w:eastAsia="ru-RU"/>
              </w:rPr>
            </w:pPr>
            <w:r w:rsidRPr="0020263F">
              <w:rPr>
                <w:rFonts w:ascii="Times New Roman" w:eastAsia="Times New Roman" w:hAnsi="Times New Roman"/>
                <w:sz w:val="28"/>
                <w:szCs w:val="28"/>
                <w:lang w:eastAsia="ru-RU"/>
              </w:rPr>
              <w:t>комиссии:</w:t>
            </w:r>
          </w:p>
          <w:p w14:paraId="54294E42" w14:textId="77777777" w:rsidR="00CE07BB" w:rsidRPr="0020263F" w:rsidRDefault="00CE07BB" w:rsidP="00280649">
            <w:pPr>
              <w:spacing w:after="0" w:line="240" w:lineRule="auto"/>
              <w:ind w:right="-185"/>
              <w:rPr>
                <w:rFonts w:ascii="Times New Roman" w:eastAsia="Times New Roman" w:hAnsi="Times New Roman"/>
                <w:sz w:val="28"/>
                <w:szCs w:val="28"/>
                <w:lang w:eastAsia="ru-RU"/>
              </w:rPr>
            </w:pPr>
          </w:p>
          <w:p w14:paraId="4FAC097A" w14:textId="77777777" w:rsidR="00CE07BB" w:rsidRPr="0020263F" w:rsidRDefault="00CE07BB" w:rsidP="00280649">
            <w:pPr>
              <w:spacing w:after="0" w:line="240" w:lineRule="auto"/>
              <w:ind w:right="-185"/>
              <w:rPr>
                <w:rFonts w:ascii="Times New Roman" w:eastAsia="Times New Roman" w:hAnsi="Times New Roman"/>
                <w:sz w:val="28"/>
                <w:szCs w:val="28"/>
                <w:lang w:eastAsia="ru-RU"/>
              </w:rPr>
            </w:pPr>
          </w:p>
          <w:p w14:paraId="15F45C73" w14:textId="77777777" w:rsidR="00CE07BB" w:rsidRPr="0020263F" w:rsidRDefault="00CE07BB" w:rsidP="00280649">
            <w:pPr>
              <w:spacing w:after="0" w:line="240" w:lineRule="auto"/>
              <w:ind w:right="-185"/>
              <w:rPr>
                <w:rFonts w:ascii="Times New Roman" w:eastAsia="Times New Roman" w:hAnsi="Times New Roman"/>
                <w:sz w:val="28"/>
                <w:szCs w:val="28"/>
                <w:lang w:eastAsia="ru-RU"/>
              </w:rPr>
            </w:pPr>
          </w:p>
          <w:p w14:paraId="5A8B540F" w14:textId="77777777" w:rsidR="00CE07BB" w:rsidRPr="0020263F" w:rsidRDefault="00CE07BB" w:rsidP="00280649">
            <w:pPr>
              <w:spacing w:after="0" w:line="240" w:lineRule="auto"/>
              <w:ind w:right="-185"/>
              <w:rPr>
                <w:rFonts w:ascii="Times New Roman" w:eastAsia="Times New Roman" w:hAnsi="Times New Roman"/>
                <w:sz w:val="28"/>
                <w:szCs w:val="28"/>
                <w:lang w:eastAsia="ru-RU"/>
              </w:rPr>
            </w:pPr>
          </w:p>
          <w:p w14:paraId="2E24AAB4" w14:textId="77777777" w:rsidR="00CE07BB" w:rsidRPr="0020263F" w:rsidRDefault="00CE07BB" w:rsidP="00280649">
            <w:pPr>
              <w:spacing w:after="0" w:line="240" w:lineRule="auto"/>
              <w:ind w:right="-185"/>
              <w:rPr>
                <w:rFonts w:ascii="Times New Roman" w:eastAsia="Times New Roman" w:hAnsi="Times New Roman"/>
                <w:sz w:val="28"/>
                <w:szCs w:val="28"/>
                <w:lang w:eastAsia="ru-RU"/>
              </w:rPr>
            </w:pPr>
          </w:p>
          <w:p w14:paraId="4FB57A68" w14:textId="77777777" w:rsidR="00CE07BB" w:rsidRPr="0020263F" w:rsidRDefault="00CE07BB" w:rsidP="00280649">
            <w:pPr>
              <w:spacing w:after="0" w:line="240" w:lineRule="auto"/>
              <w:ind w:right="-185"/>
              <w:rPr>
                <w:rFonts w:ascii="Times New Roman" w:eastAsia="Times New Roman" w:hAnsi="Times New Roman"/>
                <w:sz w:val="28"/>
                <w:szCs w:val="28"/>
                <w:lang w:eastAsia="ru-RU"/>
              </w:rPr>
            </w:pPr>
          </w:p>
          <w:p w14:paraId="0025B869" w14:textId="77777777" w:rsidR="00CE07BB" w:rsidRPr="0020263F" w:rsidRDefault="00CE07BB" w:rsidP="00280649">
            <w:pPr>
              <w:spacing w:after="0" w:line="240" w:lineRule="auto"/>
              <w:rPr>
                <w:rFonts w:ascii="Times New Roman" w:eastAsia="Times New Roman" w:hAnsi="Times New Roman"/>
                <w:sz w:val="28"/>
                <w:szCs w:val="28"/>
                <w:lang w:eastAsia="ru-RU"/>
              </w:rPr>
            </w:pPr>
            <w:r w:rsidRPr="0020263F">
              <w:rPr>
                <w:rFonts w:ascii="Times New Roman" w:eastAsia="Times New Roman" w:hAnsi="Times New Roman"/>
                <w:sz w:val="28"/>
                <w:szCs w:val="28"/>
                <w:lang w:eastAsia="ru-RU"/>
              </w:rPr>
              <w:t>Члены комиссии:</w:t>
            </w:r>
          </w:p>
          <w:p w14:paraId="42203257" w14:textId="77777777" w:rsidR="00CE07BB" w:rsidRPr="0020263F" w:rsidRDefault="00CE07BB" w:rsidP="00280649">
            <w:pPr>
              <w:spacing w:after="0" w:line="240" w:lineRule="auto"/>
              <w:rPr>
                <w:rFonts w:ascii="Times New Roman" w:eastAsia="Times New Roman" w:hAnsi="Times New Roman"/>
                <w:sz w:val="28"/>
                <w:szCs w:val="28"/>
                <w:lang w:eastAsia="ru-RU"/>
              </w:rPr>
            </w:pPr>
          </w:p>
          <w:p w14:paraId="68381529" w14:textId="77777777" w:rsidR="00CE07BB" w:rsidRPr="0020263F" w:rsidRDefault="00CE07BB" w:rsidP="00280649">
            <w:pPr>
              <w:spacing w:after="0" w:line="240" w:lineRule="auto"/>
              <w:rPr>
                <w:rFonts w:ascii="Times New Roman" w:eastAsia="Times New Roman" w:hAnsi="Times New Roman"/>
                <w:sz w:val="28"/>
                <w:szCs w:val="28"/>
                <w:lang w:eastAsia="ru-RU"/>
              </w:rPr>
            </w:pPr>
          </w:p>
          <w:p w14:paraId="4A90C127" w14:textId="77777777" w:rsidR="00CE07BB" w:rsidRPr="0020263F" w:rsidRDefault="00CE07BB" w:rsidP="00280649">
            <w:pPr>
              <w:spacing w:after="0" w:line="240" w:lineRule="auto"/>
              <w:rPr>
                <w:rFonts w:ascii="Times New Roman" w:eastAsia="Times New Roman" w:hAnsi="Times New Roman"/>
                <w:sz w:val="28"/>
                <w:szCs w:val="28"/>
                <w:lang w:eastAsia="ru-RU"/>
              </w:rPr>
            </w:pPr>
          </w:p>
          <w:p w14:paraId="2E4EC74A" w14:textId="77777777" w:rsidR="00CE07BB" w:rsidRPr="0020263F" w:rsidRDefault="00CE07BB" w:rsidP="00280649">
            <w:pPr>
              <w:spacing w:after="0" w:line="240" w:lineRule="auto"/>
              <w:rPr>
                <w:rFonts w:ascii="Times New Roman" w:eastAsia="Times New Roman" w:hAnsi="Times New Roman"/>
                <w:sz w:val="28"/>
                <w:szCs w:val="28"/>
                <w:lang w:eastAsia="ru-RU"/>
              </w:rPr>
            </w:pPr>
          </w:p>
          <w:p w14:paraId="1F403EB9" w14:textId="77777777" w:rsidR="00CE07BB" w:rsidRPr="0020263F" w:rsidRDefault="00CE07BB" w:rsidP="00280649">
            <w:pPr>
              <w:spacing w:after="0" w:line="240" w:lineRule="auto"/>
              <w:rPr>
                <w:rFonts w:ascii="Times New Roman" w:eastAsia="Times New Roman" w:hAnsi="Times New Roman"/>
                <w:sz w:val="28"/>
                <w:szCs w:val="28"/>
                <w:lang w:eastAsia="ru-RU"/>
              </w:rPr>
            </w:pPr>
          </w:p>
          <w:p w14:paraId="7EB2F4B4" w14:textId="77777777" w:rsidR="00CE07BB" w:rsidRPr="0020263F" w:rsidRDefault="00CE07BB" w:rsidP="00280649">
            <w:pPr>
              <w:spacing w:after="0" w:line="240" w:lineRule="auto"/>
              <w:rPr>
                <w:rFonts w:ascii="Times New Roman" w:eastAsia="Times New Roman" w:hAnsi="Times New Roman"/>
                <w:sz w:val="28"/>
                <w:szCs w:val="28"/>
                <w:lang w:eastAsia="ru-RU"/>
              </w:rPr>
            </w:pPr>
          </w:p>
          <w:p w14:paraId="326291C1" w14:textId="77777777" w:rsidR="00CE07BB" w:rsidRPr="0020263F" w:rsidRDefault="00CE07BB" w:rsidP="00280649">
            <w:pPr>
              <w:spacing w:after="0" w:line="240" w:lineRule="auto"/>
              <w:rPr>
                <w:rFonts w:ascii="Times New Roman" w:eastAsia="Times New Roman" w:hAnsi="Times New Roman"/>
                <w:sz w:val="28"/>
                <w:szCs w:val="28"/>
                <w:lang w:eastAsia="ru-RU"/>
              </w:rPr>
            </w:pPr>
          </w:p>
          <w:p w14:paraId="0A7E7667" w14:textId="77777777" w:rsidR="00CE07BB" w:rsidRPr="0020263F" w:rsidRDefault="00CE07BB" w:rsidP="00280649">
            <w:pPr>
              <w:spacing w:after="0" w:line="240" w:lineRule="auto"/>
              <w:rPr>
                <w:rFonts w:ascii="Times New Roman" w:eastAsia="Times New Roman" w:hAnsi="Times New Roman"/>
                <w:sz w:val="28"/>
                <w:szCs w:val="28"/>
                <w:lang w:eastAsia="ru-RU"/>
              </w:rPr>
            </w:pPr>
          </w:p>
          <w:p w14:paraId="3091065D" w14:textId="77777777" w:rsidR="00CE07BB" w:rsidRPr="0020263F" w:rsidRDefault="00CE07BB" w:rsidP="00280649">
            <w:pPr>
              <w:spacing w:after="0" w:line="240" w:lineRule="auto"/>
              <w:rPr>
                <w:rFonts w:ascii="Times New Roman" w:eastAsia="Times New Roman" w:hAnsi="Times New Roman"/>
                <w:sz w:val="28"/>
                <w:szCs w:val="28"/>
                <w:lang w:eastAsia="ru-RU"/>
              </w:rPr>
            </w:pPr>
          </w:p>
          <w:p w14:paraId="46ADF96C" w14:textId="77777777" w:rsidR="00CE07BB" w:rsidRPr="0020263F" w:rsidRDefault="00CE07BB" w:rsidP="00280649">
            <w:pPr>
              <w:spacing w:after="0" w:line="240" w:lineRule="auto"/>
              <w:rPr>
                <w:rFonts w:ascii="Times New Roman" w:eastAsia="Times New Roman" w:hAnsi="Times New Roman"/>
                <w:sz w:val="28"/>
                <w:szCs w:val="28"/>
                <w:lang w:eastAsia="ru-RU"/>
              </w:rPr>
            </w:pPr>
          </w:p>
          <w:p w14:paraId="1B4683B2" w14:textId="77777777" w:rsidR="00CE07BB" w:rsidRPr="0020263F" w:rsidRDefault="00CE07BB" w:rsidP="00280649">
            <w:pPr>
              <w:spacing w:after="0" w:line="240" w:lineRule="auto"/>
              <w:rPr>
                <w:rFonts w:ascii="Times New Roman" w:eastAsia="Times New Roman" w:hAnsi="Times New Roman"/>
                <w:sz w:val="28"/>
                <w:szCs w:val="28"/>
                <w:lang w:eastAsia="ru-RU"/>
              </w:rPr>
            </w:pPr>
          </w:p>
          <w:p w14:paraId="7B3706DF" w14:textId="77777777" w:rsidR="00CE07BB" w:rsidRPr="0020263F" w:rsidRDefault="00CE07BB" w:rsidP="00280649">
            <w:pPr>
              <w:spacing w:after="0" w:line="240" w:lineRule="auto"/>
              <w:rPr>
                <w:rFonts w:ascii="Times New Roman" w:eastAsia="Times New Roman" w:hAnsi="Times New Roman"/>
                <w:sz w:val="28"/>
                <w:szCs w:val="28"/>
                <w:lang w:eastAsia="ru-RU"/>
              </w:rPr>
            </w:pPr>
          </w:p>
          <w:p w14:paraId="090F9698" w14:textId="77777777" w:rsidR="00CE07BB" w:rsidRPr="0020263F" w:rsidRDefault="00CE07BB" w:rsidP="00280649">
            <w:pPr>
              <w:spacing w:after="0" w:line="240" w:lineRule="auto"/>
              <w:rPr>
                <w:rFonts w:ascii="Times New Roman" w:eastAsia="Times New Roman" w:hAnsi="Times New Roman"/>
                <w:sz w:val="28"/>
                <w:szCs w:val="28"/>
                <w:lang w:eastAsia="ru-RU"/>
              </w:rPr>
            </w:pPr>
          </w:p>
          <w:p w14:paraId="3611092E" w14:textId="77777777" w:rsidR="00CE07BB" w:rsidRPr="0020263F" w:rsidRDefault="00CE07BB" w:rsidP="00280649">
            <w:pPr>
              <w:spacing w:after="0" w:line="240" w:lineRule="auto"/>
              <w:rPr>
                <w:rFonts w:ascii="Times New Roman" w:eastAsia="Times New Roman" w:hAnsi="Times New Roman"/>
                <w:sz w:val="28"/>
                <w:szCs w:val="28"/>
                <w:lang w:eastAsia="ru-RU"/>
              </w:rPr>
            </w:pPr>
          </w:p>
        </w:tc>
        <w:tc>
          <w:tcPr>
            <w:tcW w:w="7229" w:type="dxa"/>
          </w:tcPr>
          <w:p w14:paraId="4699F9E2" w14:textId="77777777" w:rsidR="00CE07BB" w:rsidRPr="0020263F" w:rsidRDefault="00CE07BB" w:rsidP="00280649">
            <w:pPr>
              <w:spacing w:after="0" w:line="240" w:lineRule="auto"/>
              <w:ind w:left="-108"/>
              <w:rPr>
                <w:rFonts w:ascii="Times New Roman" w:eastAsia="Times New Roman" w:hAnsi="Times New Roman"/>
                <w:sz w:val="28"/>
                <w:szCs w:val="28"/>
                <w:lang w:eastAsia="ru-RU"/>
              </w:rPr>
            </w:pPr>
          </w:p>
          <w:p w14:paraId="1C143A94" w14:textId="77777777" w:rsidR="00CE07BB" w:rsidRPr="0020263F" w:rsidRDefault="00CE07BB" w:rsidP="00CE07BB">
            <w:pPr>
              <w:numPr>
                <w:ilvl w:val="0"/>
                <w:numId w:val="14"/>
              </w:numPr>
              <w:tabs>
                <w:tab w:val="clear" w:pos="612"/>
                <w:tab w:val="num" w:pos="252"/>
                <w:tab w:val="num" w:pos="360"/>
              </w:tabs>
              <w:spacing w:after="0" w:line="240" w:lineRule="auto"/>
              <w:ind w:left="252"/>
              <w:rPr>
                <w:rFonts w:ascii="Times New Roman" w:eastAsia="Times New Roman" w:hAnsi="Times New Roman"/>
                <w:sz w:val="28"/>
                <w:szCs w:val="28"/>
                <w:lang w:eastAsia="ru-RU"/>
              </w:rPr>
            </w:pPr>
            <w:r w:rsidRPr="0020263F">
              <w:rPr>
                <w:rFonts w:ascii="Times New Roman" w:eastAsia="Times New Roman" w:hAnsi="Times New Roman"/>
                <w:sz w:val="28"/>
                <w:szCs w:val="28"/>
                <w:lang w:eastAsia="ru-RU"/>
              </w:rPr>
              <w:t>глав</w:t>
            </w:r>
            <w:r>
              <w:rPr>
                <w:rFonts w:ascii="Times New Roman" w:eastAsia="Times New Roman" w:hAnsi="Times New Roman"/>
                <w:sz w:val="28"/>
                <w:szCs w:val="28"/>
                <w:lang w:eastAsia="ru-RU"/>
              </w:rPr>
              <w:t>а</w:t>
            </w:r>
            <w:r w:rsidRPr="0020263F">
              <w:rPr>
                <w:rFonts w:ascii="Times New Roman" w:eastAsia="Times New Roman" w:hAnsi="Times New Roman"/>
                <w:sz w:val="28"/>
                <w:szCs w:val="28"/>
                <w:lang w:eastAsia="ru-RU"/>
              </w:rPr>
              <w:t xml:space="preserve"> городского округа</w:t>
            </w:r>
            <w:r>
              <w:rPr>
                <w:rFonts w:ascii="Times New Roman" w:eastAsia="Times New Roman" w:hAnsi="Times New Roman"/>
                <w:sz w:val="28"/>
                <w:szCs w:val="28"/>
                <w:lang w:eastAsia="ru-RU"/>
              </w:rPr>
              <w:t xml:space="preserve"> Тольятти</w:t>
            </w:r>
          </w:p>
          <w:p w14:paraId="4F1813AF" w14:textId="77777777" w:rsidR="00CE07BB" w:rsidRPr="0020263F" w:rsidRDefault="00CE07BB" w:rsidP="00280649">
            <w:pPr>
              <w:spacing w:after="0" w:line="240" w:lineRule="auto"/>
              <w:rPr>
                <w:rFonts w:ascii="Times New Roman" w:eastAsia="Times New Roman" w:hAnsi="Times New Roman"/>
                <w:sz w:val="28"/>
                <w:szCs w:val="28"/>
                <w:lang w:eastAsia="ru-RU"/>
              </w:rPr>
            </w:pPr>
          </w:p>
          <w:p w14:paraId="69B80B32" w14:textId="77777777" w:rsidR="00CE07BB" w:rsidRDefault="00CE07BB" w:rsidP="00280649">
            <w:pPr>
              <w:spacing w:after="0" w:line="240" w:lineRule="auto"/>
              <w:rPr>
                <w:rFonts w:ascii="Times New Roman" w:eastAsia="Times New Roman" w:hAnsi="Times New Roman"/>
                <w:sz w:val="28"/>
                <w:szCs w:val="28"/>
                <w:lang w:eastAsia="ru-RU"/>
              </w:rPr>
            </w:pPr>
          </w:p>
          <w:p w14:paraId="54926936" w14:textId="77777777" w:rsidR="00CE07BB" w:rsidRPr="0020263F" w:rsidRDefault="00CE07BB" w:rsidP="00280649">
            <w:pPr>
              <w:spacing w:after="0" w:line="240" w:lineRule="auto"/>
              <w:rPr>
                <w:rFonts w:ascii="Times New Roman" w:eastAsia="Times New Roman" w:hAnsi="Times New Roman"/>
                <w:sz w:val="28"/>
                <w:szCs w:val="28"/>
                <w:lang w:eastAsia="ru-RU"/>
              </w:rPr>
            </w:pPr>
          </w:p>
          <w:p w14:paraId="0FDB139D" w14:textId="77777777" w:rsidR="00CE07BB" w:rsidRPr="0020263F" w:rsidRDefault="00CE07BB" w:rsidP="00280649">
            <w:pPr>
              <w:spacing w:after="0" w:line="240" w:lineRule="auto"/>
              <w:ind w:left="-164"/>
              <w:rPr>
                <w:rFonts w:ascii="Times New Roman" w:eastAsia="Times New Roman" w:hAnsi="Times New Roman"/>
                <w:sz w:val="28"/>
                <w:szCs w:val="28"/>
                <w:lang w:eastAsia="ru-RU"/>
              </w:rPr>
            </w:pPr>
          </w:p>
          <w:p w14:paraId="628C1D17" w14:textId="77777777" w:rsidR="00CE07BB" w:rsidRPr="0020263F" w:rsidRDefault="00CE07BB" w:rsidP="00CE07BB">
            <w:pPr>
              <w:numPr>
                <w:ilvl w:val="0"/>
                <w:numId w:val="14"/>
              </w:numPr>
              <w:tabs>
                <w:tab w:val="clear" w:pos="612"/>
                <w:tab w:val="num" w:pos="261"/>
                <w:tab w:val="num" w:pos="360"/>
              </w:tabs>
              <w:spacing w:after="0" w:line="240" w:lineRule="auto"/>
              <w:ind w:left="252"/>
              <w:rPr>
                <w:rFonts w:ascii="Times New Roman" w:eastAsia="Times New Roman" w:hAnsi="Times New Roman"/>
                <w:sz w:val="28"/>
                <w:szCs w:val="28"/>
                <w:lang w:eastAsia="ru-RU"/>
              </w:rPr>
            </w:pPr>
            <w:r w:rsidRPr="0020263F">
              <w:rPr>
                <w:rFonts w:ascii="Times New Roman" w:eastAsia="Times New Roman" w:hAnsi="Times New Roman"/>
                <w:sz w:val="28"/>
                <w:szCs w:val="28"/>
                <w:lang w:eastAsia="ru-RU"/>
              </w:rPr>
              <w:t xml:space="preserve">руководитель департамента общественной безопасности администрации городского округа Тольятти </w:t>
            </w:r>
            <w:r w:rsidRPr="00037786">
              <w:rPr>
                <w:rFonts w:ascii="Times New Roman" w:eastAsia="Times New Roman" w:hAnsi="Times New Roman"/>
                <w:sz w:val="28"/>
                <w:szCs w:val="28"/>
                <w:lang w:eastAsia="ru-RU"/>
              </w:rPr>
              <w:t>(в его отсутствие – лицо, исполняющее обязанности руководителя департамента общественной безопасности администрации городского округа Тольятти)</w:t>
            </w:r>
          </w:p>
          <w:p w14:paraId="3444D7E5" w14:textId="77777777" w:rsidR="00CE07BB" w:rsidRPr="0020263F" w:rsidRDefault="00CE07BB" w:rsidP="00280649">
            <w:pPr>
              <w:tabs>
                <w:tab w:val="num" w:pos="261"/>
              </w:tabs>
              <w:spacing w:after="0" w:line="240" w:lineRule="auto"/>
              <w:rPr>
                <w:rFonts w:ascii="Times New Roman" w:eastAsia="Times New Roman" w:hAnsi="Times New Roman"/>
                <w:sz w:val="28"/>
                <w:szCs w:val="28"/>
                <w:lang w:eastAsia="ru-RU"/>
              </w:rPr>
            </w:pPr>
          </w:p>
          <w:p w14:paraId="501B2C2E" w14:textId="77777777" w:rsidR="00CE07BB" w:rsidRPr="0020263F" w:rsidRDefault="00CE07BB" w:rsidP="00280649">
            <w:pPr>
              <w:tabs>
                <w:tab w:val="num" w:pos="261"/>
              </w:tabs>
              <w:spacing w:after="0" w:line="240" w:lineRule="auto"/>
              <w:rPr>
                <w:rFonts w:ascii="Times New Roman" w:eastAsia="Times New Roman" w:hAnsi="Times New Roman"/>
                <w:sz w:val="28"/>
                <w:szCs w:val="28"/>
                <w:lang w:eastAsia="ru-RU"/>
              </w:rPr>
            </w:pPr>
          </w:p>
          <w:p w14:paraId="3D7ABF32" w14:textId="77777777" w:rsidR="00CE07BB" w:rsidRPr="0020263F" w:rsidRDefault="00CE07BB" w:rsidP="00CE07BB">
            <w:pPr>
              <w:numPr>
                <w:ilvl w:val="0"/>
                <w:numId w:val="14"/>
              </w:numPr>
              <w:tabs>
                <w:tab w:val="clear" w:pos="612"/>
                <w:tab w:val="num" w:pos="261"/>
                <w:tab w:val="num" w:pos="360"/>
              </w:tabs>
              <w:spacing w:after="0" w:line="240" w:lineRule="auto"/>
              <w:ind w:left="25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начальник отдела </w:t>
            </w:r>
            <w:r w:rsidRPr="0020263F">
              <w:rPr>
                <w:rFonts w:ascii="Times New Roman" w:eastAsia="Times New Roman" w:hAnsi="Times New Roman"/>
                <w:sz w:val="28"/>
                <w:szCs w:val="28"/>
                <w:lang w:eastAsia="ru-RU"/>
              </w:rPr>
              <w:t>обеспечения первичных мер пожарной безопасности департамента общественной безопасности администрации городского округа Тольятти</w:t>
            </w:r>
            <w:r>
              <w:rPr>
                <w:rFonts w:ascii="Times New Roman" w:eastAsia="Times New Roman" w:hAnsi="Times New Roman"/>
                <w:sz w:val="28"/>
                <w:szCs w:val="28"/>
                <w:lang w:eastAsia="ru-RU"/>
              </w:rPr>
              <w:t xml:space="preserve"> </w:t>
            </w:r>
            <w:r w:rsidRPr="00037786">
              <w:rPr>
                <w:rFonts w:ascii="Times New Roman" w:eastAsia="Times New Roman" w:hAnsi="Times New Roman"/>
                <w:sz w:val="28"/>
                <w:szCs w:val="28"/>
                <w:lang w:eastAsia="ru-RU"/>
              </w:rPr>
              <w:t xml:space="preserve">(в его отсутствие – лицо, исполняющее обязанности </w:t>
            </w:r>
            <w:r>
              <w:rPr>
                <w:rFonts w:ascii="Times New Roman" w:eastAsia="Times New Roman" w:hAnsi="Times New Roman"/>
                <w:sz w:val="28"/>
                <w:szCs w:val="28"/>
                <w:lang w:eastAsia="ru-RU"/>
              </w:rPr>
              <w:t>начальника отдела</w:t>
            </w:r>
            <w:r w:rsidRPr="00037786">
              <w:rPr>
                <w:rFonts w:ascii="Times New Roman" w:eastAsia="Times New Roman" w:hAnsi="Times New Roman"/>
                <w:sz w:val="28"/>
                <w:szCs w:val="28"/>
                <w:lang w:eastAsia="ru-RU"/>
              </w:rPr>
              <w:t xml:space="preserve"> </w:t>
            </w:r>
            <w:r w:rsidRPr="0020263F">
              <w:rPr>
                <w:rFonts w:ascii="Times New Roman" w:eastAsia="Times New Roman" w:hAnsi="Times New Roman"/>
                <w:sz w:val="28"/>
                <w:szCs w:val="28"/>
                <w:lang w:eastAsia="ru-RU"/>
              </w:rPr>
              <w:t xml:space="preserve">обеспечения первичных мер пожарной безопасности </w:t>
            </w:r>
            <w:r w:rsidRPr="00037786">
              <w:rPr>
                <w:rFonts w:ascii="Times New Roman" w:eastAsia="Times New Roman" w:hAnsi="Times New Roman"/>
                <w:sz w:val="28"/>
                <w:szCs w:val="28"/>
                <w:lang w:eastAsia="ru-RU"/>
              </w:rPr>
              <w:t>департамента общественной безопасности администрации городского округа Тольятти)</w:t>
            </w:r>
            <w:r>
              <w:rPr>
                <w:rFonts w:ascii="Times New Roman" w:eastAsia="Times New Roman" w:hAnsi="Times New Roman"/>
                <w:sz w:val="28"/>
                <w:szCs w:val="28"/>
                <w:lang w:eastAsia="ru-RU"/>
              </w:rPr>
              <w:t>;</w:t>
            </w:r>
          </w:p>
          <w:p w14:paraId="2905BCE1" w14:textId="77777777" w:rsidR="00CE07BB" w:rsidRDefault="00CE07BB" w:rsidP="00280649">
            <w:pPr>
              <w:spacing w:after="0" w:line="240" w:lineRule="auto"/>
              <w:rPr>
                <w:rFonts w:ascii="Times New Roman" w:eastAsia="Times New Roman" w:hAnsi="Times New Roman"/>
                <w:sz w:val="28"/>
                <w:szCs w:val="28"/>
                <w:lang w:eastAsia="ru-RU"/>
              </w:rPr>
            </w:pPr>
          </w:p>
          <w:p w14:paraId="5C2BC3CD" w14:textId="77777777" w:rsidR="00CE07BB" w:rsidRPr="0020263F" w:rsidRDefault="00CE07BB" w:rsidP="00280649">
            <w:pPr>
              <w:spacing w:after="0" w:line="240" w:lineRule="auto"/>
              <w:rPr>
                <w:rFonts w:ascii="Times New Roman" w:eastAsia="Times New Roman" w:hAnsi="Times New Roman"/>
                <w:sz w:val="28"/>
                <w:szCs w:val="28"/>
                <w:lang w:eastAsia="ru-RU"/>
              </w:rPr>
            </w:pPr>
          </w:p>
          <w:p w14:paraId="160374EE" w14:textId="77777777" w:rsidR="00CE07BB" w:rsidRPr="0020263F" w:rsidRDefault="00CE07BB" w:rsidP="00CE07BB">
            <w:pPr>
              <w:numPr>
                <w:ilvl w:val="0"/>
                <w:numId w:val="14"/>
              </w:numPr>
              <w:tabs>
                <w:tab w:val="clear" w:pos="612"/>
                <w:tab w:val="num" w:pos="261"/>
                <w:tab w:val="num" w:pos="360"/>
              </w:tabs>
              <w:spacing w:after="0" w:line="240" w:lineRule="auto"/>
              <w:ind w:left="252"/>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главный (ведущий) специалист отдела</w:t>
            </w:r>
            <w:r w:rsidRPr="0020263F">
              <w:rPr>
                <w:rFonts w:ascii="Times New Roman" w:eastAsia="Times New Roman" w:hAnsi="Times New Roman"/>
                <w:sz w:val="28"/>
                <w:szCs w:val="28"/>
                <w:lang w:eastAsia="ru-RU"/>
              </w:rPr>
              <w:t xml:space="preserve"> обеспечения первичных мер пожарной безопасности департамента общественной безопасности администрации городского округа Тольятти</w:t>
            </w:r>
            <w:r>
              <w:rPr>
                <w:rFonts w:ascii="Times New Roman" w:eastAsia="Times New Roman" w:hAnsi="Times New Roman"/>
                <w:sz w:val="28"/>
                <w:szCs w:val="28"/>
                <w:lang w:eastAsia="ru-RU"/>
              </w:rPr>
              <w:t>;</w:t>
            </w:r>
          </w:p>
          <w:p w14:paraId="1DA97FB1" w14:textId="77777777" w:rsidR="00CE07BB" w:rsidRPr="0020263F" w:rsidRDefault="00CE07BB" w:rsidP="00280649">
            <w:pPr>
              <w:spacing w:after="0" w:line="240" w:lineRule="auto"/>
              <w:rPr>
                <w:rFonts w:ascii="Times New Roman" w:eastAsia="Times New Roman" w:hAnsi="Times New Roman"/>
                <w:sz w:val="28"/>
                <w:szCs w:val="28"/>
                <w:lang w:eastAsia="ru-RU"/>
              </w:rPr>
            </w:pPr>
          </w:p>
          <w:p w14:paraId="0A9469BE" w14:textId="77777777" w:rsidR="00CE07BB" w:rsidRPr="0020263F" w:rsidRDefault="00CE07BB" w:rsidP="00CE07BB">
            <w:pPr>
              <w:numPr>
                <w:ilvl w:val="0"/>
                <w:numId w:val="14"/>
              </w:numPr>
              <w:tabs>
                <w:tab w:val="clear" w:pos="612"/>
                <w:tab w:val="num" w:pos="261"/>
                <w:tab w:val="num" w:pos="360"/>
              </w:tabs>
              <w:spacing w:after="0" w:line="240" w:lineRule="auto"/>
              <w:ind w:left="252"/>
              <w:rPr>
                <w:rFonts w:ascii="Times New Roman" w:eastAsia="Times New Roman" w:hAnsi="Times New Roman"/>
                <w:sz w:val="28"/>
                <w:szCs w:val="28"/>
                <w:lang w:eastAsia="ru-RU"/>
              </w:rPr>
            </w:pPr>
            <w:r w:rsidRPr="00AB4FC0">
              <w:rPr>
                <w:rFonts w:ascii="Times New Roman" w:eastAsia="Times New Roman" w:hAnsi="Times New Roman"/>
                <w:sz w:val="28"/>
                <w:szCs w:val="28"/>
                <w:lang w:eastAsia="ru-RU"/>
              </w:rPr>
              <w:t>экономист I категории департамента общественной безопасности администрации городского округа Тольятти (в его отсутствие – лицо, исполняющее обязанности экономиста I категории департамента общественной безопасности администрации городского округа Тольятти)</w:t>
            </w:r>
          </w:p>
        </w:tc>
      </w:tr>
    </w:tbl>
    <w:p w14:paraId="4DDEDF34" w14:textId="77777777" w:rsidR="00CE07BB" w:rsidRPr="0020263F" w:rsidRDefault="00CE07BB" w:rsidP="00CE07BB">
      <w:pPr>
        <w:tabs>
          <w:tab w:val="left" w:pos="2127"/>
          <w:tab w:val="left" w:pos="2694"/>
          <w:tab w:val="left" w:pos="3261"/>
          <w:tab w:val="left" w:pos="3969"/>
          <w:tab w:val="left" w:pos="7230"/>
        </w:tabs>
        <w:spacing w:after="0"/>
        <w:jc w:val="center"/>
        <w:rPr>
          <w:rFonts w:ascii="Times New Roman" w:eastAsia="Times New Roman" w:hAnsi="Times New Roman"/>
          <w:sz w:val="28"/>
          <w:szCs w:val="28"/>
          <w:lang w:eastAsia="ru-RU"/>
        </w:rPr>
      </w:pPr>
    </w:p>
    <w:p w14:paraId="7A25B6B6" w14:textId="77777777" w:rsidR="00CE07BB" w:rsidRPr="00F94AE2" w:rsidRDefault="00CE07BB" w:rsidP="00CE07BB">
      <w:pPr>
        <w:pStyle w:val="ConsPlusNormal"/>
        <w:spacing w:line="360" w:lineRule="auto"/>
        <w:ind w:firstLine="0"/>
        <w:jc w:val="center"/>
        <w:rPr>
          <w:rFonts w:ascii="Times New Roman" w:hAnsi="Times New Roman" w:cs="Times New Roman"/>
          <w:sz w:val="28"/>
          <w:szCs w:val="28"/>
        </w:rPr>
      </w:pPr>
      <w:r w:rsidRPr="00F94AE2">
        <w:rPr>
          <w:rFonts w:ascii="Times New Roman" w:hAnsi="Times New Roman" w:cs="Times New Roman"/>
          <w:sz w:val="28"/>
          <w:szCs w:val="28"/>
        </w:rPr>
        <w:t>__________________________</w:t>
      </w:r>
    </w:p>
    <w:p w14:paraId="13DF68BE" w14:textId="77777777" w:rsidR="00CE07BB" w:rsidRDefault="00CE07BB" w:rsidP="00CE07BB"/>
    <w:sectPr w:rsidR="00CE07BB" w:rsidSect="0081266C">
      <w:head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B843A" w14:textId="77777777" w:rsidR="00CD47BA" w:rsidRDefault="00CD47BA" w:rsidP="006B5ACE">
      <w:pPr>
        <w:spacing w:after="0" w:line="240" w:lineRule="auto"/>
      </w:pPr>
      <w:r>
        <w:separator/>
      </w:r>
    </w:p>
  </w:endnote>
  <w:endnote w:type="continuationSeparator" w:id="0">
    <w:p w14:paraId="273A6662" w14:textId="77777777" w:rsidR="00CD47BA" w:rsidRDefault="00CD47BA" w:rsidP="006B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F1DC4" w14:textId="77777777" w:rsidR="00CD47BA" w:rsidRDefault="00CD47BA" w:rsidP="006B5ACE">
      <w:pPr>
        <w:spacing w:after="0" w:line="240" w:lineRule="auto"/>
      </w:pPr>
      <w:r>
        <w:separator/>
      </w:r>
    </w:p>
  </w:footnote>
  <w:footnote w:type="continuationSeparator" w:id="0">
    <w:p w14:paraId="1B8C67D7" w14:textId="77777777" w:rsidR="00CD47BA" w:rsidRDefault="00CD47BA" w:rsidP="006B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BCB5" w14:textId="77777777" w:rsidR="00B94AA1" w:rsidRPr="00CE07BB" w:rsidRDefault="00B94AA1">
    <w:pPr>
      <w:pStyle w:val="a7"/>
      <w:jc w:val="center"/>
      <w:rPr>
        <w:rFonts w:ascii="Times New Roman" w:hAnsi="Times New Roman"/>
      </w:rPr>
    </w:pPr>
    <w:r w:rsidRPr="00CE07BB">
      <w:rPr>
        <w:rFonts w:ascii="Times New Roman" w:hAnsi="Times New Roman"/>
      </w:rPr>
      <w:fldChar w:fldCharType="begin"/>
    </w:r>
    <w:r w:rsidRPr="00CE07BB">
      <w:rPr>
        <w:rFonts w:ascii="Times New Roman" w:hAnsi="Times New Roman"/>
      </w:rPr>
      <w:instrText xml:space="preserve"> PAGE   \* MERGEFORMAT </w:instrText>
    </w:r>
    <w:r w:rsidRPr="00CE07BB">
      <w:rPr>
        <w:rFonts w:ascii="Times New Roman" w:hAnsi="Times New Roman"/>
      </w:rPr>
      <w:fldChar w:fldCharType="separate"/>
    </w:r>
    <w:r w:rsidR="00FC217B">
      <w:rPr>
        <w:rFonts w:ascii="Times New Roman" w:hAnsi="Times New Roman"/>
        <w:noProof/>
      </w:rPr>
      <w:t>2</w:t>
    </w:r>
    <w:r w:rsidRPr="00CE07BB">
      <w:rPr>
        <w:rFonts w:ascii="Times New Roman" w:hAnsi="Times New Roman"/>
      </w:rPr>
      <w:fldChar w:fldCharType="end"/>
    </w:r>
  </w:p>
  <w:p w14:paraId="50292466" w14:textId="77777777" w:rsidR="00B94AA1" w:rsidRDefault="00B94A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E66B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F2BA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A64C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5EBA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3607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5C08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FA1D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C21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EB5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2ADE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84F54"/>
    <w:multiLevelType w:val="hybridMultilevel"/>
    <w:tmpl w:val="7DFC8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BE70E3"/>
    <w:multiLevelType w:val="hybridMultilevel"/>
    <w:tmpl w:val="F9BC4EE6"/>
    <w:lvl w:ilvl="0" w:tplc="797A9844">
      <w:start w:val="1"/>
      <w:numFmt w:val="bullet"/>
      <w:lvlText w:val="­"/>
      <w:lvlJc w:val="left"/>
      <w:pPr>
        <w:tabs>
          <w:tab w:val="num" w:pos="612"/>
        </w:tabs>
        <w:ind w:left="612" w:hanging="360"/>
      </w:pPr>
      <w:rPr>
        <w:rFonts w:ascii="Courier New" w:hAnsi="Courier New"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CF71E6"/>
    <w:multiLevelType w:val="multilevel"/>
    <w:tmpl w:val="97F8A58C"/>
    <w:lvl w:ilvl="0">
      <w:start w:val="1"/>
      <w:numFmt w:val="decimal"/>
      <w:lvlText w:val="%1."/>
      <w:lvlJc w:val="left"/>
      <w:pPr>
        <w:ind w:left="1068" w:hanging="360"/>
      </w:pPr>
      <w:rPr>
        <w:rFonts w:eastAsia="Times New Roman"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3" w15:restartNumberingAfterBreak="0">
    <w:nsid w:val="194E7EED"/>
    <w:multiLevelType w:val="hybridMultilevel"/>
    <w:tmpl w:val="1AC8CE78"/>
    <w:lvl w:ilvl="0" w:tplc="70B67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B82E5A"/>
    <w:multiLevelType w:val="multilevel"/>
    <w:tmpl w:val="E0ACCA38"/>
    <w:lvl w:ilvl="0">
      <w:start w:val="1"/>
      <w:numFmt w:val="decimal"/>
      <w:lvlText w:val="%1."/>
      <w:lvlJc w:val="left"/>
      <w:pPr>
        <w:tabs>
          <w:tab w:val="num" w:pos="0"/>
        </w:tabs>
        <w:ind w:left="675" w:hanging="675"/>
      </w:pPr>
      <w:rPr>
        <w:rFonts w:hint="default"/>
      </w:rPr>
    </w:lvl>
    <w:lvl w:ilvl="1">
      <w:start w:val="1"/>
      <w:numFmt w:val="decimal"/>
      <w:lvlText w:val="%1.3."/>
      <w:lvlJc w:val="left"/>
      <w:pPr>
        <w:tabs>
          <w:tab w:val="num" w:pos="0"/>
        </w:tabs>
        <w:ind w:left="1434" w:hanging="720"/>
      </w:pPr>
      <w:rPr>
        <w:rFonts w:hint="default"/>
      </w:rPr>
    </w:lvl>
    <w:lvl w:ilvl="2">
      <w:start w:val="1"/>
      <w:numFmt w:val="decimal"/>
      <w:lvlText w:val="%1.%2.%3."/>
      <w:lvlJc w:val="left"/>
      <w:pPr>
        <w:tabs>
          <w:tab w:val="num" w:pos="0"/>
        </w:tabs>
        <w:ind w:left="2148" w:hanging="720"/>
      </w:pPr>
      <w:rPr>
        <w:rFonts w:hint="default"/>
      </w:rPr>
    </w:lvl>
    <w:lvl w:ilvl="3">
      <w:start w:val="1"/>
      <w:numFmt w:val="decimal"/>
      <w:lvlText w:val="%1.3.%3.%4."/>
      <w:lvlJc w:val="left"/>
      <w:pPr>
        <w:tabs>
          <w:tab w:val="num" w:pos="0"/>
        </w:tabs>
        <w:ind w:left="3222" w:hanging="1521"/>
      </w:pPr>
      <w:rPr>
        <w:rFonts w:hint="default"/>
      </w:rPr>
    </w:lvl>
    <w:lvl w:ilvl="4">
      <w:start w:val="1"/>
      <w:numFmt w:val="decimal"/>
      <w:lvlText w:val="%1.%2.%3.%4.%5."/>
      <w:lvlJc w:val="left"/>
      <w:pPr>
        <w:tabs>
          <w:tab w:val="num" w:pos="0"/>
        </w:tabs>
        <w:ind w:left="3936" w:hanging="1080"/>
      </w:pPr>
      <w:rPr>
        <w:rFonts w:hint="default"/>
      </w:rPr>
    </w:lvl>
    <w:lvl w:ilvl="5">
      <w:start w:val="1"/>
      <w:numFmt w:val="decimal"/>
      <w:lvlText w:val="%1.%2.%3.%4.%5.%6."/>
      <w:lvlJc w:val="left"/>
      <w:pPr>
        <w:tabs>
          <w:tab w:val="num" w:pos="0"/>
        </w:tabs>
        <w:ind w:left="5010" w:hanging="1440"/>
      </w:pPr>
      <w:rPr>
        <w:rFonts w:hint="default"/>
      </w:rPr>
    </w:lvl>
    <w:lvl w:ilvl="6">
      <w:start w:val="1"/>
      <w:numFmt w:val="decimal"/>
      <w:lvlText w:val="%1.%2.%3.%4.%5.%6.%7."/>
      <w:lvlJc w:val="left"/>
      <w:pPr>
        <w:tabs>
          <w:tab w:val="num" w:pos="0"/>
        </w:tabs>
        <w:ind w:left="6084" w:hanging="1800"/>
      </w:pPr>
      <w:rPr>
        <w:rFonts w:hint="default"/>
      </w:rPr>
    </w:lvl>
    <w:lvl w:ilvl="7">
      <w:start w:val="1"/>
      <w:numFmt w:val="decimal"/>
      <w:lvlText w:val="%1.%2.%3.%4.%5.%6.%7.%8."/>
      <w:lvlJc w:val="left"/>
      <w:pPr>
        <w:tabs>
          <w:tab w:val="num" w:pos="0"/>
        </w:tabs>
        <w:ind w:left="6798" w:hanging="1800"/>
      </w:pPr>
      <w:rPr>
        <w:rFonts w:hint="default"/>
      </w:rPr>
    </w:lvl>
    <w:lvl w:ilvl="8">
      <w:start w:val="1"/>
      <w:numFmt w:val="decimal"/>
      <w:lvlText w:val="%1.%2.%3.%4.%5.%6.%7.%8.%9."/>
      <w:lvlJc w:val="left"/>
      <w:pPr>
        <w:tabs>
          <w:tab w:val="num" w:pos="0"/>
        </w:tabs>
        <w:ind w:left="7872" w:hanging="2160"/>
      </w:pPr>
      <w:rPr>
        <w:rFonts w:hint="default"/>
      </w:rPr>
    </w:lvl>
  </w:abstractNum>
  <w:abstractNum w:abstractNumId="15" w15:restartNumberingAfterBreak="0">
    <w:nsid w:val="2B2A3868"/>
    <w:multiLevelType w:val="hybridMultilevel"/>
    <w:tmpl w:val="55B6B7CA"/>
    <w:lvl w:ilvl="0" w:tplc="D02476E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BA05630"/>
    <w:multiLevelType w:val="hybridMultilevel"/>
    <w:tmpl w:val="3B98B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C81FC4"/>
    <w:multiLevelType w:val="multilevel"/>
    <w:tmpl w:val="434ACB10"/>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8" w15:restartNumberingAfterBreak="0">
    <w:nsid w:val="2F562EDC"/>
    <w:multiLevelType w:val="multilevel"/>
    <w:tmpl w:val="AF1AFD92"/>
    <w:lvl w:ilvl="0">
      <w:start w:val="1"/>
      <w:numFmt w:val="decimal"/>
      <w:lvlText w:val="%1."/>
      <w:lvlJc w:val="left"/>
      <w:pPr>
        <w:tabs>
          <w:tab w:val="num" w:pos="0"/>
        </w:tabs>
        <w:ind w:left="675" w:hanging="675"/>
      </w:pPr>
      <w:rPr>
        <w:rFonts w:hint="default"/>
      </w:rPr>
    </w:lvl>
    <w:lvl w:ilvl="1">
      <w:start w:val="1"/>
      <w:numFmt w:val="decimal"/>
      <w:lvlText w:val="%1.3."/>
      <w:lvlJc w:val="left"/>
      <w:pPr>
        <w:tabs>
          <w:tab w:val="num" w:pos="0"/>
        </w:tabs>
        <w:ind w:left="1434" w:hanging="720"/>
      </w:pPr>
      <w:rPr>
        <w:rFonts w:hint="default"/>
      </w:rPr>
    </w:lvl>
    <w:lvl w:ilvl="2">
      <w:start w:val="1"/>
      <w:numFmt w:val="decimal"/>
      <w:lvlText w:val="%1.%2.%3."/>
      <w:lvlJc w:val="left"/>
      <w:pPr>
        <w:tabs>
          <w:tab w:val="num" w:pos="0"/>
        </w:tabs>
        <w:ind w:left="2148" w:hanging="720"/>
      </w:pPr>
      <w:rPr>
        <w:rFonts w:hint="default"/>
      </w:rPr>
    </w:lvl>
    <w:lvl w:ilvl="3">
      <w:start w:val="1"/>
      <w:numFmt w:val="decimal"/>
      <w:lvlText w:val="%1.3.2.%4."/>
      <w:lvlJc w:val="left"/>
      <w:pPr>
        <w:tabs>
          <w:tab w:val="num" w:pos="0"/>
        </w:tabs>
        <w:ind w:left="3222" w:hanging="1521"/>
      </w:pPr>
      <w:rPr>
        <w:rFonts w:hint="default"/>
      </w:rPr>
    </w:lvl>
    <w:lvl w:ilvl="4">
      <w:start w:val="1"/>
      <w:numFmt w:val="decimal"/>
      <w:lvlText w:val="%1.%2.%3.%4.%5."/>
      <w:lvlJc w:val="left"/>
      <w:pPr>
        <w:tabs>
          <w:tab w:val="num" w:pos="0"/>
        </w:tabs>
        <w:ind w:left="3936" w:hanging="1080"/>
      </w:pPr>
      <w:rPr>
        <w:rFonts w:hint="default"/>
      </w:rPr>
    </w:lvl>
    <w:lvl w:ilvl="5">
      <w:start w:val="1"/>
      <w:numFmt w:val="decimal"/>
      <w:lvlText w:val="%1.%2.%3.%4.%5.%6."/>
      <w:lvlJc w:val="left"/>
      <w:pPr>
        <w:tabs>
          <w:tab w:val="num" w:pos="0"/>
        </w:tabs>
        <w:ind w:left="5010" w:hanging="1440"/>
      </w:pPr>
      <w:rPr>
        <w:rFonts w:hint="default"/>
      </w:rPr>
    </w:lvl>
    <w:lvl w:ilvl="6">
      <w:start w:val="1"/>
      <w:numFmt w:val="decimal"/>
      <w:lvlText w:val="%1.%2.%3.%4.%5.%6.%7."/>
      <w:lvlJc w:val="left"/>
      <w:pPr>
        <w:tabs>
          <w:tab w:val="num" w:pos="0"/>
        </w:tabs>
        <w:ind w:left="6084" w:hanging="1800"/>
      </w:pPr>
      <w:rPr>
        <w:rFonts w:hint="default"/>
      </w:rPr>
    </w:lvl>
    <w:lvl w:ilvl="7">
      <w:start w:val="1"/>
      <w:numFmt w:val="decimal"/>
      <w:lvlText w:val="%1.%2.%3.%4.%5.%6.%7.%8."/>
      <w:lvlJc w:val="left"/>
      <w:pPr>
        <w:tabs>
          <w:tab w:val="num" w:pos="0"/>
        </w:tabs>
        <w:ind w:left="6798" w:hanging="1800"/>
      </w:pPr>
      <w:rPr>
        <w:rFonts w:hint="default"/>
      </w:rPr>
    </w:lvl>
    <w:lvl w:ilvl="8">
      <w:start w:val="1"/>
      <w:numFmt w:val="decimal"/>
      <w:lvlText w:val="%1.%2.%3.%4.%5.%6.%7.%8.%9."/>
      <w:lvlJc w:val="left"/>
      <w:pPr>
        <w:tabs>
          <w:tab w:val="num" w:pos="0"/>
        </w:tabs>
        <w:ind w:left="7872" w:hanging="2160"/>
      </w:pPr>
      <w:rPr>
        <w:rFonts w:hint="default"/>
      </w:rPr>
    </w:lvl>
  </w:abstractNum>
  <w:abstractNum w:abstractNumId="19" w15:restartNumberingAfterBreak="0">
    <w:nsid w:val="317E7E43"/>
    <w:multiLevelType w:val="hybridMultilevel"/>
    <w:tmpl w:val="28A0FB56"/>
    <w:lvl w:ilvl="0" w:tplc="D7EC232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C247F61"/>
    <w:multiLevelType w:val="hybridMultilevel"/>
    <w:tmpl w:val="7084D50A"/>
    <w:lvl w:ilvl="0" w:tplc="EC46E128">
      <w:numFmt w:val="decimalZero"/>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1297E30"/>
    <w:multiLevelType w:val="multilevel"/>
    <w:tmpl w:val="E0ACCA38"/>
    <w:lvl w:ilvl="0">
      <w:start w:val="1"/>
      <w:numFmt w:val="decimal"/>
      <w:lvlText w:val="%1."/>
      <w:lvlJc w:val="left"/>
      <w:pPr>
        <w:tabs>
          <w:tab w:val="num" w:pos="0"/>
        </w:tabs>
        <w:ind w:left="675" w:hanging="675"/>
      </w:pPr>
      <w:rPr>
        <w:rFonts w:hint="default"/>
      </w:rPr>
    </w:lvl>
    <w:lvl w:ilvl="1">
      <w:start w:val="1"/>
      <w:numFmt w:val="decimal"/>
      <w:lvlText w:val="%1.3."/>
      <w:lvlJc w:val="left"/>
      <w:pPr>
        <w:tabs>
          <w:tab w:val="num" w:pos="0"/>
        </w:tabs>
        <w:ind w:left="1434" w:hanging="720"/>
      </w:pPr>
      <w:rPr>
        <w:rFonts w:hint="default"/>
      </w:rPr>
    </w:lvl>
    <w:lvl w:ilvl="2">
      <w:start w:val="1"/>
      <w:numFmt w:val="decimal"/>
      <w:lvlText w:val="%1.%2.%3."/>
      <w:lvlJc w:val="left"/>
      <w:pPr>
        <w:tabs>
          <w:tab w:val="num" w:pos="0"/>
        </w:tabs>
        <w:ind w:left="2148" w:hanging="720"/>
      </w:pPr>
      <w:rPr>
        <w:rFonts w:hint="default"/>
      </w:rPr>
    </w:lvl>
    <w:lvl w:ilvl="3">
      <w:start w:val="1"/>
      <w:numFmt w:val="decimal"/>
      <w:lvlText w:val="%1.3.%3.%4."/>
      <w:lvlJc w:val="left"/>
      <w:pPr>
        <w:tabs>
          <w:tab w:val="num" w:pos="0"/>
        </w:tabs>
        <w:ind w:left="3222" w:hanging="1521"/>
      </w:pPr>
      <w:rPr>
        <w:rFonts w:hint="default"/>
      </w:rPr>
    </w:lvl>
    <w:lvl w:ilvl="4">
      <w:start w:val="1"/>
      <w:numFmt w:val="decimal"/>
      <w:lvlText w:val="%1.%2.%3.%4.%5."/>
      <w:lvlJc w:val="left"/>
      <w:pPr>
        <w:tabs>
          <w:tab w:val="num" w:pos="0"/>
        </w:tabs>
        <w:ind w:left="3936" w:hanging="1080"/>
      </w:pPr>
      <w:rPr>
        <w:rFonts w:hint="default"/>
      </w:rPr>
    </w:lvl>
    <w:lvl w:ilvl="5">
      <w:start w:val="1"/>
      <w:numFmt w:val="decimal"/>
      <w:lvlText w:val="%1.%2.%3.%4.%5.%6."/>
      <w:lvlJc w:val="left"/>
      <w:pPr>
        <w:tabs>
          <w:tab w:val="num" w:pos="0"/>
        </w:tabs>
        <w:ind w:left="5010" w:hanging="1440"/>
      </w:pPr>
      <w:rPr>
        <w:rFonts w:hint="default"/>
      </w:rPr>
    </w:lvl>
    <w:lvl w:ilvl="6">
      <w:start w:val="1"/>
      <w:numFmt w:val="decimal"/>
      <w:lvlText w:val="%1.%2.%3.%4.%5.%6.%7."/>
      <w:lvlJc w:val="left"/>
      <w:pPr>
        <w:tabs>
          <w:tab w:val="num" w:pos="0"/>
        </w:tabs>
        <w:ind w:left="6084" w:hanging="1800"/>
      </w:pPr>
      <w:rPr>
        <w:rFonts w:hint="default"/>
      </w:rPr>
    </w:lvl>
    <w:lvl w:ilvl="7">
      <w:start w:val="1"/>
      <w:numFmt w:val="decimal"/>
      <w:lvlText w:val="%1.%2.%3.%4.%5.%6.%7.%8."/>
      <w:lvlJc w:val="left"/>
      <w:pPr>
        <w:tabs>
          <w:tab w:val="num" w:pos="0"/>
        </w:tabs>
        <w:ind w:left="6798" w:hanging="1800"/>
      </w:pPr>
      <w:rPr>
        <w:rFonts w:hint="default"/>
      </w:rPr>
    </w:lvl>
    <w:lvl w:ilvl="8">
      <w:start w:val="1"/>
      <w:numFmt w:val="decimal"/>
      <w:lvlText w:val="%1.%2.%3.%4.%5.%6.%7.%8.%9."/>
      <w:lvlJc w:val="left"/>
      <w:pPr>
        <w:tabs>
          <w:tab w:val="num" w:pos="0"/>
        </w:tabs>
        <w:ind w:left="7872" w:hanging="2160"/>
      </w:pPr>
      <w:rPr>
        <w:rFonts w:hint="default"/>
      </w:rPr>
    </w:lvl>
  </w:abstractNum>
  <w:abstractNum w:abstractNumId="22" w15:restartNumberingAfterBreak="0">
    <w:nsid w:val="468C37D2"/>
    <w:multiLevelType w:val="hybridMultilevel"/>
    <w:tmpl w:val="2BC4498A"/>
    <w:lvl w:ilvl="0" w:tplc="3AC61E2E">
      <w:start w:val="1"/>
      <w:numFmt w:val="decimal"/>
      <w:lvlText w:val="%1."/>
      <w:lvlJc w:val="left"/>
      <w:pPr>
        <w:ind w:left="1069" w:hanging="360"/>
      </w:pPr>
      <w:rPr>
        <w:rFonts w:eastAsia="Calibr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B8859D7"/>
    <w:multiLevelType w:val="multilevel"/>
    <w:tmpl w:val="DA6044F4"/>
    <w:lvl w:ilvl="0">
      <w:start w:val="1"/>
      <w:numFmt w:val="decimal"/>
      <w:lvlText w:val="%1."/>
      <w:lvlJc w:val="left"/>
      <w:pPr>
        <w:ind w:left="1788" w:hanging="108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4" w15:restartNumberingAfterBreak="0">
    <w:nsid w:val="4F7742AB"/>
    <w:multiLevelType w:val="hybridMultilevel"/>
    <w:tmpl w:val="346A2396"/>
    <w:lvl w:ilvl="0" w:tplc="993AD2E8">
      <w:start w:val="1"/>
      <w:numFmt w:val="bullet"/>
      <w:lvlText w:val="­"/>
      <w:lvlJc w:val="left"/>
      <w:pPr>
        <w:tabs>
          <w:tab w:val="num" w:pos="612"/>
        </w:tabs>
        <w:ind w:left="612" w:hanging="360"/>
      </w:pPr>
      <w:rPr>
        <w:rFonts w:ascii="Courier New" w:hAnsi="Courier New"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0267E2B"/>
    <w:multiLevelType w:val="multilevel"/>
    <w:tmpl w:val="AF1AFD92"/>
    <w:lvl w:ilvl="0">
      <w:start w:val="1"/>
      <w:numFmt w:val="decimal"/>
      <w:lvlText w:val="%1."/>
      <w:lvlJc w:val="left"/>
      <w:pPr>
        <w:tabs>
          <w:tab w:val="num" w:pos="0"/>
        </w:tabs>
        <w:ind w:left="675" w:hanging="675"/>
      </w:pPr>
      <w:rPr>
        <w:rFonts w:hint="default"/>
      </w:rPr>
    </w:lvl>
    <w:lvl w:ilvl="1">
      <w:start w:val="1"/>
      <w:numFmt w:val="decimal"/>
      <w:lvlText w:val="%1.3."/>
      <w:lvlJc w:val="left"/>
      <w:pPr>
        <w:tabs>
          <w:tab w:val="num" w:pos="0"/>
        </w:tabs>
        <w:ind w:left="1434" w:hanging="720"/>
      </w:pPr>
      <w:rPr>
        <w:rFonts w:hint="default"/>
      </w:rPr>
    </w:lvl>
    <w:lvl w:ilvl="2">
      <w:start w:val="1"/>
      <w:numFmt w:val="decimal"/>
      <w:lvlText w:val="%1.%2.%3."/>
      <w:lvlJc w:val="left"/>
      <w:pPr>
        <w:tabs>
          <w:tab w:val="num" w:pos="0"/>
        </w:tabs>
        <w:ind w:left="2148" w:hanging="720"/>
      </w:pPr>
      <w:rPr>
        <w:rFonts w:hint="default"/>
      </w:rPr>
    </w:lvl>
    <w:lvl w:ilvl="3">
      <w:start w:val="1"/>
      <w:numFmt w:val="decimal"/>
      <w:lvlText w:val="%1.3.2.%4."/>
      <w:lvlJc w:val="left"/>
      <w:pPr>
        <w:tabs>
          <w:tab w:val="num" w:pos="0"/>
        </w:tabs>
        <w:ind w:left="3222" w:hanging="1521"/>
      </w:pPr>
      <w:rPr>
        <w:rFonts w:hint="default"/>
      </w:rPr>
    </w:lvl>
    <w:lvl w:ilvl="4">
      <w:start w:val="1"/>
      <w:numFmt w:val="decimal"/>
      <w:lvlText w:val="%1.%2.%3.%4.%5."/>
      <w:lvlJc w:val="left"/>
      <w:pPr>
        <w:tabs>
          <w:tab w:val="num" w:pos="0"/>
        </w:tabs>
        <w:ind w:left="3936" w:hanging="1080"/>
      </w:pPr>
      <w:rPr>
        <w:rFonts w:hint="default"/>
      </w:rPr>
    </w:lvl>
    <w:lvl w:ilvl="5">
      <w:start w:val="1"/>
      <w:numFmt w:val="decimal"/>
      <w:lvlText w:val="%1.%2.%3.%4.%5.%6."/>
      <w:lvlJc w:val="left"/>
      <w:pPr>
        <w:tabs>
          <w:tab w:val="num" w:pos="0"/>
        </w:tabs>
        <w:ind w:left="5010" w:hanging="1440"/>
      </w:pPr>
      <w:rPr>
        <w:rFonts w:hint="default"/>
      </w:rPr>
    </w:lvl>
    <w:lvl w:ilvl="6">
      <w:start w:val="1"/>
      <w:numFmt w:val="decimal"/>
      <w:lvlText w:val="%1.%2.%3.%4.%5.%6.%7."/>
      <w:lvlJc w:val="left"/>
      <w:pPr>
        <w:tabs>
          <w:tab w:val="num" w:pos="0"/>
        </w:tabs>
        <w:ind w:left="6084" w:hanging="1800"/>
      </w:pPr>
      <w:rPr>
        <w:rFonts w:hint="default"/>
      </w:rPr>
    </w:lvl>
    <w:lvl w:ilvl="7">
      <w:start w:val="1"/>
      <w:numFmt w:val="decimal"/>
      <w:lvlText w:val="%1.%2.%3.%4.%5.%6.%7.%8."/>
      <w:lvlJc w:val="left"/>
      <w:pPr>
        <w:tabs>
          <w:tab w:val="num" w:pos="0"/>
        </w:tabs>
        <w:ind w:left="6798" w:hanging="1800"/>
      </w:pPr>
      <w:rPr>
        <w:rFonts w:hint="default"/>
      </w:rPr>
    </w:lvl>
    <w:lvl w:ilvl="8">
      <w:start w:val="1"/>
      <w:numFmt w:val="decimal"/>
      <w:lvlText w:val="%1.%2.%3.%4.%5.%6.%7.%8.%9."/>
      <w:lvlJc w:val="left"/>
      <w:pPr>
        <w:tabs>
          <w:tab w:val="num" w:pos="0"/>
        </w:tabs>
        <w:ind w:left="7872" w:hanging="2160"/>
      </w:pPr>
      <w:rPr>
        <w:rFonts w:hint="default"/>
      </w:rPr>
    </w:lvl>
  </w:abstractNum>
  <w:abstractNum w:abstractNumId="26" w15:restartNumberingAfterBreak="0">
    <w:nsid w:val="50AD3252"/>
    <w:multiLevelType w:val="multilevel"/>
    <w:tmpl w:val="434ACB10"/>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7" w15:restartNumberingAfterBreak="0">
    <w:nsid w:val="522F093F"/>
    <w:multiLevelType w:val="hybridMultilevel"/>
    <w:tmpl w:val="35CA100A"/>
    <w:lvl w:ilvl="0" w:tplc="AC3866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B727650"/>
    <w:multiLevelType w:val="multilevel"/>
    <w:tmpl w:val="434ACB10"/>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9" w15:restartNumberingAfterBreak="0">
    <w:nsid w:val="6343429D"/>
    <w:multiLevelType w:val="multilevel"/>
    <w:tmpl w:val="CB342360"/>
    <w:lvl w:ilvl="0">
      <w:start w:val="1"/>
      <w:numFmt w:val="decimal"/>
      <w:lvlText w:val="%1."/>
      <w:lvlJc w:val="left"/>
      <w:pPr>
        <w:tabs>
          <w:tab w:val="num" w:pos="0"/>
        </w:tabs>
        <w:ind w:left="675" w:hanging="675"/>
      </w:pPr>
      <w:rPr>
        <w:rFonts w:hint="default"/>
      </w:rPr>
    </w:lvl>
    <w:lvl w:ilvl="1">
      <w:start w:val="1"/>
      <w:numFmt w:val="decimal"/>
      <w:lvlText w:val="%1.3."/>
      <w:lvlJc w:val="left"/>
      <w:pPr>
        <w:tabs>
          <w:tab w:val="num" w:pos="0"/>
        </w:tabs>
        <w:ind w:left="1434" w:hanging="720"/>
      </w:pPr>
      <w:rPr>
        <w:rFonts w:hint="default"/>
      </w:rPr>
    </w:lvl>
    <w:lvl w:ilvl="2">
      <w:start w:val="1"/>
      <w:numFmt w:val="decimal"/>
      <w:lvlText w:val="%1.%2.%3."/>
      <w:lvlJc w:val="left"/>
      <w:pPr>
        <w:tabs>
          <w:tab w:val="num" w:pos="0"/>
        </w:tabs>
        <w:ind w:left="2148" w:hanging="720"/>
      </w:pPr>
      <w:rPr>
        <w:rFonts w:hint="default"/>
      </w:rPr>
    </w:lvl>
    <w:lvl w:ilvl="3">
      <w:start w:val="1"/>
      <w:numFmt w:val="decimal"/>
      <w:lvlText w:val="%1.3.3.%4."/>
      <w:lvlJc w:val="left"/>
      <w:pPr>
        <w:tabs>
          <w:tab w:val="num" w:pos="0"/>
        </w:tabs>
        <w:ind w:left="3222" w:hanging="1521"/>
      </w:pPr>
      <w:rPr>
        <w:rFonts w:hint="default"/>
      </w:rPr>
    </w:lvl>
    <w:lvl w:ilvl="4">
      <w:start w:val="1"/>
      <w:numFmt w:val="decimal"/>
      <w:lvlText w:val="%1.%2.%3.%4.%5."/>
      <w:lvlJc w:val="left"/>
      <w:pPr>
        <w:tabs>
          <w:tab w:val="num" w:pos="0"/>
        </w:tabs>
        <w:ind w:left="3936" w:hanging="1080"/>
      </w:pPr>
      <w:rPr>
        <w:rFonts w:hint="default"/>
      </w:rPr>
    </w:lvl>
    <w:lvl w:ilvl="5">
      <w:start w:val="1"/>
      <w:numFmt w:val="decimal"/>
      <w:lvlText w:val="%1.%2.%3.%4.%5.%6."/>
      <w:lvlJc w:val="left"/>
      <w:pPr>
        <w:tabs>
          <w:tab w:val="num" w:pos="0"/>
        </w:tabs>
        <w:ind w:left="5010" w:hanging="1440"/>
      </w:pPr>
      <w:rPr>
        <w:rFonts w:hint="default"/>
      </w:rPr>
    </w:lvl>
    <w:lvl w:ilvl="6">
      <w:start w:val="1"/>
      <w:numFmt w:val="decimal"/>
      <w:lvlText w:val="%1.%2.%3.%4.%5.%6.%7."/>
      <w:lvlJc w:val="left"/>
      <w:pPr>
        <w:tabs>
          <w:tab w:val="num" w:pos="0"/>
        </w:tabs>
        <w:ind w:left="6084" w:hanging="1800"/>
      </w:pPr>
      <w:rPr>
        <w:rFonts w:hint="default"/>
      </w:rPr>
    </w:lvl>
    <w:lvl w:ilvl="7">
      <w:start w:val="1"/>
      <w:numFmt w:val="decimal"/>
      <w:lvlText w:val="%1.%2.%3.%4.%5.%6.%7.%8."/>
      <w:lvlJc w:val="left"/>
      <w:pPr>
        <w:tabs>
          <w:tab w:val="num" w:pos="0"/>
        </w:tabs>
        <w:ind w:left="6798" w:hanging="1800"/>
      </w:pPr>
      <w:rPr>
        <w:rFonts w:hint="default"/>
      </w:rPr>
    </w:lvl>
    <w:lvl w:ilvl="8">
      <w:start w:val="1"/>
      <w:numFmt w:val="decimal"/>
      <w:lvlText w:val="%1.%2.%3.%4.%5.%6.%7.%8.%9."/>
      <w:lvlJc w:val="left"/>
      <w:pPr>
        <w:tabs>
          <w:tab w:val="num" w:pos="0"/>
        </w:tabs>
        <w:ind w:left="7872" w:hanging="2160"/>
      </w:pPr>
      <w:rPr>
        <w:rFonts w:hint="default"/>
      </w:rPr>
    </w:lvl>
  </w:abstractNum>
  <w:abstractNum w:abstractNumId="30" w15:restartNumberingAfterBreak="0">
    <w:nsid w:val="67E92580"/>
    <w:multiLevelType w:val="multilevel"/>
    <w:tmpl w:val="082E3C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9DA2C34"/>
    <w:multiLevelType w:val="hybridMultilevel"/>
    <w:tmpl w:val="9AA05CD6"/>
    <w:lvl w:ilvl="0" w:tplc="3EE2B4DC">
      <w:start w:val="1"/>
      <w:numFmt w:val="decimal"/>
      <w:lvlText w:val="%1."/>
      <w:lvlJc w:val="left"/>
      <w:pPr>
        <w:tabs>
          <w:tab w:val="num" w:pos="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9EF37C4"/>
    <w:multiLevelType w:val="multilevel"/>
    <w:tmpl w:val="169A63C8"/>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77C920B2"/>
    <w:multiLevelType w:val="multilevel"/>
    <w:tmpl w:val="1B04C4A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10"/>
  </w:num>
  <w:num w:numId="3">
    <w:abstractNumId w:val="26"/>
  </w:num>
  <w:num w:numId="4">
    <w:abstractNumId w:val="16"/>
  </w:num>
  <w:num w:numId="5">
    <w:abstractNumId w:val="28"/>
  </w:num>
  <w:num w:numId="6">
    <w:abstractNumId w:val="14"/>
  </w:num>
  <w:num w:numId="7">
    <w:abstractNumId w:val="17"/>
  </w:num>
  <w:num w:numId="8">
    <w:abstractNumId w:val="21"/>
  </w:num>
  <w:num w:numId="9">
    <w:abstractNumId w:val="25"/>
  </w:num>
  <w:num w:numId="10">
    <w:abstractNumId w:val="18"/>
  </w:num>
  <w:num w:numId="11">
    <w:abstractNumId w:val="29"/>
  </w:num>
  <w:num w:numId="12">
    <w:abstractNumId w:val="12"/>
  </w:num>
  <w:num w:numId="13">
    <w:abstractNumId w:val="22"/>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0"/>
  </w:num>
  <w:num w:numId="17">
    <w:abstractNumId w:val="1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5"/>
  </w:num>
  <w:num w:numId="29">
    <w:abstractNumId w:val="19"/>
  </w:num>
  <w:num w:numId="30">
    <w:abstractNumId w:val="33"/>
  </w:num>
  <w:num w:numId="31">
    <w:abstractNumId w:val="23"/>
  </w:num>
  <w:num w:numId="32">
    <w:abstractNumId w:val="27"/>
  </w:num>
  <w:num w:numId="33">
    <w:abstractNumId w:val="20"/>
  </w:num>
  <w:num w:numId="34">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35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AB9"/>
    <w:rsid w:val="0000098E"/>
    <w:rsid w:val="00002214"/>
    <w:rsid w:val="000026CC"/>
    <w:rsid w:val="000029BE"/>
    <w:rsid w:val="000044E5"/>
    <w:rsid w:val="000103A4"/>
    <w:rsid w:val="00010700"/>
    <w:rsid w:val="0001133E"/>
    <w:rsid w:val="00012CF9"/>
    <w:rsid w:val="00012E50"/>
    <w:rsid w:val="000138B9"/>
    <w:rsid w:val="0001547F"/>
    <w:rsid w:val="000155C3"/>
    <w:rsid w:val="00015BC3"/>
    <w:rsid w:val="000161EA"/>
    <w:rsid w:val="00017157"/>
    <w:rsid w:val="00020A5A"/>
    <w:rsid w:val="00021002"/>
    <w:rsid w:val="00021D76"/>
    <w:rsid w:val="00025581"/>
    <w:rsid w:val="000274F9"/>
    <w:rsid w:val="00027C36"/>
    <w:rsid w:val="00030A16"/>
    <w:rsid w:val="000316DE"/>
    <w:rsid w:val="00031AC1"/>
    <w:rsid w:val="00032917"/>
    <w:rsid w:val="0003307C"/>
    <w:rsid w:val="000338DC"/>
    <w:rsid w:val="0003449B"/>
    <w:rsid w:val="0003469B"/>
    <w:rsid w:val="00034729"/>
    <w:rsid w:val="000354CC"/>
    <w:rsid w:val="000376A6"/>
    <w:rsid w:val="000379DF"/>
    <w:rsid w:val="00037DE0"/>
    <w:rsid w:val="00040D1F"/>
    <w:rsid w:val="00040DF3"/>
    <w:rsid w:val="0004142A"/>
    <w:rsid w:val="0004169C"/>
    <w:rsid w:val="00041D59"/>
    <w:rsid w:val="00041DF7"/>
    <w:rsid w:val="000420CA"/>
    <w:rsid w:val="00043BEE"/>
    <w:rsid w:val="00044454"/>
    <w:rsid w:val="00044489"/>
    <w:rsid w:val="0004538A"/>
    <w:rsid w:val="00047485"/>
    <w:rsid w:val="00050488"/>
    <w:rsid w:val="00050936"/>
    <w:rsid w:val="00051939"/>
    <w:rsid w:val="00051F8C"/>
    <w:rsid w:val="000524E5"/>
    <w:rsid w:val="00052C64"/>
    <w:rsid w:val="00054671"/>
    <w:rsid w:val="00055C3E"/>
    <w:rsid w:val="00057483"/>
    <w:rsid w:val="00057B16"/>
    <w:rsid w:val="000609E2"/>
    <w:rsid w:val="000618C1"/>
    <w:rsid w:val="000619A5"/>
    <w:rsid w:val="00062E4D"/>
    <w:rsid w:val="00063758"/>
    <w:rsid w:val="00063C95"/>
    <w:rsid w:val="00065338"/>
    <w:rsid w:val="00066249"/>
    <w:rsid w:val="00067A38"/>
    <w:rsid w:val="00070580"/>
    <w:rsid w:val="00070754"/>
    <w:rsid w:val="0007247B"/>
    <w:rsid w:val="00072732"/>
    <w:rsid w:val="00072816"/>
    <w:rsid w:val="00072C6B"/>
    <w:rsid w:val="00073655"/>
    <w:rsid w:val="00073A94"/>
    <w:rsid w:val="00076F05"/>
    <w:rsid w:val="000807BD"/>
    <w:rsid w:val="0008081F"/>
    <w:rsid w:val="000810F2"/>
    <w:rsid w:val="00081483"/>
    <w:rsid w:val="000825AE"/>
    <w:rsid w:val="0008287D"/>
    <w:rsid w:val="00083380"/>
    <w:rsid w:val="000837DE"/>
    <w:rsid w:val="00083BD4"/>
    <w:rsid w:val="00084175"/>
    <w:rsid w:val="00084C3F"/>
    <w:rsid w:val="00084DC4"/>
    <w:rsid w:val="00085969"/>
    <w:rsid w:val="00086C93"/>
    <w:rsid w:val="0008723F"/>
    <w:rsid w:val="000917BD"/>
    <w:rsid w:val="000917CE"/>
    <w:rsid w:val="0009193E"/>
    <w:rsid w:val="00091B44"/>
    <w:rsid w:val="0009205D"/>
    <w:rsid w:val="00092F82"/>
    <w:rsid w:val="00094537"/>
    <w:rsid w:val="00094B99"/>
    <w:rsid w:val="00094C41"/>
    <w:rsid w:val="00094F88"/>
    <w:rsid w:val="00095B8F"/>
    <w:rsid w:val="00095BE9"/>
    <w:rsid w:val="00096B20"/>
    <w:rsid w:val="000979FB"/>
    <w:rsid w:val="000A0AB0"/>
    <w:rsid w:val="000A135B"/>
    <w:rsid w:val="000A1552"/>
    <w:rsid w:val="000A1A38"/>
    <w:rsid w:val="000A22B2"/>
    <w:rsid w:val="000A3327"/>
    <w:rsid w:val="000A35E0"/>
    <w:rsid w:val="000A4AD5"/>
    <w:rsid w:val="000A4F87"/>
    <w:rsid w:val="000A75E0"/>
    <w:rsid w:val="000A7635"/>
    <w:rsid w:val="000B14EB"/>
    <w:rsid w:val="000B1606"/>
    <w:rsid w:val="000B1A11"/>
    <w:rsid w:val="000B232E"/>
    <w:rsid w:val="000B338C"/>
    <w:rsid w:val="000B41A9"/>
    <w:rsid w:val="000B48EE"/>
    <w:rsid w:val="000B4965"/>
    <w:rsid w:val="000B782A"/>
    <w:rsid w:val="000B7AD5"/>
    <w:rsid w:val="000C0338"/>
    <w:rsid w:val="000C0CEF"/>
    <w:rsid w:val="000C0ED5"/>
    <w:rsid w:val="000C1190"/>
    <w:rsid w:val="000C1CEB"/>
    <w:rsid w:val="000C21FD"/>
    <w:rsid w:val="000C27F6"/>
    <w:rsid w:val="000C2B8F"/>
    <w:rsid w:val="000C2C8A"/>
    <w:rsid w:val="000C3B63"/>
    <w:rsid w:val="000C3FB5"/>
    <w:rsid w:val="000C3FC0"/>
    <w:rsid w:val="000C4720"/>
    <w:rsid w:val="000C617C"/>
    <w:rsid w:val="000C6E5A"/>
    <w:rsid w:val="000C7543"/>
    <w:rsid w:val="000C75B0"/>
    <w:rsid w:val="000C76B8"/>
    <w:rsid w:val="000D18E0"/>
    <w:rsid w:val="000D2877"/>
    <w:rsid w:val="000D2CAE"/>
    <w:rsid w:val="000D306C"/>
    <w:rsid w:val="000D3E2F"/>
    <w:rsid w:val="000D3F77"/>
    <w:rsid w:val="000D4649"/>
    <w:rsid w:val="000D4C75"/>
    <w:rsid w:val="000D566B"/>
    <w:rsid w:val="000D5D08"/>
    <w:rsid w:val="000D78E8"/>
    <w:rsid w:val="000D7F06"/>
    <w:rsid w:val="000E1077"/>
    <w:rsid w:val="000E1477"/>
    <w:rsid w:val="000E1E8C"/>
    <w:rsid w:val="000E3DF2"/>
    <w:rsid w:val="000E4041"/>
    <w:rsid w:val="000E441D"/>
    <w:rsid w:val="000E45C2"/>
    <w:rsid w:val="000E4CF6"/>
    <w:rsid w:val="000E5046"/>
    <w:rsid w:val="000E53B0"/>
    <w:rsid w:val="000E5A87"/>
    <w:rsid w:val="000E6022"/>
    <w:rsid w:val="000E788A"/>
    <w:rsid w:val="000F031E"/>
    <w:rsid w:val="000F1715"/>
    <w:rsid w:val="000F1B59"/>
    <w:rsid w:val="000F1E04"/>
    <w:rsid w:val="000F3415"/>
    <w:rsid w:val="000F36F8"/>
    <w:rsid w:val="000F4578"/>
    <w:rsid w:val="000F4B90"/>
    <w:rsid w:val="000F4DE3"/>
    <w:rsid w:val="000F55BB"/>
    <w:rsid w:val="000F5C64"/>
    <w:rsid w:val="000F626A"/>
    <w:rsid w:val="000F62C3"/>
    <w:rsid w:val="000F7481"/>
    <w:rsid w:val="001023C5"/>
    <w:rsid w:val="00102B0E"/>
    <w:rsid w:val="00102BE0"/>
    <w:rsid w:val="00103EA2"/>
    <w:rsid w:val="00103F83"/>
    <w:rsid w:val="00104C6D"/>
    <w:rsid w:val="00105B04"/>
    <w:rsid w:val="00106A19"/>
    <w:rsid w:val="00107856"/>
    <w:rsid w:val="0011037B"/>
    <w:rsid w:val="00112647"/>
    <w:rsid w:val="00113554"/>
    <w:rsid w:val="001135FF"/>
    <w:rsid w:val="00113C0B"/>
    <w:rsid w:val="00115C34"/>
    <w:rsid w:val="00115F25"/>
    <w:rsid w:val="00120679"/>
    <w:rsid w:val="00120BF4"/>
    <w:rsid w:val="001211E5"/>
    <w:rsid w:val="00123ED9"/>
    <w:rsid w:val="00124595"/>
    <w:rsid w:val="001249B0"/>
    <w:rsid w:val="00126087"/>
    <w:rsid w:val="00126334"/>
    <w:rsid w:val="00126C15"/>
    <w:rsid w:val="0012704B"/>
    <w:rsid w:val="001275F5"/>
    <w:rsid w:val="0013027F"/>
    <w:rsid w:val="00131AF1"/>
    <w:rsid w:val="00131F6D"/>
    <w:rsid w:val="00132B6A"/>
    <w:rsid w:val="00132D92"/>
    <w:rsid w:val="0013439C"/>
    <w:rsid w:val="00134D90"/>
    <w:rsid w:val="00135126"/>
    <w:rsid w:val="00135456"/>
    <w:rsid w:val="00136BF2"/>
    <w:rsid w:val="00137086"/>
    <w:rsid w:val="001370FC"/>
    <w:rsid w:val="00137CB9"/>
    <w:rsid w:val="00140606"/>
    <w:rsid w:val="00140997"/>
    <w:rsid w:val="00140B38"/>
    <w:rsid w:val="00141318"/>
    <w:rsid w:val="00141619"/>
    <w:rsid w:val="00141BDA"/>
    <w:rsid w:val="00142AEC"/>
    <w:rsid w:val="00143868"/>
    <w:rsid w:val="00143BF7"/>
    <w:rsid w:val="00145708"/>
    <w:rsid w:val="00146CE2"/>
    <w:rsid w:val="00146F54"/>
    <w:rsid w:val="00146F87"/>
    <w:rsid w:val="001477A9"/>
    <w:rsid w:val="001500A5"/>
    <w:rsid w:val="0015054A"/>
    <w:rsid w:val="00151D50"/>
    <w:rsid w:val="0015249B"/>
    <w:rsid w:val="00153638"/>
    <w:rsid w:val="001565C9"/>
    <w:rsid w:val="001566EC"/>
    <w:rsid w:val="00156AC6"/>
    <w:rsid w:val="00156E77"/>
    <w:rsid w:val="001578FF"/>
    <w:rsid w:val="0016035C"/>
    <w:rsid w:val="001604E4"/>
    <w:rsid w:val="00160680"/>
    <w:rsid w:val="00160A3C"/>
    <w:rsid w:val="00160C45"/>
    <w:rsid w:val="0016173D"/>
    <w:rsid w:val="00161951"/>
    <w:rsid w:val="00162748"/>
    <w:rsid w:val="00163D18"/>
    <w:rsid w:val="00164C72"/>
    <w:rsid w:val="00165348"/>
    <w:rsid w:val="00165C64"/>
    <w:rsid w:val="00166228"/>
    <w:rsid w:val="001669CD"/>
    <w:rsid w:val="00167830"/>
    <w:rsid w:val="00170300"/>
    <w:rsid w:val="0017086B"/>
    <w:rsid w:val="00171135"/>
    <w:rsid w:val="00171391"/>
    <w:rsid w:val="00171559"/>
    <w:rsid w:val="00172995"/>
    <w:rsid w:val="00173893"/>
    <w:rsid w:val="00173AAA"/>
    <w:rsid w:val="00176AC3"/>
    <w:rsid w:val="00177DEF"/>
    <w:rsid w:val="00177E8E"/>
    <w:rsid w:val="00180415"/>
    <w:rsid w:val="001820BD"/>
    <w:rsid w:val="00182463"/>
    <w:rsid w:val="00182E70"/>
    <w:rsid w:val="00183267"/>
    <w:rsid w:val="001846D5"/>
    <w:rsid w:val="00184976"/>
    <w:rsid w:val="00184FA4"/>
    <w:rsid w:val="00187271"/>
    <w:rsid w:val="001873A2"/>
    <w:rsid w:val="001874D0"/>
    <w:rsid w:val="00190288"/>
    <w:rsid w:val="001904E8"/>
    <w:rsid w:val="00191798"/>
    <w:rsid w:val="00191CF7"/>
    <w:rsid w:val="001923E1"/>
    <w:rsid w:val="00192650"/>
    <w:rsid w:val="0019268F"/>
    <w:rsid w:val="001931A6"/>
    <w:rsid w:val="001937BD"/>
    <w:rsid w:val="00194D99"/>
    <w:rsid w:val="00194E16"/>
    <w:rsid w:val="00196088"/>
    <w:rsid w:val="001960A8"/>
    <w:rsid w:val="00196448"/>
    <w:rsid w:val="001965E3"/>
    <w:rsid w:val="00196780"/>
    <w:rsid w:val="00196A74"/>
    <w:rsid w:val="00196A8F"/>
    <w:rsid w:val="001976EC"/>
    <w:rsid w:val="00197C58"/>
    <w:rsid w:val="001A024B"/>
    <w:rsid w:val="001A224E"/>
    <w:rsid w:val="001A2E9B"/>
    <w:rsid w:val="001A3BED"/>
    <w:rsid w:val="001A5281"/>
    <w:rsid w:val="001A7164"/>
    <w:rsid w:val="001A7E63"/>
    <w:rsid w:val="001B0152"/>
    <w:rsid w:val="001B032E"/>
    <w:rsid w:val="001B1053"/>
    <w:rsid w:val="001B10BD"/>
    <w:rsid w:val="001B1784"/>
    <w:rsid w:val="001B219D"/>
    <w:rsid w:val="001B36C7"/>
    <w:rsid w:val="001B3ACF"/>
    <w:rsid w:val="001B52FC"/>
    <w:rsid w:val="001B57A4"/>
    <w:rsid w:val="001B5EED"/>
    <w:rsid w:val="001B619A"/>
    <w:rsid w:val="001B64D9"/>
    <w:rsid w:val="001B7241"/>
    <w:rsid w:val="001B7644"/>
    <w:rsid w:val="001B77CC"/>
    <w:rsid w:val="001B7B52"/>
    <w:rsid w:val="001B7CE1"/>
    <w:rsid w:val="001B7D6A"/>
    <w:rsid w:val="001C05DA"/>
    <w:rsid w:val="001C05F2"/>
    <w:rsid w:val="001C1673"/>
    <w:rsid w:val="001C2533"/>
    <w:rsid w:val="001C29EA"/>
    <w:rsid w:val="001C41FC"/>
    <w:rsid w:val="001C438E"/>
    <w:rsid w:val="001C480C"/>
    <w:rsid w:val="001C63CF"/>
    <w:rsid w:val="001C6677"/>
    <w:rsid w:val="001C720C"/>
    <w:rsid w:val="001D038C"/>
    <w:rsid w:val="001D0783"/>
    <w:rsid w:val="001D20AF"/>
    <w:rsid w:val="001D21D2"/>
    <w:rsid w:val="001D227E"/>
    <w:rsid w:val="001D22E5"/>
    <w:rsid w:val="001D349D"/>
    <w:rsid w:val="001D36E4"/>
    <w:rsid w:val="001D5527"/>
    <w:rsid w:val="001D6637"/>
    <w:rsid w:val="001D7232"/>
    <w:rsid w:val="001D7693"/>
    <w:rsid w:val="001E0824"/>
    <w:rsid w:val="001E0DB1"/>
    <w:rsid w:val="001E0E94"/>
    <w:rsid w:val="001E103C"/>
    <w:rsid w:val="001E2FE6"/>
    <w:rsid w:val="001E4B38"/>
    <w:rsid w:val="001E5000"/>
    <w:rsid w:val="001E5420"/>
    <w:rsid w:val="001E5570"/>
    <w:rsid w:val="001E564E"/>
    <w:rsid w:val="001E68AC"/>
    <w:rsid w:val="001E6B1C"/>
    <w:rsid w:val="001F042E"/>
    <w:rsid w:val="001F0AF5"/>
    <w:rsid w:val="001F106D"/>
    <w:rsid w:val="001F14D4"/>
    <w:rsid w:val="001F1AEE"/>
    <w:rsid w:val="001F1FC8"/>
    <w:rsid w:val="001F2085"/>
    <w:rsid w:val="001F29B5"/>
    <w:rsid w:val="001F414C"/>
    <w:rsid w:val="001F4935"/>
    <w:rsid w:val="001F5AF8"/>
    <w:rsid w:val="001F706F"/>
    <w:rsid w:val="001F7514"/>
    <w:rsid w:val="001F7BBE"/>
    <w:rsid w:val="002008B3"/>
    <w:rsid w:val="0020263F"/>
    <w:rsid w:val="0020400E"/>
    <w:rsid w:val="0020641E"/>
    <w:rsid w:val="00207EE7"/>
    <w:rsid w:val="00210320"/>
    <w:rsid w:val="002116F4"/>
    <w:rsid w:val="00212272"/>
    <w:rsid w:val="002123E4"/>
    <w:rsid w:val="0021377D"/>
    <w:rsid w:val="00213D28"/>
    <w:rsid w:val="00215507"/>
    <w:rsid w:val="002175E7"/>
    <w:rsid w:val="00217609"/>
    <w:rsid w:val="002176E2"/>
    <w:rsid w:val="0022083C"/>
    <w:rsid w:val="00220AA1"/>
    <w:rsid w:val="00221132"/>
    <w:rsid w:val="00221905"/>
    <w:rsid w:val="0022202B"/>
    <w:rsid w:val="0022207A"/>
    <w:rsid w:val="002220F9"/>
    <w:rsid w:val="00222891"/>
    <w:rsid w:val="00223B5C"/>
    <w:rsid w:val="00225556"/>
    <w:rsid w:val="00225E7A"/>
    <w:rsid w:val="00226CC0"/>
    <w:rsid w:val="0023329F"/>
    <w:rsid w:val="00234F4B"/>
    <w:rsid w:val="002360DD"/>
    <w:rsid w:val="00237753"/>
    <w:rsid w:val="00240198"/>
    <w:rsid w:val="002401B5"/>
    <w:rsid w:val="002410B4"/>
    <w:rsid w:val="00241664"/>
    <w:rsid w:val="00242106"/>
    <w:rsid w:val="00242541"/>
    <w:rsid w:val="002435C5"/>
    <w:rsid w:val="00243789"/>
    <w:rsid w:val="002439A8"/>
    <w:rsid w:val="00245A58"/>
    <w:rsid w:val="00246365"/>
    <w:rsid w:val="00246817"/>
    <w:rsid w:val="002469E3"/>
    <w:rsid w:val="00247A59"/>
    <w:rsid w:val="002502C5"/>
    <w:rsid w:val="00250682"/>
    <w:rsid w:val="00250E6C"/>
    <w:rsid w:val="00252480"/>
    <w:rsid w:val="00252DF1"/>
    <w:rsid w:val="002533FE"/>
    <w:rsid w:val="00253C68"/>
    <w:rsid w:val="00254FD5"/>
    <w:rsid w:val="002556A0"/>
    <w:rsid w:val="00255793"/>
    <w:rsid w:val="00255C18"/>
    <w:rsid w:val="00255C89"/>
    <w:rsid w:val="00256270"/>
    <w:rsid w:val="00257216"/>
    <w:rsid w:val="00257470"/>
    <w:rsid w:val="002614B7"/>
    <w:rsid w:val="00261F6D"/>
    <w:rsid w:val="0026238F"/>
    <w:rsid w:val="0026301E"/>
    <w:rsid w:val="0026633F"/>
    <w:rsid w:val="002673F9"/>
    <w:rsid w:val="00267A5D"/>
    <w:rsid w:val="002711F2"/>
    <w:rsid w:val="002714F4"/>
    <w:rsid w:val="002728CA"/>
    <w:rsid w:val="002734BE"/>
    <w:rsid w:val="00275432"/>
    <w:rsid w:val="002754E2"/>
    <w:rsid w:val="0027679A"/>
    <w:rsid w:val="00276A71"/>
    <w:rsid w:val="002770E9"/>
    <w:rsid w:val="002774C3"/>
    <w:rsid w:val="00280649"/>
    <w:rsid w:val="00280B25"/>
    <w:rsid w:val="00280C89"/>
    <w:rsid w:val="00281454"/>
    <w:rsid w:val="00282F75"/>
    <w:rsid w:val="00284B7E"/>
    <w:rsid w:val="00284E69"/>
    <w:rsid w:val="00285468"/>
    <w:rsid w:val="002861EF"/>
    <w:rsid w:val="002862D4"/>
    <w:rsid w:val="0028687E"/>
    <w:rsid w:val="002871ED"/>
    <w:rsid w:val="00287555"/>
    <w:rsid w:val="00291286"/>
    <w:rsid w:val="00292F43"/>
    <w:rsid w:val="002934F8"/>
    <w:rsid w:val="002936B6"/>
    <w:rsid w:val="00294419"/>
    <w:rsid w:val="002958E7"/>
    <w:rsid w:val="00297CA0"/>
    <w:rsid w:val="002A08A5"/>
    <w:rsid w:val="002A0C59"/>
    <w:rsid w:val="002A119F"/>
    <w:rsid w:val="002A331F"/>
    <w:rsid w:val="002A3C02"/>
    <w:rsid w:val="002A4777"/>
    <w:rsid w:val="002A52B8"/>
    <w:rsid w:val="002A5E99"/>
    <w:rsid w:val="002A62F7"/>
    <w:rsid w:val="002A6583"/>
    <w:rsid w:val="002A7BAB"/>
    <w:rsid w:val="002B1C77"/>
    <w:rsid w:val="002B1CFE"/>
    <w:rsid w:val="002B2810"/>
    <w:rsid w:val="002B4BD5"/>
    <w:rsid w:val="002B525D"/>
    <w:rsid w:val="002B5BF4"/>
    <w:rsid w:val="002B5D5B"/>
    <w:rsid w:val="002B7686"/>
    <w:rsid w:val="002C11CB"/>
    <w:rsid w:val="002C13E4"/>
    <w:rsid w:val="002C1B78"/>
    <w:rsid w:val="002C2239"/>
    <w:rsid w:val="002C3E67"/>
    <w:rsid w:val="002C441F"/>
    <w:rsid w:val="002C757D"/>
    <w:rsid w:val="002C7AF3"/>
    <w:rsid w:val="002C7EA6"/>
    <w:rsid w:val="002D0C76"/>
    <w:rsid w:val="002D0F9F"/>
    <w:rsid w:val="002D177F"/>
    <w:rsid w:val="002D283B"/>
    <w:rsid w:val="002D2B02"/>
    <w:rsid w:val="002D2B3B"/>
    <w:rsid w:val="002D685F"/>
    <w:rsid w:val="002D68A5"/>
    <w:rsid w:val="002D7252"/>
    <w:rsid w:val="002D7C88"/>
    <w:rsid w:val="002E0D4B"/>
    <w:rsid w:val="002E21B0"/>
    <w:rsid w:val="002E3147"/>
    <w:rsid w:val="002E34FF"/>
    <w:rsid w:val="002E3B60"/>
    <w:rsid w:val="002E422B"/>
    <w:rsid w:val="002E4509"/>
    <w:rsid w:val="002E543C"/>
    <w:rsid w:val="002E6130"/>
    <w:rsid w:val="002E67F6"/>
    <w:rsid w:val="002E75D6"/>
    <w:rsid w:val="002F034E"/>
    <w:rsid w:val="002F03DB"/>
    <w:rsid w:val="002F3A22"/>
    <w:rsid w:val="002F3ED4"/>
    <w:rsid w:val="002F4A14"/>
    <w:rsid w:val="002F4F12"/>
    <w:rsid w:val="002F56BD"/>
    <w:rsid w:val="002F598E"/>
    <w:rsid w:val="002F6991"/>
    <w:rsid w:val="002F7B31"/>
    <w:rsid w:val="002F7F49"/>
    <w:rsid w:val="003015BF"/>
    <w:rsid w:val="003021AC"/>
    <w:rsid w:val="00302E77"/>
    <w:rsid w:val="003042BF"/>
    <w:rsid w:val="003043B6"/>
    <w:rsid w:val="003050D3"/>
    <w:rsid w:val="003057A5"/>
    <w:rsid w:val="00305CAD"/>
    <w:rsid w:val="0030632B"/>
    <w:rsid w:val="0030657C"/>
    <w:rsid w:val="0030674C"/>
    <w:rsid w:val="0031120F"/>
    <w:rsid w:val="003119BE"/>
    <w:rsid w:val="00312482"/>
    <w:rsid w:val="00313B6E"/>
    <w:rsid w:val="00314308"/>
    <w:rsid w:val="00314F82"/>
    <w:rsid w:val="00315DE3"/>
    <w:rsid w:val="003163A8"/>
    <w:rsid w:val="00316740"/>
    <w:rsid w:val="00316971"/>
    <w:rsid w:val="0031697D"/>
    <w:rsid w:val="0032091A"/>
    <w:rsid w:val="00320930"/>
    <w:rsid w:val="00321383"/>
    <w:rsid w:val="00321AAE"/>
    <w:rsid w:val="00322D83"/>
    <w:rsid w:val="00323068"/>
    <w:rsid w:val="00325C1B"/>
    <w:rsid w:val="003263D3"/>
    <w:rsid w:val="00327F49"/>
    <w:rsid w:val="00331576"/>
    <w:rsid w:val="003334F0"/>
    <w:rsid w:val="00333992"/>
    <w:rsid w:val="003340C3"/>
    <w:rsid w:val="0033460A"/>
    <w:rsid w:val="00334917"/>
    <w:rsid w:val="00334A5D"/>
    <w:rsid w:val="00335028"/>
    <w:rsid w:val="00335CF2"/>
    <w:rsid w:val="00336792"/>
    <w:rsid w:val="0033766F"/>
    <w:rsid w:val="003405E4"/>
    <w:rsid w:val="00341D52"/>
    <w:rsid w:val="00342C70"/>
    <w:rsid w:val="00343609"/>
    <w:rsid w:val="00343DF3"/>
    <w:rsid w:val="003443C3"/>
    <w:rsid w:val="0034463F"/>
    <w:rsid w:val="00344D3B"/>
    <w:rsid w:val="00345F1B"/>
    <w:rsid w:val="00347DF6"/>
    <w:rsid w:val="00347F47"/>
    <w:rsid w:val="003524FC"/>
    <w:rsid w:val="00352611"/>
    <w:rsid w:val="00353E8F"/>
    <w:rsid w:val="00354A4D"/>
    <w:rsid w:val="00355B99"/>
    <w:rsid w:val="00357019"/>
    <w:rsid w:val="0035733B"/>
    <w:rsid w:val="00357523"/>
    <w:rsid w:val="0036071D"/>
    <w:rsid w:val="00360FC8"/>
    <w:rsid w:val="00361C0B"/>
    <w:rsid w:val="0036387B"/>
    <w:rsid w:val="00364164"/>
    <w:rsid w:val="00364165"/>
    <w:rsid w:val="00364C87"/>
    <w:rsid w:val="0036522D"/>
    <w:rsid w:val="00365FDD"/>
    <w:rsid w:val="00366C53"/>
    <w:rsid w:val="003673DF"/>
    <w:rsid w:val="00367BCE"/>
    <w:rsid w:val="00370299"/>
    <w:rsid w:val="003702CA"/>
    <w:rsid w:val="00371D32"/>
    <w:rsid w:val="003720A8"/>
    <w:rsid w:val="003740DA"/>
    <w:rsid w:val="003740F9"/>
    <w:rsid w:val="003752E3"/>
    <w:rsid w:val="00380792"/>
    <w:rsid w:val="0038147A"/>
    <w:rsid w:val="00382301"/>
    <w:rsid w:val="003825E8"/>
    <w:rsid w:val="0038305E"/>
    <w:rsid w:val="00383225"/>
    <w:rsid w:val="00383991"/>
    <w:rsid w:val="00383D19"/>
    <w:rsid w:val="00385738"/>
    <w:rsid w:val="00385FF5"/>
    <w:rsid w:val="00390163"/>
    <w:rsid w:val="003907BD"/>
    <w:rsid w:val="0039081D"/>
    <w:rsid w:val="00390849"/>
    <w:rsid w:val="00390D52"/>
    <w:rsid w:val="00391A67"/>
    <w:rsid w:val="00392139"/>
    <w:rsid w:val="00394EE0"/>
    <w:rsid w:val="00395232"/>
    <w:rsid w:val="00395C76"/>
    <w:rsid w:val="00395E59"/>
    <w:rsid w:val="003969A3"/>
    <w:rsid w:val="00396C02"/>
    <w:rsid w:val="0039767B"/>
    <w:rsid w:val="00397A28"/>
    <w:rsid w:val="003A12D7"/>
    <w:rsid w:val="003A4496"/>
    <w:rsid w:val="003A4984"/>
    <w:rsid w:val="003A4BC2"/>
    <w:rsid w:val="003A5E3B"/>
    <w:rsid w:val="003A60FD"/>
    <w:rsid w:val="003A6BDD"/>
    <w:rsid w:val="003A76BE"/>
    <w:rsid w:val="003B2844"/>
    <w:rsid w:val="003B2909"/>
    <w:rsid w:val="003B36F5"/>
    <w:rsid w:val="003B3C90"/>
    <w:rsid w:val="003B46D2"/>
    <w:rsid w:val="003B6193"/>
    <w:rsid w:val="003B6CF2"/>
    <w:rsid w:val="003B6FB9"/>
    <w:rsid w:val="003B790F"/>
    <w:rsid w:val="003B7F09"/>
    <w:rsid w:val="003C0B80"/>
    <w:rsid w:val="003C121E"/>
    <w:rsid w:val="003C1BEB"/>
    <w:rsid w:val="003C22D4"/>
    <w:rsid w:val="003C279E"/>
    <w:rsid w:val="003C283B"/>
    <w:rsid w:val="003C2AF1"/>
    <w:rsid w:val="003C2C27"/>
    <w:rsid w:val="003C2F90"/>
    <w:rsid w:val="003C3AF7"/>
    <w:rsid w:val="003C3FD0"/>
    <w:rsid w:val="003C4306"/>
    <w:rsid w:val="003C45B9"/>
    <w:rsid w:val="003C47E7"/>
    <w:rsid w:val="003C4805"/>
    <w:rsid w:val="003C61A7"/>
    <w:rsid w:val="003C7CC5"/>
    <w:rsid w:val="003D02D8"/>
    <w:rsid w:val="003D0598"/>
    <w:rsid w:val="003D2830"/>
    <w:rsid w:val="003D4310"/>
    <w:rsid w:val="003D457E"/>
    <w:rsid w:val="003D4BE1"/>
    <w:rsid w:val="003D5345"/>
    <w:rsid w:val="003D7918"/>
    <w:rsid w:val="003E006C"/>
    <w:rsid w:val="003E1726"/>
    <w:rsid w:val="003E1EE5"/>
    <w:rsid w:val="003E2041"/>
    <w:rsid w:val="003E221E"/>
    <w:rsid w:val="003E2E09"/>
    <w:rsid w:val="003E3BAA"/>
    <w:rsid w:val="003E40A6"/>
    <w:rsid w:val="003E42D9"/>
    <w:rsid w:val="003E462E"/>
    <w:rsid w:val="003E5F7E"/>
    <w:rsid w:val="003E6C70"/>
    <w:rsid w:val="003E75C8"/>
    <w:rsid w:val="003F074B"/>
    <w:rsid w:val="003F192A"/>
    <w:rsid w:val="003F1971"/>
    <w:rsid w:val="003F31F4"/>
    <w:rsid w:val="003F34D2"/>
    <w:rsid w:val="003F402A"/>
    <w:rsid w:val="003F4531"/>
    <w:rsid w:val="003F4904"/>
    <w:rsid w:val="003F4ABC"/>
    <w:rsid w:val="003F5A48"/>
    <w:rsid w:val="003F5C3E"/>
    <w:rsid w:val="003F6235"/>
    <w:rsid w:val="003F638B"/>
    <w:rsid w:val="003F6477"/>
    <w:rsid w:val="003F6786"/>
    <w:rsid w:val="00400EE3"/>
    <w:rsid w:val="00404398"/>
    <w:rsid w:val="0040568D"/>
    <w:rsid w:val="00406B48"/>
    <w:rsid w:val="00413560"/>
    <w:rsid w:val="004159A7"/>
    <w:rsid w:val="00416595"/>
    <w:rsid w:val="00416809"/>
    <w:rsid w:val="00416BBE"/>
    <w:rsid w:val="004201FF"/>
    <w:rsid w:val="00420CE1"/>
    <w:rsid w:val="00421954"/>
    <w:rsid w:val="00422648"/>
    <w:rsid w:val="004232AD"/>
    <w:rsid w:val="00426BEA"/>
    <w:rsid w:val="00427AE9"/>
    <w:rsid w:val="00427BFE"/>
    <w:rsid w:val="00427CBC"/>
    <w:rsid w:val="00430713"/>
    <w:rsid w:val="00431EE9"/>
    <w:rsid w:val="0043303D"/>
    <w:rsid w:val="00434A56"/>
    <w:rsid w:val="0043524B"/>
    <w:rsid w:val="0043542F"/>
    <w:rsid w:val="00435B73"/>
    <w:rsid w:val="00435D13"/>
    <w:rsid w:val="00435EFD"/>
    <w:rsid w:val="0043724F"/>
    <w:rsid w:val="004373F3"/>
    <w:rsid w:val="00437F20"/>
    <w:rsid w:val="00441086"/>
    <w:rsid w:val="00442ECE"/>
    <w:rsid w:val="00443609"/>
    <w:rsid w:val="00443B67"/>
    <w:rsid w:val="00444E4C"/>
    <w:rsid w:val="004455FC"/>
    <w:rsid w:val="00446D89"/>
    <w:rsid w:val="00446DA8"/>
    <w:rsid w:val="0044742F"/>
    <w:rsid w:val="00450B91"/>
    <w:rsid w:val="00451767"/>
    <w:rsid w:val="00451E44"/>
    <w:rsid w:val="00452916"/>
    <w:rsid w:val="00452D12"/>
    <w:rsid w:val="00452FCC"/>
    <w:rsid w:val="00454865"/>
    <w:rsid w:val="00454BD6"/>
    <w:rsid w:val="0045505A"/>
    <w:rsid w:val="004609D0"/>
    <w:rsid w:val="00460D89"/>
    <w:rsid w:val="00461D5C"/>
    <w:rsid w:val="00463139"/>
    <w:rsid w:val="00465161"/>
    <w:rsid w:val="00465C41"/>
    <w:rsid w:val="00465C46"/>
    <w:rsid w:val="0046653C"/>
    <w:rsid w:val="00466E4B"/>
    <w:rsid w:val="00467A90"/>
    <w:rsid w:val="004716B0"/>
    <w:rsid w:val="00472262"/>
    <w:rsid w:val="0047248B"/>
    <w:rsid w:val="00472653"/>
    <w:rsid w:val="00474C4B"/>
    <w:rsid w:val="00474C89"/>
    <w:rsid w:val="0047686E"/>
    <w:rsid w:val="00476C4C"/>
    <w:rsid w:val="00476E20"/>
    <w:rsid w:val="004779DD"/>
    <w:rsid w:val="00477CC3"/>
    <w:rsid w:val="00480F30"/>
    <w:rsid w:val="004825C4"/>
    <w:rsid w:val="00482CC3"/>
    <w:rsid w:val="00483361"/>
    <w:rsid w:val="004835D8"/>
    <w:rsid w:val="00485A57"/>
    <w:rsid w:val="00486374"/>
    <w:rsid w:val="00486712"/>
    <w:rsid w:val="00487D24"/>
    <w:rsid w:val="00490176"/>
    <w:rsid w:val="00490736"/>
    <w:rsid w:val="00490DE0"/>
    <w:rsid w:val="00491267"/>
    <w:rsid w:val="00492B3E"/>
    <w:rsid w:val="00493E6C"/>
    <w:rsid w:val="00494066"/>
    <w:rsid w:val="004968D2"/>
    <w:rsid w:val="00497775"/>
    <w:rsid w:val="00497FB8"/>
    <w:rsid w:val="004A107E"/>
    <w:rsid w:val="004A1ED5"/>
    <w:rsid w:val="004A2238"/>
    <w:rsid w:val="004A335D"/>
    <w:rsid w:val="004A4D1E"/>
    <w:rsid w:val="004A6B5F"/>
    <w:rsid w:val="004A771B"/>
    <w:rsid w:val="004A7DBA"/>
    <w:rsid w:val="004B01FE"/>
    <w:rsid w:val="004B1720"/>
    <w:rsid w:val="004B17A6"/>
    <w:rsid w:val="004B180D"/>
    <w:rsid w:val="004B1A95"/>
    <w:rsid w:val="004B1D21"/>
    <w:rsid w:val="004B2535"/>
    <w:rsid w:val="004B265B"/>
    <w:rsid w:val="004B32AA"/>
    <w:rsid w:val="004B3D94"/>
    <w:rsid w:val="004B5B42"/>
    <w:rsid w:val="004B658C"/>
    <w:rsid w:val="004B75B5"/>
    <w:rsid w:val="004B7B48"/>
    <w:rsid w:val="004C01C0"/>
    <w:rsid w:val="004C044D"/>
    <w:rsid w:val="004C0876"/>
    <w:rsid w:val="004C4213"/>
    <w:rsid w:val="004C443A"/>
    <w:rsid w:val="004C4678"/>
    <w:rsid w:val="004C55EE"/>
    <w:rsid w:val="004C5952"/>
    <w:rsid w:val="004C6161"/>
    <w:rsid w:val="004C63C7"/>
    <w:rsid w:val="004C6583"/>
    <w:rsid w:val="004C7682"/>
    <w:rsid w:val="004D0302"/>
    <w:rsid w:val="004D197C"/>
    <w:rsid w:val="004D24AA"/>
    <w:rsid w:val="004D2764"/>
    <w:rsid w:val="004D2BB8"/>
    <w:rsid w:val="004D31B2"/>
    <w:rsid w:val="004D363A"/>
    <w:rsid w:val="004D39C7"/>
    <w:rsid w:val="004D3A55"/>
    <w:rsid w:val="004D40F8"/>
    <w:rsid w:val="004D4448"/>
    <w:rsid w:val="004D4BD3"/>
    <w:rsid w:val="004D5676"/>
    <w:rsid w:val="004D5B79"/>
    <w:rsid w:val="004D7D74"/>
    <w:rsid w:val="004E1115"/>
    <w:rsid w:val="004E28A5"/>
    <w:rsid w:val="004E28E4"/>
    <w:rsid w:val="004E2EFD"/>
    <w:rsid w:val="004E450D"/>
    <w:rsid w:val="004E53F4"/>
    <w:rsid w:val="004E647C"/>
    <w:rsid w:val="004E68E5"/>
    <w:rsid w:val="004E77F0"/>
    <w:rsid w:val="004F0341"/>
    <w:rsid w:val="004F06EE"/>
    <w:rsid w:val="004F06F5"/>
    <w:rsid w:val="004F106B"/>
    <w:rsid w:val="004F17A5"/>
    <w:rsid w:val="004F3815"/>
    <w:rsid w:val="004F4B7F"/>
    <w:rsid w:val="004F4C0A"/>
    <w:rsid w:val="004F5994"/>
    <w:rsid w:val="004F5BDC"/>
    <w:rsid w:val="004F5CA1"/>
    <w:rsid w:val="004F6BF7"/>
    <w:rsid w:val="00500EFD"/>
    <w:rsid w:val="005032F6"/>
    <w:rsid w:val="00505E88"/>
    <w:rsid w:val="00506CF0"/>
    <w:rsid w:val="00506D1C"/>
    <w:rsid w:val="00506EEC"/>
    <w:rsid w:val="0050749A"/>
    <w:rsid w:val="0050779F"/>
    <w:rsid w:val="00507A37"/>
    <w:rsid w:val="00507C03"/>
    <w:rsid w:val="005102DF"/>
    <w:rsid w:val="005136EF"/>
    <w:rsid w:val="00513E17"/>
    <w:rsid w:val="00513EDB"/>
    <w:rsid w:val="00515803"/>
    <w:rsid w:val="00516DC7"/>
    <w:rsid w:val="00517C1D"/>
    <w:rsid w:val="005208C3"/>
    <w:rsid w:val="00521562"/>
    <w:rsid w:val="00521981"/>
    <w:rsid w:val="00521F00"/>
    <w:rsid w:val="005222D6"/>
    <w:rsid w:val="005224D0"/>
    <w:rsid w:val="0052276D"/>
    <w:rsid w:val="00523056"/>
    <w:rsid w:val="00523206"/>
    <w:rsid w:val="00523290"/>
    <w:rsid w:val="0052391A"/>
    <w:rsid w:val="00523A41"/>
    <w:rsid w:val="00524705"/>
    <w:rsid w:val="0052655D"/>
    <w:rsid w:val="00526621"/>
    <w:rsid w:val="00526C02"/>
    <w:rsid w:val="00527396"/>
    <w:rsid w:val="00530CF5"/>
    <w:rsid w:val="0053188C"/>
    <w:rsid w:val="00533C63"/>
    <w:rsid w:val="0053435D"/>
    <w:rsid w:val="00534595"/>
    <w:rsid w:val="0053546F"/>
    <w:rsid w:val="00535946"/>
    <w:rsid w:val="00535FDE"/>
    <w:rsid w:val="00536DBD"/>
    <w:rsid w:val="00541B9A"/>
    <w:rsid w:val="00541C48"/>
    <w:rsid w:val="00541CCA"/>
    <w:rsid w:val="005424CE"/>
    <w:rsid w:val="005429CA"/>
    <w:rsid w:val="00543540"/>
    <w:rsid w:val="005442B5"/>
    <w:rsid w:val="00544BA7"/>
    <w:rsid w:val="0054587B"/>
    <w:rsid w:val="00545D7F"/>
    <w:rsid w:val="005463FB"/>
    <w:rsid w:val="00550B91"/>
    <w:rsid w:val="005525F1"/>
    <w:rsid w:val="00552943"/>
    <w:rsid w:val="00552C3B"/>
    <w:rsid w:val="005535F5"/>
    <w:rsid w:val="005538E3"/>
    <w:rsid w:val="0055402D"/>
    <w:rsid w:val="00554EFF"/>
    <w:rsid w:val="005551F4"/>
    <w:rsid w:val="00555405"/>
    <w:rsid w:val="00556515"/>
    <w:rsid w:val="00556AA8"/>
    <w:rsid w:val="005571EB"/>
    <w:rsid w:val="0056035E"/>
    <w:rsid w:val="00561A22"/>
    <w:rsid w:val="0056233D"/>
    <w:rsid w:val="00564A5D"/>
    <w:rsid w:val="005651F1"/>
    <w:rsid w:val="00567E71"/>
    <w:rsid w:val="0057114E"/>
    <w:rsid w:val="00572224"/>
    <w:rsid w:val="005736E6"/>
    <w:rsid w:val="00573BEC"/>
    <w:rsid w:val="00574184"/>
    <w:rsid w:val="005752A7"/>
    <w:rsid w:val="00575554"/>
    <w:rsid w:val="005758B8"/>
    <w:rsid w:val="00575969"/>
    <w:rsid w:val="00575FD1"/>
    <w:rsid w:val="005760F8"/>
    <w:rsid w:val="00576C88"/>
    <w:rsid w:val="00576D79"/>
    <w:rsid w:val="00576DF2"/>
    <w:rsid w:val="00577804"/>
    <w:rsid w:val="00577B11"/>
    <w:rsid w:val="00580281"/>
    <w:rsid w:val="005808F5"/>
    <w:rsid w:val="0058091D"/>
    <w:rsid w:val="00580FB2"/>
    <w:rsid w:val="005903CB"/>
    <w:rsid w:val="00590B60"/>
    <w:rsid w:val="00592143"/>
    <w:rsid w:val="00593C14"/>
    <w:rsid w:val="005947A0"/>
    <w:rsid w:val="0059530F"/>
    <w:rsid w:val="00595D39"/>
    <w:rsid w:val="0059604D"/>
    <w:rsid w:val="005961FB"/>
    <w:rsid w:val="00596337"/>
    <w:rsid w:val="00597187"/>
    <w:rsid w:val="00597CA4"/>
    <w:rsid w:val="00597CBF"/>
    <w:rsid w:val="00597CC1"/>
    <w:rsid w:val="005A01B5"/>
    <w:rsid w:val="005A0619"/>
    <w:rsid w:val="005A1A64"/>
    <w:rsid w:val="005A3824"/>
    <w:rsid w:val="005A3D63"/>
    <w:rsid w:val="005A44BB"/>
    <w:rsid w:val="005A566E"/>
    <w:rsid w:val="005A6128"/>
    <w:rsid w:val="005A6D3E"/>
    <w:rsid w:val="005A7A61"/>
    <w:rsid w:val="005B00AD"/>
    <w:rsid w:val="005B1F2D"/>
    <w:rsid w:val="005B4323"/>
    <w:rsid w:val="005B54C9"/>
    <w:rsid w:val="005B7119"/>
    <w:rsid w:val="005B7AF8"/>
    <w:rsid w:val="005C02EB"/>
    <w:rsid w:val="005C03BE"/>
    <w:rsid w:val="005C0444"/>
    <w:rsid w:val="005C1809"/>
    <w:rsid w:val="005C1E71"/>
    <w:rsid w:val="005C3976"/>
    <w:rsid w:val="005C3996"/>
    <w:rsid w:val="005C3D8E"/>
    <w:rsid w:val="005C4F3C"/>
    <w:rsid w:val="005C5B6F"/>
    <w:rsid w:val="005D0298"/>
    <w:rsid w:val="005D05CA"/>
    <w:rsid w:val="005D356C"/>
    <w:rsid w:val="005D5471"/>
    <w:rsid w:val="005D7CB7"/>
    <w:rsid w:val="005E00A7"/>
    <w:rsid w:val="005E0961"/>
    <w:rsid w:val="005E0DBC"/>
    <w:rsid w:val="005E15C3"/>
    <w:rsid w:val="005E1C02"/>
    <w:rsid w:val="005E1E6F"/>
    <w:rsid w:val="005E25C1"/>
    <w:rsid w:val="005E2F9E"/>
    <w:rsid w:val="005E36CC"/>
    <w:rsid w:val="005E3D0A"/>
    <w:rsid w:val="005E6632"/>
    <w:rsid w:val="005F1749"/>
    <w:rsid w:val="005F1F59"/>
    <w:rsid w:val="005F262A"/>
    <w:rsid w:val="005F292F"/>
    <w:rsid w:val="005F3499"/>
    <w:rsid w:val="005F454D"/>
    <w:rsid w:val="005F4964"/>
    <w:rsid w:val="005F4E0E"/>
    <w:rsid w:val="005F6B2C"/>
    <w:rsid w:val="005F79A7"/>
    <w:rsid w:val="006003AC"/>
    <w:rsid w:val="00600731"/>
    <w:rsid w:val="00600952"/>
    <w:rsid w:val="0060344A"/>
    <w:rsid w:val="006039F3"/>
    <w:rsid w:val="006041E5"/>
    <w:rsid w:val="006054FE"/>
    <w:rsid w:val="00605FEF"/>
    <w:rsid w:val="00606B69"/>
    <w:rsid w:val="00607433"/>
    <w:rsid w:val="006117FB"/>
    <w:rsid w:val="00612D3E"/>
    <w:rsid w:val="00614479"/>
    <w:rsid w:val="006149DF"/>
    <w:rsid w:val="006159F5"/>
    <w:rsid w:val="006165C8"/>
    <w:rsid w:val="00616C16"/>
    <w:rsid w:val="00620668"/>
    <w:rsid w:val="006211A5"/>
    <w:rsid w:val="006212C4"/>
    <w:rsid w:val="00621674"/>
    <w:rsid w:val="006225FC"/>
    <w:rsid w:val="006229E9"/>
    <w:rsid w:val="00622A08"/>
    <w:rsid w:val="00623970"/>
    <w:rsid w:val="00623E49"/>
    <w:rsid w:val="006247C8"/>
    <w:rsid w:val="00624801"/>
    <w:rsid w:val="00624EA6"/>
    <w:rsid w:val="00625822"/>
    <w:rsid w:val="00625E7F"/>
    <w:rsid w:val="00626F16"/>
    <w:rsid w:val="00627BF3"/>
    <w:rsid w:val="00630204"/>
    <w:rsid w:val="00630B8B"/>
    <w:rsid w:val="00631177"/>
    <w:rsid w:val="0063150D"/>
    <w:rsid w:val="006315A3"/>
    <w:rsid w:val="00631D00"/>
    <w:rsid w:val="00632B99"/>
    <w:rsid w:val="00634D20"/>
    <w:rsid w:val="006351A4"/>
    <w:rsid w:val="0063533B"/>
    <w:rsid w:val="006358AA"/>
    <w:rsid w:val="00635E4C"/>
    <w:rsid w:val="00636B65"/>
    <w:rsid w:val="00636FB7"/>
    <w:rsid w:val="00637632"/>
    <w:rsid w:val="00641CAC"/>
    <w:rsid w:val="006420DF"/>
    <w:rsid w:val="00642849"/>
    <w:rsid w:val="00643FD5"/>
    <w:rsid w:val="00644A4D"/>
    <w:rsid w:val="0064505A"/>
    <w:rsid w:val="006468BD"/>
    <w:rsid w:val="00647F63"/>
    <w:rsid w:val="00651DCA"/>
    <w:rsid w:val="00651E92"/>
    <w:rsid w:val="00651F50"/>
    <w:rsid w:val="00652258"/>
    <w:rsid w:val="00652953"/>
    <w:rsid w:val="00652BAB"/>
    <w:rsid w:val="006534EB"/>
    <w:rsid w:val="00653B15"/>
    <w:rsid w:val="006540D7"/>
    <w:rsid w:val="00654A5C"/>
    <w:rsid w:val="006559BA"/>
    <w:rsid w:val="0065603F"/>
    <w:rsid w:val="00656062"/>
    <w:rsid w:val="006562D4"/>
    <w:rsid w:val="006572A8"/>
    <w:rsid w:val="0065769E"/>
    <w:rsid w:val="00661EB3"/>
    <w:rsid w:val="00663628"/>
    <w:rsid w:val="006653E1"/>
    <w:rsid w:val="00666123"/>
    <w:rsid w:val="00666F08"/>
    <w:rsid w:val="0066743B"/>
    <w:rsid w:val="006674D8"/>
    <w:rsid w:val="006675E1"/>
    <w:rsid w:val="0067016F"/>
    <w:rsid w:val="0067075E"/>
    <w:rsid w:val="00670E15"/>
    <w:rsid w:val="00671355"/>
    <w:rsid w:val="0067187C"/>
    <w:rsid w:val="00672319"/>
    <w:rsid w:val="0067514C"/>
    <w:rsid w:val="0067690F"/>
    <w:rsid w:val="006769C8"/>
    <w:rsid w:val="00676ACB"/>
    <w:rsid w:val="006779AF"/>
    <w:rsid w:val="00677FA3"/>
    <w:rsid w:val="00680C6B"/>
    <w:rsid w:val="00680F29"/>
    <w:rsid w:val="006819D9"/>
    <w:rsid w:val="00681BA9"/>
    <w:rsid w:val="00681C09"/>
    <w:rsid w:val="00681D92"/>
    <w:rsid w:val="006823CE"/>
    <w:rsid w:val="0069211E"/>
    <w:rsid w:val="00692181"/>
    <w:rsid w:val="00692EEB"/>
    <w:rsid w:val="006934C7"/>
    <w:rsid w:val="00693AF9"/>
    <w:rsid w:val="00693EAE"/>
    <w:rsid w:val="00694C23"/>
    <w:rsid w:val="006956A5"/>
    <w:rsid w:val="00696231"/>
    <w:rsid w:val="00696BAA"/>
    <w:rsid w:val="00696CE5"/>
    <w:rsid w:val="006972E9"/>
    <w:rsid w:val="00697863"/>
    <w:rsid w:val="00697A1B"/>
    <w:rsid w:val="006A13EB"/>
    <w:rsid w:val="006A14B5"/>
    <w:rsid w:val="006A28C6"/>
    <w:rsid w:val="006A2935"/>
    <w:rsid w:val="006A3625"/>
    <w:rsid w:val="006A7956"/>
    <w:rsid w:val="006B1C6F"/>
    <w:rsid w:val="006B1EAE"/>
    <w:rsid w:val="006B1F7E"/>
    <w:rsid w:val="006B383E"/>
    <w:rsid w:val="006B38BE"/>
    <w:rsid w:val="006B3FEC"/>
    <w:rsid w:val="006B5061"/>
    <w:rsid w:val="006B555E"/>
    <w:rsid w:val="006B5ACE"/>
    <w:rsid w:val="006B6204"/>
    <w:rsid w:val="006B7009"/>
    <w:rsid w:val="006B70CD"/>
    <w:rsid w:val="006B730C"/>
    <w:rsid w:val="006B7B84"/>
    <w:rsid w:val="006C00A9"/>
    <w:rsid w:val="006C04A4"/>
    <w:rsid w:val="006C07A2"/>
    <w:rsid w:val="006C162A"/>
    <w:rsid w:val="006C1C21"/>
    <w:rsid w:val="006C2331"/>
    <w:rsid w:val="006C2A50"/>
    <w:rsid w:val="006C30A1"/>
    <w:rsid w:val="006C3D98"/>
    <w:rsid w:val="006C447D"/>
    <w:rsid w:val="006C4B83"/>
    <w:rsid w:val="006C6B8B"/>
    <w:rsid w:val="006C7EFF"/>
    <w:rsid w:val="006D01F0"/>
    <w:rsid w:val="006D1707"/>
    <w:rsid w:val="006D1894"/>
    <w:rsid w:val="006D1935"/>
    <w:rsid w:val="006D2133"/>
    <w:rsid w:val="006D2159"/>
    <w:rsid w:val="006D2A46"/>
    <w:rsid w:val="006D2CC0"/>
    <w:rsid w:val="006D3243"/>
    <w:rsid w:val="006D348B"/>
    <w:rsid w:val="006D34E6"/>
    <w:rsid w:val="006D41B3"/>
    <w:rsid w:val="006D4399"/>
    <w:rsid w:val="006D5CE3"/>
    <w:rsid w:val="006D68C7"/>
    <w:rsid w:val="006E00EB"/>
    <w:rsid w:val="006E012B"/>
    <w:rsid w:val="006E0D2D"/>
    <w:rsid w:val="006E2723"/>
    <w:rsid w:val="006E277A"/>
    <w:rsid w:val="006E2F57"/>
    <w:rsid w:val="006E3517"/>
    <w:rsid w:val="006E3554"/>
    <w:rsid w:val="006E5158"/>
    <w:rsid w:val="006E5B02"/>
    <w:rsid w:val="006E7944"/>
    <w:rsid w:val="006F1366"/>
    <w:rsid w:val="006F2078"/>
    <w:rsid w:val="006F2659"/>
    <w:rsid w:val="006F28EE"/>
    <w:rsid w:val="006F3052"/>
    <w:rsid w:val="006F305D"/>
    <w:rsid w:val="006F3322"/>
    <w:rsid w:val="006F47E2"/>
    <w:rsid w:val="006F53A0"/>
    <w:rsid w:val="006F5DAC"/>
    <w:rsid w:val="006F6A90"/>
    <w:rsid w:val="006F785D"/>
    <w:rsid w:val="006F790A"/>
    <w:rsid w:val="006F7A8F"/>
    <w:rsid w:val="006F7FF0"/>
    <w:rsid w:val="007014C4"/>
    <w:rsid w:val="00701630"/>
    <w:rsid w:val="00701E40"/>
    <w:rsid w:val="00701E81"/>
    <w:rsid w:val="00702745"/>
    <w:rsid w:val="00702B1B"/>
    <w:rsid w:val="00702DF5"/>
    <w:rsid w:val="007038FB"/>
    <w:rsid w:val="007042D8"/>
    <w:rsid w:val="00704D2D"/>
    <w:rsid w:val="007054BD"/>
    <w:rsid w:val="0070662D"/>
    <w:rsid w:val="00707AB9"/>
    <w:rsid w:val="007102FE"/>
    <w:rsid w:val="00710754"/>
    <w:rsid w:val="00710D87"/>
    <w:rsid w:val="00713F80"/>
    <w:rsid w:val="00714703"/>
    <w:rsid w:val="0071577D"/>
    <w:rsid w:val="00715BC8"/>
    <w:rsid w:val="0071648B"/>
    <w:rsid w:val="00717288"/>
    <w:rsid w:val="00717DAD"/>
    <w:rsid w:val="0072099E"/>
    <w:rsid w:val="00720BAF"/>
    <w:rsid w:val="007213D8"/>
    <w:rsid w:val="00721514"/>
    <w:rsid w:val="00721992"/>
    <w:rsid w:val="00722455"/>
    <w:rsid w:val="00722510"/>
    <w:rsid w:val="00723435"/>
    <w:rsid w:val="0072447D"/>
    <w:rsid w:val="007301A8"/>
    <w:rsid w:val="00730A54"/>
    <w:rsid w:val="007312FF"/>
    <w:rsid w:val="0073291C"/>
    <w:rsid w:val="00732C2C"/>
    <w:rsid w:val="00732E4E"/>
    <w:rsid w:val="00732FA6"/>
    <w:rsid w:val="00734E4E"/>
    <w:rsid w:val="007374D8"/>
    <w:rsid w:val="007377D6"/>
    <w:rsid w:val="00737B18"/>
    <w:rsid w:val="00740448"/>
    <w:rsid w:val="0074110D"/>
    <w:rsid w:val="007411B4"/>
    <w:rsid w:val="00741B37"/>
    <w:rsid w:val="00744102"/>
    <w:rsid w:val="00745D2F"/>
    <w:rsid w:val="00746B4D"/>
    <w:rsid w:val="00750341"/>
    <w:rsid w:val="007503F9"/>
    <w:rsid w:val="00750793"/>
    <w:rsid w:val="00752A9B"/>
    <w:rsid w:val="007531FB"/>
    <w:rsid w:val="00753245"/>
    <w:rsid w:val="0075364E"/>
    <w:rsid w:val="00754B82"/>
    <w:rsid w:val="007578D7"/>
    <w:rsid w:val="007601DC"/>
    <w:rsid w:val="00760FC6"/>
    <w:rsid w:val="0076105B"/>
    <w:rsid w:val="007624FC"/>
    <w:rsid w:val="00762BBA"/>
    <w:rsid w:val="00762E3B"/>
    <w:rsid w:val="007638CA"/>
    <w:rsid w:val="007649CC"/>
    <w:rsid w:val="00764BB6"/>
    <w:rsid w:val="0076500E"/>
    <w:rsid w:val="00765A83"/>
    <w:rsid w:val="00766411"/>
    <w:rsid w:val="00766B60"/>
    <w:rsid w:val="00766C9D"/>
    <w:rsid w:val="00766F22"/>
    <w:rsid w:val="007674E2"/>
    <w:rsid w:val="00767A08"/>
    <w:rsid w:val="00770744"/>
    <w:rsid w:val="00770F64"/>
    <w:rsid w:val="00771FC2"/>
    <w:rsid w:val="00773819"/>
    <w:rsid w:val="007739F2"/>
    <w:rsid w:val="00774053"/>
    <w:rsid w:val="007755C5"/>
    <w:rsid w:val="0077590A"/>
    <w:rsid w:val="00776E88"/>
    <w:rsid w:val="00780EB2"/>
    <w:rsid w:val="007829B3"/>
    <w:rsid w:val="00782C92"/>
    <w:rsid w:val="00783034"/>
    <w:rsid w:val="00783CE4"/>
    <w:rsid w:val="00785073"/>
    <w:rsid w:val="00787951"/>
    <w:rsid w:val="00790505"/>
    <w:rsid w:val="00790C99"/>
    <w:rsid w:val="00790F35"/>
    <w:rsid w:val="00791346"/>
    <w:rsid w:val="0079135D"/>
    <w:rsid w:val="00794758"/>
    <w:rsid w:val="00795211"/>
    <w:rsid w:val="007954E0"/>
    <w:rsid w:val="007955FB"/>
    <w:rsid w:val="00796099"/>
    <w:rsid w:val="0079645C"/>
    <w:rsid w:val="0079659D"/>
    <w:rsid w:val="00796CF8"/>
    <w:rsid w:val="007A0EB5"/>
    <w:rsid w:val="007A113F"/>
    <w:rsid w:val="007A19DF"/>
    <w:rsid w:val="007A1F27"/>
    <w:rsid w:val="007A1FFC"/>
    <w:rsid w:val="007A2557"/>
    <w:rsid w:val="007A5AB0"/>
    <w:rsid w:val="007A6437"/>
    <w:rsid w:val="007A6AF0"/>
    <w:rsid w:val="007A6C5D"/>
    <w:rsid w:val="007B0208"/>
    <w:rsid w:val="007B0309"/>
    <w:rsid w:val="007B11AE"/>
    <w:rsid w:val="007B1C7B"/>
    <w:rsid w:val="007B2879"/>
    <w:rsid w:val="007B4BF8"/>
    <w:rsid w:val="007B5196"/>
    <w:rsid w:val="007B69F1"/>
    <w:rsid w:val="007C0F3F"/>
    <w:rsid w:val="007C1D8B"/>
    <w:rsid w:val="007C34EC"/>
    <w:rsid w:val="007C3A61"/>
    <w:rsid w:val="007C4846"/>
    <w:rsid w:val="007C4D0F"/>
    <w:rsid w:val="007C6DAE"/>
    <w:rsid w:val="007C7F4E"/>
    <w:rsid w:val="007C7F5A"/>
    <w:rsid w:val="007D1659"/>
    <w:rsid w:val="007D1CA4"/>
    <w:rsid w:val="007D26CD"/>
    <w:rsid w:val="007D2D30"/>
    <w:rsid w:val="007D4273"/>
    <w:rsid w:val="007D4412"/>
    <w:rsid w:val="007D4BE3"/>
    <w:rsid w:val="007D78F0"/>
    <w:rsid w:val="007D7E48"/>
    <w:rsid w:val="007E0E73"/>
    <w:rsid w:val="007E1DA3"/>
    <w:rsid w:val="007E211F"/>
    <w:rsid w:val="007E3B68"/>
    <w:rsid w:val="007E401D"/>
    <w:rsid w:val="007E51D0"/>
    <w:rsid w:val="007E5A67"/>
    <w:rsid w:val="007E5B55"/>
    <w:rsid w:val="007E71AE"/>
    <w:rsid w:val="007E74DF"/>
    <w:rsid w:val="007F1169"/>
    <w:rsid w:val="007F13EF"/>
    <w:rsid w:val="007F2151"/>
    <w:rsid w:val="007F256C"/>
    <w:rsid w:val="007F2B6B"/>
    <w:rsid w:val="007F32EC"/>
    <w:rsid w:val="007F3C61"/>
    <w:rsid w:val="007F3FE7"/>
    <w:rsid w:val="007F4507"/>
    <w:rsid w:val="007F4D71"/>
    <w:rsid w:val="007F50E2"/>
    <w:rsid w:val="007F531C"/>
    <w:rsid w:val="007F638B"/>
    <w:rsid w:val="007F736A"/>
    <w:rsid w:val="00801F83"/>
    <w:rsid w:val="00802689"/>
    <w:rsid w:val="00802985"/>
    <w:rsid w:val="008029AD"/>
    <w:rsid w:val="00802DFB"/>
    <w:rsid w:val="008042C1"/>
    <w:rsid w:val="008043B9"/>
    <w:rsid w:val="00805CA8"/>
    <w:rsid w:val="00805F64"/>
    <w:rsid w:val="008067A8"/>
    <w:rsid w:val="008067D4"/>
    <w:rsid w:val="00806DF1"/>
    <w:rsid w:val="00806E1A"/>
    <w:rsid w:val="00806ECE"/>
    <w:rsid w:val="0080742A"/>
    <w:rsid w:val="00810752"/>
    <w:rsid w:val="00810BFF"/>
    <w:rsid w:val="00810C63"/>
    <w:rsid w:val="00810C6B"/>
    <w:rsid w:val="0081266C"/>
    <w:rsid w:val="008155BD"/>
    <w:rsid w:val="00815DEB"/>
    <w:rsid w:val="00816C99"/>
    <w:rsid w:val="00816F4D"/>
    <w:rsid w:val="008179DC"/>
    <w:rsid w:val="00817BA1"/>
    <w:rsid w:val="00817C45"/>
    <w:rsid w:val="0082064E"/>
    <w:rsid w:val="00820BAE"/>
    <w:rsid w:val="00821508"/>
    <w:rsid w:val="0082185F"/>
    <w:rsid w:val="00822A01"/>
    <w:rsid w:val="008233AA"/>
    <w:rsid w:val="00823750"/>
    <w:rsid w:val="008273EA"/>
    <w:rsid w:val="008276D2"/>
    <w:rsid w:val="0082797C"/>
    <w:rsid w:val="00830180"/>
    <w:rsid w:val="008302CB"/>
    <w:rsid w:val="00830F08"/>
    <w:rsid w:val="00832AD6"/>
    <w:rsid w:val="00833FCC"/>
    <w:rsid w:val="008344E6"/>
    <w:rsid w:val="00834E46"/>
    <w:rsid w:val="00835D56"/>
    <w:rsid w:val="00836114"/>
    <w:rsid w:val="00836B2C"/>
    <w:rsid w:val="00836C10"/>
    <w:rsid w:val="008411DB"/>
    <w:rsid w:val="00841AB9"/>
    <w:rsid w:val="0084253C"/>
    <w:rsid w:val="00842E5E"/>
    <w:rsid w:val="00843392"/>
    <w:rsid w:val="00843E3D"/>
    <w:rsid w:val="00843FC7"/>
    <w:rsid w:val="008443FD"/>
    <w:rsid w:val="008458AF"/>
    <w:rsid w:val="00845ABD"/>
    <w:rsid w:val="00846DAC"/>
    <w:rsid w:val="00847D2A"/>
    <w:rsid w:val="00847F3C"/>
    <w:rsid w:val="00850AD8"/>
    <w:rsid w:val="0085125F"/>
    <w:rsid w:val="008515CA"/>
    <w:rsid w:val="00851F0E"/>
    <w:rsid w:val="008521F3"/>
    <w:rsid w:val="0085320E"/>
    <w:rsid w:val="0085344D"/>
    <w:rsid w:val="008534E4"/>
    <w:rsid w:val="00853827"/>
    <w:rsid w:val="0085383C"/>
    <w:rsid w:val="00854317"/>
    <w:rsid w:val="0085446A"/>
    <w:rsid w:val="00855545"/>
    <w:rsid w:val="00857B25"/>
    <w:rsid w:val="00860644"/>
    <w:rsid w:val="00860D91"/>
    <w:rsid w:val="0086285E"/>
    <w:rsid w:val="00862DBA"/>
    <w:rsid w:val="0086333A"/>
    <w:rsid w:val="00863490"/>
    <w:rsid w:val="008641D8"/>
    <w:rsid w:val="008644E7"/>
    <w:rsid w:val="00864E07"/>
    <w:rsid w:val="008652C0"/>
    <w:rsid w:val="008655F5"/>
    <w:rsid w:val="0086738D"/>
    <w:rsid w:val="008703D5"/>
    <w:rsid w:val="008714FB"/>
    <w:rsid w:val="008715EF"/>
    <w:rsid w:val="00871A67"/>
    <w:rsid w:val="00872115"/>
    <w:rsid w:val="00872334"/>
    <w:rsid w:val="00872F95"/>
    <w:rsid w:val="00874C84"/>
    <w:rsid w:val="008762BD"/>
    <w:rsid w:val="00876A8D"/>
    <w:rsid w:val="00876C8B"/>
    <w:rsid w:val="00876D26"/>
    <w:rsid w:val="00876FEF"/>
    <w:rsid w:val="0087793F"/>
    <w:rsid w:val="00877F5F"/>
    <w:rsid w:val="00880219"/>
    <w:rsid w:val="00880ABD"/>
    <w:rsid w:val="008819CD"/>
    <w:rsid w:val="00881A5B"/>
    <w:rsid w:val="00882394"/>
    <w:rsid w:val="008830D0"/>
    <w:rsid w:val="00883ACE"/>
    <w:rsid w:val="00883F98"/>
    <w:rsid w:val="00884F50"/>
    <w:rsid w:val="00885307"/>
    <w:rsid w:val="008853DD"/>
    <w:rsid w:val="00886044"/>
    <w:rsid w:val="0088628D"/>
    <w:rsid w:val="00886688"/>
    <w:rsid w:val="00886CC1"/>
    <w:rsid w:val="00886D6D"/>
    <w:rsid w:val="00890C05"/>
    <w:rsid w:val="00890EB5"/>
    <w:rsid w:val="00891E76"/>
    <w:rsid w:val="00891F77"/>
    <w:rsid w:val="00892B36"/>
    <w:rsid w:val="00893801"/>
    <w:rsid w:val="00893A9A"/>
    <w:rsid w:val="0089428D"/>
    <w:rsid w:val="00894ED0"/>
    <w:rsid w:val="0089560D"/>
    <w:rsid w:val="008976EA"/>
    <w:rsid w:val="00897D60"/>
    <w:rsid w:val="008A0DE1"/>
    <w:rsid w:val="008A2C09"/>
    <w:rsid w:val="008A35E9"/>
    <w:rsid w:val="008A4011"/>
    <w:rsid w:val="008A4F0E"/>
    <w:rsid w:val="008A525E"/>
    <w:rsid w:val="008A5DD1"/>
    <w:rsid w:val="008A5DF6"/>
    <w:rsid w:val="008A61DE"/>
    <w:rsid w:val="008A630C"/>
    <w:rsid w:val="008A78FF"/>
    <w:rsid w:val="008A7BDB"/>
    <w:rsid w:val="008B2931"/>
    <w:rsid w:val="008B2EDF"/>
    <w:rsid w:val="008B3013"/>
    <w:rsid w:val="008B52AD"/>
    <w:rsid w:val="008B5D2F"/>
    <w:rsid w:val="008B5DB1"/>
    <w:rsid w:val="008B7B20"/>
    <w:rsid w:val="008C0216"/>
    <w:rsid w:val="008C05D1"/>
    <w:rsid w:val="008C1015"/>
    <w:rsid w:val="008C1BEE"/>
    <w:rsid w:val="008C1F6B"/>
    <w:rsid w:val="008C2DEE"/>
    <w:rsid w:val="008C308B"/>
    <w:rsid w:val="008C320C"/>
    <w:rsid w:val="008C3709"/>
    <w:rsid w:val="008C46D6"/>
    <w:rsid w:val="008C4AF9"/>
    <w:rsid w:val="008C4D11"/>
    <w:rsid w:val="008C4D44"/>
    <w:rsid w:val="008C5FD8"/>
    <w:rsid w:val="008C6606"/>
    <w:rsid w:val="008C6739"/>
    <w:rsid w:val="008C67E4"/>
    <w:rsid w:val="008C79CE"/>
    <w:rsid w:val="008C7A85"/>
    <w:rsid w:val="008D0240"/>
    <w:rsid w:val="008D0F24"/>
    <w:rsid w:val="008D3DBF"/>
    <w:rsid w:val="008D490E"/>
    <w:rsid w:val="008D5932"/>
    <w:rsid w:val="008D5975"/>
    <w:rsid w:val="008D644A"/>
    <w:rsid w:val="008D6932"/>
    <w:rsid w:val="008D69AA"/>
    <w:rsid w:val="008D6B30"/>
    <w:rsid w:val="008E2B24"/>
    <w:rsid w:val="008E3062"/>
    <w:rsid w:val="008E33E8"/>
    <w:rsid w:val="008E3A2B"/>
    <w:rsid w:val="008E4E2C"/>
    <w:rsid w:val="008E5A5E"/>
    <w:rsid w:val="008F0505"/>
    <w:rsid w:val="008F1359"/>
    <w:rsid w:val="008F36B8"/>
    <w:rsid w:val="008F43E2"/>
    <w:rsid w:val="008F639A"/>
    <w:rsid w:val="008F6EDB"/>
    <w:rsid w:val="008F6EFB"/>
    <w:rsid w:val="008F77FA"/>
    <w:rsid w:val="00900824"/>
    <w:rsid w:val="0090122C"/>
    <w:rsid w:val="009039B2"/>
    <w:rsid w:val="00903CED"/>
    <w:rsid w:val="009051CF"/>
    <w:rsid w:val="00906CA2"/>
    <w:rsid w:val="00907742"/>
    <w:rsid w:val="009078E1"/>
    <w:rsid w:val="00907D8D"/>
    <w:rsid w:val="00907E3C"/>
    <w:rsid w:val="00910C88"/>
    <w:rsid w:val="0091142E"/>
    <w:rsid w:val="00911565"/>
    <w:rsid w:val="00912DF4"/>
    <w:rsid w:val="0091332A"/>
    <w:rsid w:val="00913C45"/>
    <w:rsid w:val="00914013"/>
    <w:rsid w:val="00914537"/>
    <w:rsid w:val="00914C1B"/>
    <w:rsid w:val="00914C23"/>
    <w:rsid w:val="00916E04"/>
    <w:rsid w:val="009173EC"/>
    <w:rsid w:val="00917AB3"/>
    <w:rsid w:val="0092002B"/>
    <w:rsid w:val="00921261"/>
    <w:rsid w:val="00921DB6"/>
    <w:rsid w:val="009229DE"/>
    <w:rsid w:val="009236CE"/>
    <w:rsid w:val="00924509"/>
    <w:rsid w:val="00924798"/>
    <w:rsid w:val="0092545C"/>
    <w:rsid w:val="009258FB"/>
    <w:rsid w:val="00926EE3"/>
    <w:rsid w:val="00927B20"/>
    <w:rsid w:val="009312D6"/>
    <w:rsid w:val="0093186F"/>
    <w:rsid w:val="0093203E"/>
    <w:rsid w:val="0093321E"/>
    <w:rsid w:val="00933804"/>
    <w:rsid w:val="00933D3E"/>
    <w:rsid w:val="009342DB"/>
    <w:rsid w:val="009364C5"/>
    <w:rsid w:val="00936CA2"/>
    <w:rsid w:val="009378B2"/>
    <w:rsid w:val="0093790E"/>
    <w:rsid w:val="00937E6A"/>
    <w:rsid w:val="00940FED"/>
    <w:rsid w:val="00941334"/>
    <w:rsid w:val="00941B82"/>
    <w:rsid w:val="00942622"/>
    <w:rsid w:val="00943242"/>
    <w:rsid w:val="009433D0"/>
    <w:rsid w:val="00943DE4"/>
    <w:rsid w:val="00943E0B"/>
    <w:rsid w:val="00943E18"/>
    <w:rsid w:val="009447B5"/>
    <w:rsid w:val="00944813"/>
    <w:rsid w:val="00945176"/>
    <w:rsid w:val="00945639"/>
    <w:rsid w:val="0094572F"/>
    <w:rsid w:val="00946250"/>
    <w:rsid w:val="0094721B"/>
    <w:rsid w:val="00950E91"/>
    <w:rsid w:val="00951995"/>
    <w:rsid w:val="00951C57"/>
    <w:rsid w:val="00952DC7"/>
    <w:rsid w:val="00954756"/>
    <w:rsid w:val="00954BA0"/>
    <w:rsid w:val="00956F3C"/>
    <w:rsid w:val="0095725A"/>
    <w:rsid w:val="00957849"/>
    <w:rsid w:val="009601E8"/>
    <w:rsid w:val="009602E6"/>
    <w:rsid w:val="00960C80"/>
    <w:rsid w:val="00960D19"/>
    <w:rsid w:val="00961AD0"/>
    <w:rsid w:val="00961FB5"/>
    <w:rsid w:val="00961FD3"/>
    <w:rsid w:val="00962F37"/>
    <w:rsid w:val="00963B70"/>
    <w:rsid w:val="009642A0"/>
    <w:rsid w:val="00964B73"/>
    <w:rsid w:val="00964ED8"/>
    <w:rsid w:val="00970ADD"/>
    <w:rsid w:val="009712A1"/>
    <w:rsid w:val="0097267E"/>
    <w:rsid w:val="009741B7"/>
    <w:rsid w:val="00974AD8"/>
    <w:rsid w:val="00975930"/>
    <w:rsid w:val="00975B7D"/>
    <w:rsid w:val="00976889"/>
    <w:rsid w:val="00977039"/>
    <w:rsid w:val="009775C8"/>
    <w:rsid w:val="0098023D"/>
    <w:rsid w:val="00981CE5"/>
    <w:rsid w:val="00982D26"/>
    <w:rsid w:val="00983045"/>
    <w:rsid w:val="00983904"/>
    <w:rsid w:val="0098433F"/>
    <w:rsid w:val="00984B07"/>
    <w:rsid w:val="00984B5B"/>
    <w:rsid w:val="00984D8D"/>
    <w:rsid w:val="0098578E"/>
    <w:rsid w:val="00985A5D"/>
    <w:rsid w:val="0098644B"/>
    <w:rsid w:val="009867E5"/>
    <w:rsid w:val="00987903"/>
    <w:rsid w:val="00987913"/>
    <w:rsid w:val="0099094B"/>
    <w:rsid w:val="00990A5F"/>
    <w:rsid w:val="009910E8"/>
    <w:rsid w:val="00991632"/>
    <w:rsid w:val="00992FA4"/>
    <w:rsid w:val="00993A98"/>
    <w:rsid w:val="00993CE7"/>
    <w:rsid w:val="00994D92"/>
    <w:rsid w:val="0099599F"/>
    <w:rsid w:val="009960A5"/>
    <w:rsid w:val="009970C3"/>
    <w:rsid w:val="009977F3"/>
    <w:rsid w:val="00997AC3"/>
    <w:rsid w:val="00997DD8"/>
    <w:rsid w:val="009A1DCD"/>
    <w:rsid w:val="009A292E"/>
    <w:rsid w:val="009A325B"/>
    <w:rsid w:val="009A35A0"/>
    <w:rsid w:val="009A376C"/>
    <w:rsid w:val="009A3F4B"/>
    <w:rsid w:val="009A40D0"/>
    <w:rsid w:val="009A445B"/>
    <w:rsid w:val="009A5F56"/>
    <w:rsid w:val="009A65CF"/>
    <w:rsid w:val="009A69F2"/>
    <w:rsid w:val="009A724C"/>
    <w:rsid w:val="009A7CA0"/>
    <w:rsid w:val="009B044B"/>
    <w:rsid w:val="009B1F8A"/>
    <w:rsid w:val="009B2424"/>
    <w:rsid w:val="009B27E7"/>
    <w:rsid w:val="009B2FBD"/>
    <w:rsid w:val="009B428D"/>
    <w:rsid w:val="009B4363"/>
    <w:rsid w:val="009B55B8"/>
    <w:rsid w:val="009B7086"/>
    <w:rsid w:val="009B74AA"/>
    <w:rsid w:val="009C0DBD"/>
    <w:rsid w:val="009C17EC"/>
    <w:rsid w:val="009C343F"/>
    <w:rsid w:val="009C4700"/>
    <w:rsid w:val="009C6139"/>
    <w:rsid w:val="009C61DD"/>
    <w:rsid w:val="009C65EB"/>
    <w:rsid w:val="009C68AB"/>
    <w:rsid w:val="009D026F"/>
    <w:rsid w:val="009D06DF"/>
    <w:rsid w:val="009D0C3D"/>
    <w:rsid w:val="009D1C80"/>
    <w:rsid w:val="009D2A5A"/>
    <w:rsid w:val="009D4379"/>
    <w:rsid w:val="009D54C1"/>
    <w:rsid w:val="009D79CC"/>
    <w:rsid w:val="009D7AFB"/>
    <w:rsid w:val="009D7EFB"/>
    <w:rsid w:val="009E08EB"/>
    <w:rsid w:val="009E26AD"/>
    <w:rsid w:val="009E3768"/>
    <w:rsid w:val="009E6281"/>
    <w:rsid w:val="009E7AB8"/>
    <w:rsid w:val="009F0040"/>
    <w:rsid w:val="009F0B45"/>
    <w:rsid w:val="009F11A4"/>
    <w:rsid w:val="009F1365"/>
    <w:rsid w:val="009F1AB7"/>
    <w:rsid w:val="009F1DF7"/>
    <w:rsid w:val="009F2223"/>
    <w:rsid w:val="009F2901"/>
    <w:rsid w:val="009F3090"/>
    <w:rsid w:val="009F378A"/>
    <w:rsid w:val="009F3F29"/>
    <w:rsid w:val="009F4629"/>
    <w:rsid w:val="009F6968"/>
    <w:rsid w:val="009F6FDD"/>
    <w:rsid w:val="009F776C"/>
    <w:rsid w:val="009F7EC7"/>
    <w:rsid w:val="00A001CF"/>
    <w:rsid w:val="00A007BC"/>
    <w:rsid w:val="00A02B52"/>
    <w:rsid w:val="00A03AE5"/>
    <w:rsid w:val="00A0491A"/>
    <w:rsid w:val="00A04A84"/>
    <w:rsid w:val="00A04B86"/>
    <w:rsid w:val="00A05A87"/>
    <w:rsid w:val="00A05BDA"/>
    <w:rsid w:val="00A05C0B"/>
    <w:rsid w:val="00A065FB"/>
    <w:rsid w:val="00A06ED5"/>
    <w:rsid w:val="00A078E6"/>
    <w:rsid w:val="00A1012B"/>
    <w:rsid w:val="00A11363"/>
    <w:rsid w:val="00A12E10"/>
    <w:rsid w:val="00A13F00"/>
    <w:rsid w:val="00A14A9D"/>
    <w:rsid w:val="00A14CE6"/>
    <w:rsid w:val="00A165FE"/>
    <w:rsid w:val="00A16AF2"/>
    <w:rsid w:val="00A1749F"/>
    <w:rsid w:val="00A1779B"/>
    <w:rsid w:val="00A17C1E"/>
    <w:rsid w:val="00A17E45"/>
    <w:rsid w:val="00A2015D"/>
    <w:rsid w:val="00A217F1"/>
    <w:rsid w:val="00A22EA6"/>
    <w:rsid w:val="00A237FB"/>
    <w:rsid w:val="00A2521E"/>
    <w:rsid w:val="00A254C5"/>
    <w:rsid w:val="00A26FD3"/>
    <w:rsid w:val="00A311A5"/>
    <w:rsid w:val="00A32F2A"/>
    <w:rsid w:val="00A335F4"/>
    <w:rsid w:val="00A348EC"/>
    <w:rsid w:val="00A3493E"/>
    <w:rsid w:val="00A349C5"/>
    <w:rsid w:val="00A352A5"/>
    <w:rsid w:val="00A35CA1"/>
    <w:rsid w:val="00A370E9"/>
    <w:rsid w:val="00A372C0"/>
    <w:rsid w:val="00A375C4"/>
    <w:rsid w:val="00A377DB"/>
    <w:rsid w:val="00A42556"/>
    <w:rsid w:val="00A446A3"/>
    <w:rsid w:val="00A46A86"/>
    <w:rsid w:val="00A47F34"/>
    <w:rsid w:val="00A50439"/>
    <w:rsid w:val="00A50799"/>
    <w:rsid w:val="00A51300"/>
    <w:rsid w:val="00A526B8"/>
    <w:rsid w:val="00A526DE"/>
    <w:rsid w:val="00A52B52"/>
    <w:rsid w:val="00A52CB7"/>
    <w:rsid w:val="00A53412"/>
    <w:rsid w:val="00A54D19"/>
    <w:rsid w:val="00A55430"/>
    <w:rsid w:val="00A56EF5"/>
    <w:rsid w:val="00A57010"/>
    <w:rsid w:val="00A57191"/>
    <w:rsid w:val="00A6044D"/>
    <w:rsid w:val="00A606F0"/>
    <w:rsid w:val="00A62E33"/>
    <w:rsid w:val="00A6384E"/>
    <w:rsid w:val="00A63D2E"/>
    <w:rsid w:val="00A6484E"/>
    <w:rsid w:val="00A64FEA"/>
    <w:rsid w:val="00A65189"/>
    <w:rsid w:val="00A652AC"/>
    <w:rsid w:val="00A71E2E"/>
    <w:rsid w:val="00A74D3B"/>
    <w:rsid w:val="00A75560"/>
    <w:rsid w:val="00A7565C"/>
    <w:rsid w:val="00A7577E"/>
    <w:rsid w:val="00A759BB"/>
    <w:rsid w:val="00A75D19"/>
    <w:rsid w:val="00A7792A"/>
    <w:rsid w:val="00A8051B"/>
    <w:rsid w:val="00A810C4"/>
    <w:rsid w:val="00A8268F"/>
    <w:rsid w:val="00A82CC0"/>
    <w:rsid w:val="00A85504"/>
    <w:rsid w:val="00A874EB"/>
    <w:rsid w:val="00A87C37"/>
    <w:rsid w:val="00A906D7"/>
    <w:rsid w:val="00A9097D"/>
    <w:rsid w:val="00A91304"/>
    <w:rsid w:val="00A915E2"/>
    <w:rsid w:val="00A918CF"/>
    <w:rsid w:val="00A91EAB"/>
    <w:rsid w:val="00A932BE"/>
    <w:rsid w:val="00A944B4"/>
    <w:rsid w:val="00A94C6D"/>
    <w:rsid w:val="00A95140"/>
    <w:rsid w:val="00A955FA"/>
    <w:rsid w:val="00A95CD9"/>
    <w:rsid w:val="00A95D32"/>
    <w:rsid w:val="00A96164"/>
    <w:rsid w:val="00A9679E"/>
    <w:rsid w:val="00A96D0B"/>
    <w:rsid w:val="00A96E0C"/>
    <w:rsid w:val="00A973E7"/>
    <w:rsid w:val="00AA0CA4"/>
    <w:rsid w:val="00AA0FAB"/>
    <w:rsid w:val="00AA133D"/>
    <w:rsid w:val="00AA13DA"/>
    <w:rsid w:val="00AA1427"/>
    <w:rsid w:val="00AA20A3"/>
    <w:rsid w:val="00AA2EB1"/>
    <w:rsid w:val="00AA467F"/>
    <w:rsid w:val="00AA4F4A"/>
    <w:rsid w:val="00AA540F"/>
    <w:rsid w:val="00AA64B4"/>
    <w:rsid w:val="00AA6569"/>
    <w:rsid w:val="00AA7FAB"/>
    <w:rsid w:val="00AB04E2"/>
    <w:rsid w:val="00AB21AC"/>
    <w:rsid w:val="00AB3D59"/>
    <w:rsid w:val="00AB3E23"/>
    <w:rsid w:val="00AB42F7"/>
    <w:rsid w:val="00AB76A2"/>
    <w:rsid w:val="00AC04E4"/>
    <w:rsid w:val="00AC36C0"/>
    <w:rsid w:val="00AC3FEF"/>
    <w:rsid w:val="00AC453B"/>
    <w:rsid w:val="00AC54D9"/>
    <w:rsid w:val="00AC680A"/>
    <w:rsid w:val="00AC6902"/>
    <w:rsid w:val="00AC78F0"/>
    <w:rsid w:val="00AC79C8"/>
    <w:rsid w:val="00AD0800"/>
    <w:rsid w:val="00AD08CB"/>
    <w:rsid w:val="00AD09CA"/>
    <w:rsid w:val="00AD149F"/>
    <w:rsid w:val="00AD22FF"/>
    <w:rsid w:val="00AD23C5"/>
    <w:rsid w:val="00AD2974"/>
    <w:rsid w:val="00AD2AF9"/>
    <w:rsid w:val="00AD32AD"/>
    <w:rsid w:val="00AD3D19"/>
    <w:rsid w:val="00AD4234"/>
    <w:rsid w:val="00AD5A4E"/>
    <w:rsid w:val="00AD5BF9"/>
    <w:rsid w:val="00AD730C"/>
    <w:rsid w:val="00AE096E"/>
    <w:rsid w:val="00AE1A7C"/>
    <w:rsid w:val="00AE2D66"/>
    <w:rsid w:val="00AE2F3B"/>
    <w:rsid w:val="00AE3742"/>
    <w:rsid w:val="00AE3D0E"/>
    <w:rsid w:val="00AE3D21"/>
    <w:rsid w:val="00AE479A"/>
    <w:rsid w:val="00AE4865"/>
    <w:rsid w:val="00AE78D1"/>
    <w:rsid w:val="00AF1BA0"/>
    <w:rsid w:val="00AF1F7A"/>
    <w:rsid w:val="00AF25AF"/>
    <w:rsid w:val="00AF2C1A"/>
    <w:rsid w:val="00AF2DBB"/>
    <w:rsid w:val="00AF3A93"/>
    <w:rsid w:val="00AF4E54"/>
    <w:rsid w:val="00AF631A"/>
    <w:rsid w:val="00AF65B8"/>
    <w:rsid w:val="00AF72AE"/>
    <w:rsid w:val="00AF7F7A"/>
    <w:rsid w:val="00B0127C"/>
    <w:rsid w:val="00B02845"/>
    <w:rsid w:val="00B03491"/>
    <w:rsid w:val="00B04D88"/>
    <w:rsid w:val="00B05240"/>
    <w:rsid w:val="00B065A0"/>
    <w:rsid w:val="00B10D26"/>
    <w:rsid w:val="00B113CA"/>
    <w:rsid w:val="00B11FC7"/>
    <w:rsid w:val="00B1328E"/>
    <w:rsid w:val="00B15E0B"/>
    <w:rsid w:val="00B17382"/>
    <w:rsid w:val="00B173F5"/>
    <w:rsid w:val="00B20450"/>
    <w:rsid w:val="00B21954"/>
    <w:rsid w:val="00B22FE3"/>
    <w:rsid w:val="00B233B9"/>
    <w:rsid w:val="00B23A4B"/>
    <w:rsid w:val="00B23E5D"/>
    <w:rsid w:val="00B2519D"/>
    <w:rsid w:val="00B2560B"/>
    <w:rsid w:val="00B270BB"/>
    <w:rsid w:val="00B277FE"/>
    <w:rsid w:val="00B27AB2"/>
    <w:rsid w:val="00B27DF9"/>
    <w:rsid w:val="00B27EE7"/>
    <w:rsid w:val="00B31A8B"/>
    <w:rsid w:val="00B32860"/>
    <w:rsid w:val="00B329A6"/>
    <w:rsid w:val="00B32FCF"/>
    <w:rsid w:val="00B34352"/>
    <w:rsid w:val="00B346FB"/>
    <w:rsid w:val="00B3508D"/>
    <w:rsid w:val="00B3519B"/>
    <w:rsid w:val="00B355DE"/>
    <w:rsid w:val="00B37527"/>
    <w:rsid w:val="00B37989"/>
    <w:rsid w:val="00B41636"/>
    <w:rsid w:val="00B41D40"/>
    <w:rsid w:val="00B425EB"/>
    <w:rsid w:val="00B42B78"/>
    <w:rsid w:val="00B44584"/>
    <w:rsid w:val="00B44FF4"/>
    <w:rsid w:val="00B50316"/>
    <w:rsid w:val="00B50407"/>
    <w:rsid w:val="00B516ED"/>
    <w:rsid w:val="00B5190E"/>
    <w:rsid w:val="00B5191C"/>
    <w:rsid w:val="00B51E51"/>
    <w:rsid w:val="00B54301"/>
    <w:rsid w:val="00B54D69"/>
    <w:rsid w:val="00B54E48"/>
    <w:rsid w:val="00B55676"/>
    <w:rsid w:val="00B55B7F"/>
    <w:rsid w:val="00B5750B"/>
    <w:rsid w:val="00B60AE2"/>
    <w:rsid w:val="00B60F1D"/>
    <w:rsid w:val="00B61722"/>
    <w:rsid w:val="00B625EF"/>
    <w:rsid w:val="00B640FC"/>
    <w:rsid w:val="00B64A73"/>
    <w:rsid w:val="00B667F9"/>
    <w:rsid w:val="00B67089"/>
    <w:rsid w:val="00B67BD2"/>
    <w:rsid w:val="00B700FE"/>
    <w:rsid w:val="00B70DEB"/>
    <w:rsid w:val="00B71888"/>
    <w:rsid w:val="00B71AB7"/>
    <w:rsid w:val="00B721E6"/>
    <w:rsid w:val="00B74C25"/>
    <w:rsid w:val="00B759C0"/>
    <w:rsid w:val="00B760E0"/>
    <w:rsid w:val="00B76A06"/>
    <w:rsid w:val="00B77706"/>
    <w:rsid w:val="00B77D4F"/>
    <w:rsid w:val="00B803F1"/>
    <w:rsid w:val="00B809F2"/>
    <w:rsid w:val="00B81112"/>
    <w:rsid w:val="00B82221"/>
    <w:rsid w:val="00B832D9"/>
    <w:rsid w:val="00B8398A"/>
    <w:rsid w:val="00B86782"/>
    <w:rsid w:val="00B873E0"/>
    <w:rsid w:val="00B9012C"/>
    <w:rsid w:val="00B90778"/>
    <w:rsid w:val="00B908BC"/>
    <w:rsid w:val="00B90B6D"/>
    <w:rsid w:val="00B90ED2"/>
    <w:rsid w:val="00B92009"/>
    <w:rsid w:val="00B92459"/>
    <w:rsid w:val="00B928D7"/>
    <w:rsid w:val="00B92C83"/>
    <w:rsid w:val="00B92CA2"/>
    <w:rsid w:val="00B93984"/>
    <w:rsid w:val="00B940AB"/>
    <w:rsid w:val="00B94579"/>
    <w:rsid w:val="00B94AA1"/>
    <w:rsid w:val="00B94DA7"/>
    <w:rsid w:val="00B95221"/>
    <w:rsid w:val="00B9562E"/>
    <w:rsid w:val="00B95A77"/>
    <w:rsid w:val="00B96299"/>
    <w:rsid w:val="00BA09E3"/>
    <w:rsid w:val="00BA0EA3"/>
    <w:rsid w:val="00BA2200"/>
    <w:rsid w:val="00BA33F7"/>
    <w:rsid w:val="00BA40B4"/>
    <w:rsid w:val="00BA4160"/>
    <w:rsid w:val="00BA48DC"/>
    <w:rsid w:val="00BA5DC0"/>
    <w:rsid w:val="00BB5172"/>
    <w:rsid w:val="00BC0ABD"/>
    <w:rsid w:val="00BC36C9"/>
    <w:rsid w:val="00BC39D3"/>
    <w:rsid w:val="00BC5607"/>
    <w:rsid w:val="00BC5C07"/>
    <w:rsid w:val="00BC625A"/>
    <w:rsid w:val="00BD0D2C"/>
    <w:rsid w:val="00BD1087"/>
    <w:rsid w:val="00BD2255"/>
    <w:rsid w:val="00BD3440"/>
    <w:rsid w:val="00BD36EB"/>
    <w:rsid w:val="00BD390B"/>
    <w:rsid w:val="00BD4D9A"/>
    <w:rsid w:val="00BD4EAA"/>
    <w:rsid w:val="00BD4FE8"/>
    <w:rsid w:val="00BD5128"/>
    <w:rsid w:val="00BD57A0"/>
    <w:rsid w:val="00BD6217"/>
    <w:rsid w:val="00BD6BAC"/>
    <w:rsid w:val="00BD76B0"/>
    <w:rsid w:val="00BD7A02"/>
    <w:rsid w:val="00BE06EB"/>
    <w:rsid w:val="00BE1795"/>
    <w:rsid w:val="00BE1B9E"/>
    <w:rsid w:val="00BE3C2A"/>
    <w:rsid w:val="00BE4BE1"/>
    <w:rsid w:val="00BE5F24"/>
    <w:rsid w:val="00BF040D"/>
    <w:rsid w:val="00BF0488"/>
    <w:rsid w:val="00BF05A1"/>
    <w:rsid w:val="00BF0757"/>
    <w:rsid w:val="00BF1A81"/>
    <w:rsid w:val="00BF1EF2"/>
    <w:rsid w:val="00BF2348"/>
    <w:rsid w:val="00BF2BF8"/>
    <w:rsid w:val="00BF3963"/>
    <w:rsid w:val="00BF5C40"/>
    <w:rsid w:val="00BF6C24"/>
    <w:rsid w:val="00BF754A"/>
    <w:rsid w:val="00C0027E"/>
    <w:rsid w:val="00C00280"/>
    <w:rsid w:val="00C021A7"/>
    <w:rsid w:val="00C02688"/>
    <w:rsid w:val="00C0275A"/>
    <w:rsid w:val="00C0406A"/>
    <w:rsid w:val="00C04CF7"/>
    <w:rsid w:val="00C058B8"/>
    <w:rsid w:val="00C06104"/>
    <w:rsid w:val="00C065CF"/>
    <w:rsid w:val="00C112AE"/>
    <w:rsid w:val="00C11C16"/>
    <w:rsid w:val="00C1253D"/>
    <w:rsid w:val="00C13210"/>
    <w:rsid w:val="00C14718"/>
    <w:rsid w:val="00C16640"/>
    <w:rsid w:val="00C206A6"/>
    <w:rsid w:val="00C22DB0"/>
    <w:rsid w:val="00C22EFB"/>
    <w:rsid w:val="00C2333C"/>
    <w:rsid w:val="00C23E75"/>
    <w:rsid w:val="00C24450"/>
    <w:rsid w:val="00C25244"/>
    <w:rsid w:val="00C25B1E"/>
    <w:rsid w:val="00C25E82"/>
    <w:rsid w:val="00C26554"/>
    <w:rsid w:val="00C26943"/>
    <w:rsid w:val="00C27FA5"/>
    <w:rsid w:val="00C30DBB"/>
    <w:rsid w:val="00C31CB0"/>
    <w:rsid w:val="00C3304F"/>
    <w:rsid w:val="00C33704"/>
    <w:rsid w:val="00C339BB"/>
    <w:rsid w:val="00C34261"/>
    <w:rsid w:val="00C35103"/>
    <w:rsid w:val="00C35401"/>
    <w:rsid w:val="00C35524"/>
    <w:rsid w:val="00C35916"/>
    <w:rsid w:val="00C359BD"/>
    <w:rsid w:val="00C374CD"/>
    <w:rsid w:val="00C37646"/>
    <w:rsid w:val="00C37A1C"/>
    <w:rsid w:val="00C409E8"/>
    <w:rsid w:val="00C4111F"/>
    <w:rsid w:val="00C413C6"/>
    <w:rsid w:val="00C41A89"/>
    <w:rsid w:val="00C42317"/>
    <w:rsid w:val="00C42627"/>
    <w:rsid w:val="00C43BC0"/>
    <w:rsid w:val="00C43CD3"/>
    <w:rsid w:val="00C43CE1"/>
    <w:rsid w:val="00C43F6C"/>
    <w:rsid w:val="00C43FDB"/>
    <w:rsid w:val="00C45021"/>
    <w:rsid w:val="00C45636"/>
    <w:rsid w:val="00C46534"/>
    <w:rsid w:val="00C465EC"/>
    <w:rsid w:val="00C4680D"/>
    <w:rsid w:val="00C46C1A"/>
    <w:rsid w:val="00C47EDD"/>
    <w:rsid w:val="00C5078C"/>
    <w:rsid w:val="00C50AF8"/>
    <w:rsid w:val="00C51B16"/>
    <w:rsid w:val="00C5238D"/>
    <w:rsid w:val="00C52837"/>
    <w:rsid w:val="00C53B5A"/>
    <w:rsid w:val="00C54E4D"/>
    <w:rsid w:val="00C556C5"/>
    <w:rsid w:val="00C55833"/>
    <w:rsid w:val="00C56007"/>
    <w:rsid w:val="00C56822"/>
    <w:rsid w:val="00C600AD"/>
    <w:rsid w:val="00C602D5"/>
    <w:rsid w:val="00C60823"/>
    <w:rsid w:val="00C61AC6"/>
    <w:rsid w:val="00C623DB"/>
    <w:rsid w:val="00C62985"/>
    <w:rsid w:val="00C63302"/>
    <w:rsid w:val="00C634D1"/>
    <w:rsid w:val="00C6509D"/>
    <w:rsid w:val="00C66215"/>
    <w:rsid w:val="00C7020A"/>
    <w:rsid w:val="00C70211"/>
    <w:rsid w:val="00C7037B"/>
    <w:rsid w:val="00C717B3"/>
    <w:rsid w:val="00C71FAC"/>
    <w:rsid w:val="00C72575"/>
    <w:rsid w:val="00C730C7"/>
    <w:rsid w:val="00C73F8D"/>
    <w:rsid w:val="00C74470"/>
    <w:rsid w:val="00C757FF"/>
    <w:rsid w:val="00C75AB1"/>
    <w:rsid w:val="00C75C69"/>
    <w:rsid w:val="00C762BD"/>
    <w:rsid w:val="00C76B7E"/>
    <w:rsid w:val="00C76EB5"/>
    <w:rsid w:val="00C775F5"/>
    <w:rsid w:val="00C80C77"/>
    <w:rsid w:val="00C8108E"/>
    <w:rsid w:val="00C81B5A"/>
    <w:rsid w:val="00C81F65"/>
    <w:rsid w:val="00C830AE"/>
    <w:rsid w:val="00C83C33"/>
    <w:rsid w:val="00C84DD7"/>
    <w:rsid w:val="00C852EE"/>
    <w:rsid w:val="00C855C9"/>
    <w:rsid w:val="00C85A53"/>
    <w:rsid w:val="00C8630E"/>
    <w:rsid w:val="00C863A8"/>
    <w:rsid w:val="00C869E7"/>
    <w:rsid w:val="00C8718B"/>
    <w:rsid w:val="00C872B4"/>
    <w:rsid w:val="00C872EA"/>
    <w:rsid w:val="00C8795D"/>
    <w:rsid w:val="00C87E50"/>
    <w:rsid w:val="00C90356"/>
    <w:rsid w:val="00C916B6"/>
    <w:rsid w:val="00C9213B"/>
    <w:rsid w:val="00C92B91"/>
    <w:rsid w:val="00C9436B"/>
    <w:rsid w:val="00C944F2"/>
    <w:rsid w:val="00C94A3E"/>
    <w:rsid w:val="00C951A6"/>
    <w:rsid w:val="00C95EEA"/>
    <w:rsid w:val="00C95F6B"/>
    <w:rsid w:val="00C9601F"/>
    <w:rsid w:val="00C963BD"/>
    <w:rsid w:val="00C974F7"/>
    <w:rsid w:val="00C97A05"/>
    <w:rsid w:val="00CA053C"/>
    <w:rsid w:val="00CA16B5"/>
    <w:rsid w:val="00CA1AD3"/>
    <w:rsid w:val="00CA1FC9"/>
    <w:rsid w:val="00CA3013"/>
    <w:rsid w:val="00CA32AA"/>
    <w:rsid w:val="00CA34BB"/>
    <w:rsid w:val="00CA3D0B"/>
    <w:rsid w:val="00CA4D52"/>
    <w:rsid w:val="00CA547A"/>
    <w:rsid w:val="00CA5AA9"/>
    <w:rsid w:val="00CA5C7C"/>
    <w:rsid w:val="00CA5D7E"/>
    <w:rsid w:val="00CA5EEE"/>
    <w:rsid w:val="00CA64F4"/>
    <w:rsid w:val="00CB183D"/>
    <w:rsid w:val="00CB2979"/>
    <w:rsid w:val="00CB3DAC"/>
    <w:rsid w:val="00CB53AD"/>
    <w:rsid w:val="00CB6BCB"/>
    <w:rsid w:val="00CC0215"/>
    <w:rsid w:val="00CC0D94"/>
    <w:rsid w:val="00CC1ACB"/>
    <w:rsid w:val="00CC3A38"/>
    <w:rsid w:val="00CC3F29"/>
    <w:rsid w:val="00CC4034"/>
    <w:rsid w:val="00CC4CF5"/>
    <w:rsid w:val="00CC56E5"/>
    <w:rsid w:val="00CC5F1E"/>
    <w:rsid w:val="00CC601C"/>
    <w:rsid w:val="00CC6FA5"/>
    <w:rsid w:val="00CC7657"/>
    <w:rsid w:val="00CC7DA4"/>
    <w:rsid w:val="00CD10A8"/>
    <w:rsid w:val="00CD148E"/>
    <w:rsid w:val="00CD15B3"/>
    <w:rsid w:val="00CD25EE"/>
    <w:rsid w:val="00CD2A2C"/>
    <w:rsid w:val="00CD47BA"/>
    <w:rsid w:val="00CD4E91"/>
    <w:rsid w:val="00CD4F3D"/>
    <w:rsid w:val="00CD6382"/>
    <w:rsid w:val="00CD6A11"/>
    <w:rsid w:val="00CD7233"/>
    <w:rsid w:val="00CE07BB"/>
    <w:rsid w:val="00CE0CAD"/>
    <w:rsid w:val="00CE22F4"/>
    <w:rsid w:val="00CE296A"/>
    <w:rsid w:val="00CE29A2"/>
    <w:rsid w:val="00CE3E74"/>
    <w:rsid w:val="00CE5976"/>
    <w:rsid w:val="00CE5DEF"/>
    <w:rsid w:val="00CE63B9"/>
    <w:rsid w:val="00CE65A4"/>
    <w:rsid w:val="00CE6C25"/>
    <w:rsid w:val="00CF0BB3"/>
    <w:rsid w:val="00CF0F88"/>
    <w:rsid w:val="00CF1201"/>
    <w:rsid w:val="00CF261E"/>
    <w:rsid w:val="00CF27FC"/>
    <w:rsid w:val="00CF4787"/>
    <w:rsid w:val="00CF4D6E"/>
    <w:rsid w:val="00CF589B"/>
    <w:rsid w:val="00CF6C54"/>
    <w:rsid w:val="00CF793B"/>
    <w:rsid w:val="00D00CDD"/>
    <w:rsid w:val="00D00E70"/>
    <w:rsid w:val="00D0129A"/>
    <w:rsid w:val="00D01354"/>
    <w:rsid w:val="00D01465"/>
    <w:rsid w:val="00D01E37"/>
    <w:rsid w:val="00D02882"/>
    <w:rsid w:val="00D03C9E"/>
    <w:rsid w:val="00D04FA7"/>
    <w:rsid w:val="00D06C44"/>
    <w:rsid w:val="00D079C9"/>
    <w:rsid w:val="00D07E8A"/>
    <w:rsid w:val="00D10847"/>
    <w:rsid w:val="00D10ECE"/>
    <w:rsid w:val="00D1221D"/>
    <w:rsid w:val="00D14A9B"/>
    <w:rsid w:val="00D169C3"/>
    <w:rsid w:val="00D16C80"/>
    <w:rsid w:val="00D2008A"/>
    <w:rsid w:val="00D2441F"/>
    <w:rsid w:val="00D253DD"/>
    <w:rsid w:val="00D267CA"/>
    <w:rsid w:val="00D26B3C"/>
    <w:rsid w:val="00D26B88"/>
    <w:rsid w:val="00D27335"/>
    <w:rsid w:val="00D2791E"/>
    <w:rsid w:val="00D27ECA"/>
    <w:rsid w:val="00D30724"/>
    <w:rsid w:val="00D32B1D"/>
    <w:rsid w:val="00D32C1D"/>
    <w:rsid w:val="00D32D35"/>
    <w:rsid w:val="00D352A2"/>
    <w:rsid w:val="00D35FEC"/>
    <w:rsid w:val="00D3685C"/>
    <w:rsid w:val="00D36A2F"/>
    <w:rsid w:val="00D374A4"/>
    <w:rsid w:val="00D3763F"/>
    <w:rsid w:val="00D40449"/>
    <w:rsid w:val="00D410F9"/>
    <w:rsid w:val="00D41701"/>
    <w:rsid w:val="00D41BAA"/>
    <w:rsid w:val="00D42B2F"/>
    <w:rsid w:val="00D435A9"/>
    <w:rsid w:val="00D44922"/>
    <w:rsid w:val="00D45123"/>
    <w:rsid w:val="00D45FB7"/>
    <w:rsid w:val="00D46BEC"/>
    <w:rsid w:val="00D46DBC"/>
    <w:rsid w:val="00D508A5"/>
    <w:rsid w:val="00D50B85"/>
    <w:rsid w:val="00D50D14"/>
    <w:rsid w:val="00D5118C"/>
    <w:rsid w:val="00D52608"/>
    <w:rsid w:val="00D527DF"/>
    <w:rsid w:val="00D52DF4"/>
    <w:rsid w:val="00D530B0"/>
    <w:rsid w:val="00D536E9"/>
    <w:rsid w:val="00D55354"/>
    <w:rsid w:val="00D5556B"/>
    <w:rsid w:val="00D5594F"/>
    <w:rsid w:val="00D56DFB"/>
    <w:rsid w:val="00D57254"/>
    <w:rsid w:val="00D6020C"/>
    <w:rsid w:val="00D61F34"/>
    <w:rsid w:val="00D6209A"/>
    <w:rsid w:val="00D62B08"/>
    <w:rsid w:val="00D63534"/>
    <w:rsid w:val="00D635DA"/>
    <w:rsid w:val="00D640BB"/>
    <w:rsid w:val="00D65692"/>
    <w:rsid w:val="00D66294"/>
    <w:rsid w:val="00D662FC"/>
    <w:rsid w:val="00D671B2"/>
    <w:rsid w:val="00D67F01"/>
    <w:rsid w:val="00D70076"/>
    <w:rsid w:val="00D71012"/>
    <w:rsid w:val="00D715EC"/>
    <w:rsid w:val="00D71881"/>
    <w:rsid w:val="00D71C62"/>
    <w:rsid w:val="00D729E5"/>
    <w:rsid w:val="00D73A04"/>
    <w:rsid w:val="00D74658"/>
    <w:rsid w:val="00D7465C"/>
    <w:rsid w:val="00D74F8C"/>
    <w:rsid w:val="00D77575"/>
    <w:rsid w:val="00D804C6"/>
    <w:rsid w:val="00D81555"/>
    <w:rsid w:val="00D82B93"/>
    <w:rsid w:val="00D83ADC"/>
    <w:rsid w:val="00D83DA1"/>
    <w:rsid w:val="00D8490F"/>
    <w:rsid w:val="00D84F08"/>
    <w:rsid w:val="00D86238"/>
    <w:rsid w:val="00D86BB2"/>
    <w:rsid w:val="00D87A5D"/>
    <w:rsid w:val="00D87C32"/>
    <w:rsid w:val="00D902D4"/>
    <w:rsid w:val="00D91D96"/>
    <w:rsid w:val="00D91EEA"/>
    <w:rsid w:val="00D925A5"/>
    <w:rsid w:val="00D9271F"/>
    <w:rsid w:val="00D93663"/>
    <w:rsid w:val="00D95F91"/>
    <w:rsid w:val="00D96DC7"/>
    <w:rsid w:val="00D97A9A"/>
    <w:rsid w:val="00DA0637"/>
    <w:rsid w:val="00DA1DFF"/>
    <w:rsid w:val="00DA2B5D"/>
    <w:rsid w:val="00DA443E"/>
    <w:rsid w:val="00DA4D36"/>
    <w:rsid w:val="00DA6001"/>
    <w:rsid w:val="00DA75F0"/>
    <w:rsid w:val="00DB01E5"/>
    <w:rsid w:val="00DB152F"/>
    <w:rsid w:val="00DB1F29"/>
    <w:rsid w:val="00DB4160"/>
    <w:rsid w:val="00DB4A3A"/>
    <w:rsid w:val="00DB77F7"/>
    <w:rsid w:val="00DB7FC1"/>
    <w:rsid w:val="00DC0617"/>
    <w:rsid w:val="00DC14E6"/>
    <w:rsid w:val="00DC24CD"/>
    <w:rsid w:val="00DC2825"/>
    <w:rsid w:val="00DC2A27"/>
    <w:rsid w:val="00DC2FC1"/>
    <w:rsid w:val="00DC51CA"/>
    <w:rsid w:val="00DC5636"/>
    <w:rsid w:val="00DC5FF0"/>
    <w:rsid w:val="00DC6364"/>
    <w:rsid w:val="00DC716A"/>
    <w:rsid w:val="00DC728B"/>
    <w:rsid w:val="00DC735E"/>
    <w:rsid w:val="00DC79E8"/>
    <w:rsid w:val="00DC7DFA"/>
    <w:rsid w:val="00DD17A9"/>
    <w:rsid w:val="00DD31FA"/>
    <w:rsid w:val="00DD37E4"/>
    <w:rsid w:val="00DD3D41"/>
    <w:rsid w:val="00DD4AC5"/>
    <w:rsid w:val="00DD6236"/>
    <w:rsid w:val="00DD6863"/>
    <w:rsid w:val="00DD686D"/>
    <w:rsid w:val="00DD68E7"/>
    <w:rsid w:val="00DD79B3"/>
    <w:rsid w:val="00DD7F95"/>
    <w:rsid w:val="00DE02F4"/>
    <w:rsid w:val="00DE141C"/>
    <w:rsid w:val="00DE247D"/>
    <w:rsid w:val="00DE2D3A"/>
    <w:rsid w:val="00DE3659"/>
    <w:rsid w:val="00DE3BF9"/>
    <w:rsid w:val="00DE4587"/>
    <w:rsid w:val="00DE4EDB"/>
    <w:rsid w:val="00DE621B"/>
    <w:rsid w:val="00DF1837"/>
    <w:rsid w:val="00DF21B5"/>
    <w:rsid w:val="00DF30C2"/>
    <w:rsid w:val="00DF3AD0"/>
    <w:rsid w:val="00DF52F6"/>
    <w:rsid w:val="00DF6D25"/>
    <w:rsid w:val="00DF7F14"/>
    <w:rsid w:val="00E00418"/>
    <w:rsid w:val="00E008DD"/>
    <w:rsid w:val="00E01FCD"/>
    <w:rsid w:val="00E02D72"/>
    <w:rsid w:val="00E03386"/>
    <w:rsid w:val="00E06694"/>
    <w:rsid w:val="00E068B0"/>
    <w:rsid w:val="00E076FD"/>
    <w:rsid w:val="00E07748"/>
    <w:rsid w:val="00E107C0"/>
    <w:rsid w:val="00E10D4E"/>
    <w:rsid w:val="00E10ED9"/>
    <w:rsid w:val="00E11830"/>
    <w:rsid w:val="00E126A9"/>
    <w:rsid w:val="00E13B24"/>
    <w:rsid w:val="00E13CF5"/>
    <w:rsid w:val="00E15097"/>
    <w:rsid w:val="00E15790"/>
    <w:rsid w:val="00E15984"/>
    <w:rsid w:val="00E16354"/>
    <w:rsid w:val="00E17991"/>
    <w:rsid w:val="00E17D3E"/>
    <w:rsid w:val="00E20B1E"/>
    <w:rsid w:val="00E21AA0"/>
    <w:rsid w:val="00E21D94"/>
    <w:rsid w:val="00E24163"/>
    <w:rsid w:val="00E242BC"/>
    <w:rsid w:val="00E26D6C"/>
    <w:rsid w:val="00E274BA"/>
    <w:rsid w:val="00E27699"/>
    <w:rsid w:val="00E276C9"/>
    <w:rsid w:val="00E3356A"/>
    <w:rsid w:val="00E336CF"/>
    <w:rsid w:val="00E33917"/>
    <w:rsid w:val="00E34599"/>
    <w:rsid w:val="00E34D01"/>
    <w:rsid w:val="00E359DD"/>
    <w:rsid w:val="00E35BBC"/>
    <w:rsid w:val="00E361EE"/>
    <w:rsid w:val="00E364E5"/>
    <w:rsid w:val="00E37172"/>
    <w:rsid w:val="00E3743D"/>
    <w:rsid w:val="00E37BC4"/>
    <w:rsid w:val="00E37FBF"/>
    <w:rsid w:val="00E40775"/>
    <w:rsid w:val="00E413CF"/>
    <w:rsid w:val="00E444F7"/>
    <w:rsid w:val="00E44AF1"/>
    <w:rsid w:val="00E44E00"/>
    <w:rsid w:val="00E45AF9"/>
    <w:rsid w:val="00E45ED2"/>
    <w:rsid w:val="00E46B17"/>
    <w:rsid w:val="00E47D22"/>
    <w:rsid w:val="00E50088"/>
    <w:rsid w:val="00E5076E"/>
    <w:rsid w:val="00E522C8"/>
    <w:rsid w:val="00E52908"/>
    <w:rsid w:val="00E52C64"/>
    <w:rsid w:val="00E5462F"/>
    <w:rsid w:val="00E551BD"/>
    <w:rsid w:val="00E55935"/>
    <w:rsid w:val="00E570C1"/>
    <w:rsid w:val="00E62449"/>
    <w:rsid w:val="00E626F9"/>
    <w:rsid w:val="00E62CFB"/>
    <w:rsid w:val="00E63244"/>
    <w:rsid w:val="00E645F1"/>
    <w:rsid w:val="00E6554D"/>
    <w:rsid w:val="00E664E1"/>
    <w:rsid w:val="00E70646"/>
    <w:rsid w:val="00E70A95"/>
    <w:rsid w:val="00E717BD"/>
    <w:rsid w:val="00E733E4"/>
    <w:rsid w:val="00E74D21"/>
    <w:rsid w:val="00E759C5"/>
    <w:rsid w:val="00E759FE"/>
    <w:rsid w:val="00E76A52"/>
    <w:rsid w:val="00E770F6"/>
    <w:rsid w:val="00E80542"/>
    <w:rsid w:val="00E80608"/>
    <w:rsid w:val="00E80904"/>
    <w:rsid w:val="00E81D3E"/>
    <w:rsid w:val="00E831D4"/>
    <w:rsid w:val="00E83419"/>
    <w:rsid w:val="00E868BC"/>
    <w:rsid w:val="00E9045F"/>
    <w:rsid w:val="00E90741"/>
    <w:rsid w:val="00E91EB3"/>
    <w:rsid w:val="00E922EC"/>
    <w:rsid w:val="00E93680"/>
    <w:rsid w:val="00E96697"/>
    <w:rsid w:val="00E968A1"/>
    <w:rsid w:val="00E96E6E"/>
    <w:rsid w:val="00E9702B"/>
    <w:rsid w:val="00E97E8A"/>
    <w:rsid w:val="00EA0FFD"/>
    <w:rsid w:val="00EA293B"/>
    <w:rsid w:val="00EA32C7"/>
    <w:rsid w:val="00EA363A"/>
    <w:rsid w:val="00EA3D87"/>
    <w:rsid w:val="00EA3F6A"/>
    <w:rsid w:val="00EA41E2"/>
    <w:rsid w:val="00EA4632"/>
    <w:rsid w:val="00EA4725"/>
    <w:rsid w:val="00EA5382"/>
    <w:rsid w:val="00EA5C1B"/>
    <w:rsid w:val="00EB0A32"/>
    <w:rsid w:val="00EB1498"/>
    <w:rsid w:val="00EB18F8"/>
    <w:rsid w:val="00EB28DA"/>
    <w:rsid w:val="00EB3CD4"/>
    <w:rsid w:val="00EB422C"/>
    <w:rsid w:val="00EB4911"/>
    <w:rsid w:val="00EB627B"/>
    <w:rsid w:val="00EB72C6"/>
    <w:rsid w:val="00EB79C1"/>
    <w:rsid w:val="00EC0B5E"/>
    <w:rsid w:val="00EC12A4"/>
    <w:rsid w:val="00EC1CBC"/>
    <w:rsid w:val="00EC2918"/>
    <w:rsid w:val="00EC34AD"/>
    <w:rsid w:val="00EC3ADD"/>
    <w:rsid w:val="00EC4B83"/>
    <w:rsid w:val="00EC552A"/>
    <w:rsid w:val="00EC5843"/>
    <w:rsid w:val="00EC63F1"/>
    <w:rsid w:val="00EC6BA6"/>
    <w:rsid w:val="00EC6FAC"/>
    <w:rsid w:val="00EC71E8"/>
    <w:rsid w:val="00ED0E2D"/>
    <w:rsid w:val="00ED234E"/>
    <w:rsid w:val="00ED2BE5"/>
    <w:rsid w:val="00ED3E8B"/>
    <w:rsid w:val="00ED424A"/>
    <w:rsid w:val="00ED4ED0"/>
    <w:rsid w:val="00ED584C"/>
    <w:rsid w:val="00ED5DEC"/>
    <w:rsid w:val="00ED666A"/>
    <w:rsid w:val="00ED6996"/>
    <w:rsid w:val="00ED7714"/>
    <w:rsid w:val="00EE2674"/>
    <w:rsid w:val="00EE3917"/>
    <w:rsid w:val="00EE3B24"/>
    <w:rsid w:val="00EE3E59"/>
    <w:rsid w:val="00EE45BE"/>
    <w:rsid w:val="00EE5CEA"/>
    <w:rsid w:val="00EE6C69"/>
    <w:rsid w:val="00EE6F50"/>
    <w:rsid w:val="00EE719D"/>
    <w:rsid w:val="00EE7810"/>
    <w:rsid w:val="00EF0340"/>
    <w:rsid w:val="00EF0C2D"/>
    <w:rsid w:val="00EF0CC5"/>
    <w:rsid w:val="00EF0DBB"/>
    <w:rsid w:val="00EF1059"/>
    <w:rsid w:val="00EF1F6F"/>
    <w:rsid w:val="00EF1FBD"/>
    <w:rsid w:val="00EF277E"/>
    <w:rsid w:val="00EF3A87"/>
    <w:rsid w:val="00EF4A04"/>
    <w:rsid w:val="00EF5279"/>
    <w:rsid w:val="00EF576E"/>
    <w:rsid w:val="00EF6F61"/>
    <w:rsid w:val="00EF7EC5"/>
    <w:rsid w:val="00F00CD7"/>
    <w:rsid w:val="00F00EE1"/>
    <w:rsid w:val="00F01213"/>
    <w:rsid w:val="00F016C5"/>
    <w:rsid w:val="00F0174B"/>
    <w:rsid w:val="00F02AFA"/>
    <w:rsid w:val="00F02B2D"/>
    <w:rsid w:val="00F03D2D"/>
    <w:rsid w:val="00F04331"/>
    <w:rsid w:val="00F05883"/>
    <w:rsid w:val="00F066AD"/>
    <w:rsid w:val="00F06E4C"/>
    <w:rsid w:val="00F075A4"/>
    <w:rsid w:val="00F07E9C"/>
    <w:rsid w:val="00F102EF"/>
    <w:rsid w:val="00F10312"/>
    <w:rsid w:val="00F10E18"/>
    <w:rsid w:val="00F11495"/>
    <w:rsid w:val="00F12DEF"/>
    <w:rsid w:val="00F1300A"/>
    <w:rsid w:val="00F1375E"/>
    <w:rsid w:val="00F142B3"/>
    <w:rsid w:val="00F15476"/>
    <w:rsid w:val="00F154F6"/>
    <w:rsid w:val="00F15503"/>
    <w:rsid w:val="00F1633F"/>
    <w:rsid w:val="00F16EC7"/>
    <w:rsid w:val="00F173AD"/>
    <w:rsid w:val="00F174F4"/>
    <w:rsid w:val="00F1782F"/>
    <w:rsid w:val="00F201A0"/>
    <w:rsid w:val="00F20C8D"/>
    <w:rsid w:val="00F211F6"/>
    <w:rsid w:val="00F22934"/>
    <w:rsid w:val="00F22FD6"/>
    <w:rsid w:val="00F25150"/>
    <w:rsid w:val="00F25A4A"/>
    <w:rsid w:val="00F25D23"/>
    <w:rsid w:val="00F25E8D"/>
    <w:rsid w:val="00F26AD0"/>
    <w:rsid w:val="00F26E19"/>
    <w:rsid w:val="00F273F9"/>
    <w:rsid w:val="00F2761B"/>
    <w:rsid w:val="00F27EA4"/>
    <w:rsid w:val="00F306C9"/>
    <w:rsid w:val="00F32AD5"/>
    <w:rsid w:val="00F3338A"/>
    <w:rsid w:val="00F33411"/>
    <w:rsid w:val="00F33EF1"/>
    <w:rsid w:val="00F345C9"/>
    <w:rsid w:val="00F34E68"/>
    <w:rsid w:val="00F3646E"/>
    <w:rsid w:val="00F40D6B"/>
    <w:rsid w:val="00F42134"/>
    <w:rsid w:val="00F42633"/>
    <w:rsid w:val="00F4457A"/>
    <w:rsid w:val="00F458EE"/>
    <w:rsid w:val="00F472A9"/>
    <w:rsid w:val="00F5062B"/>
    <w:rsid w:val="00F5106F"/>
    <w:rsid w:val="00F5137A"/>
    <w:rsid w:val="00F51F38"/>
    <w:rsid w:val="00F5251F"/>
    <w:rsid w:val="00F52587"/>
    <w:rsid w:val="00F52CF2"/>
    <w:rsid w:val="00F53A10"/>
    <w:rsid w:val="00F55084"/>
    <w:rsid w:val="00F57851"/>
    <w:rsid w:val="00F57905"/>
    <w:rsid w:val="00F616FB"/>
    <w:rsid w:val="00F61A37"/>
    <w:rsid w:val="00F61E75"/>
    <w:rsid w:val="00F65139"/>
    <w:rsid w:val="00F653AE"/>
    <w:rsid w:val="00F653DB"/>
    <w:rsid w:val="00F653F2"/>
    <w:rsid w:val="00F6673D"/>
    <w:rsid w:val="00F66AA8"/>
    <w:rsid w:val="00F706DD"/>
    <w:rsid w:val="00F7088C"/>
    <w:rsid w:val="00F73E9B"/>
    <w:rsid w:val="00F73F57"/>
    <w:rsid w:val="00F74312"/>
    <w:rsid w:val="00F74967"/>
    <w:rsid w:val="00F74CA4"/>
    <w:rsid w:val="00F753F1"/>
    <w:rsid w:val="00F77110"/>
    <w:rsid w:val="00F81055"/>
    <w:rsid w:val="00F83887"/>
    <w:rsid w:val="00F8399B"/>
    <w:rsid w:val="00F83E0D"/>
    <w:rsid w:val="00F849E0"/>
    <w:rsid w:val="00F84EA5"/>
    <w:rsid w:val="00F85E20"/>
    <w:rsid w:val="00F865CB"/>
    <w:rsid w:val="00F872F1"/>
    <w:rsid w:val="00F87641"/>
    <w:rsid w:val="00F905A4"/>
    <w:rsid w:val="00F90EF6"/>
    <w:rsid w:val="00F919C9"/>
    <w:rsid w:val="00F9253A"/>
    <w:rsid w:val="00F9272D"/>
    <w:rsid w:val="00F942CB"/>
    <w:rsid w:val="00F94AE2"/>
    <w:rsid w:val="00F97514"/>
    <w:rsid w:val="00F97828"/>
    <w:rsid w:val="00F9784B"/>
    <w:rsid w:val="00FA0489"/>
    <w:rsid w:val="00FA125D"/>
    <w:rsid w:val="00FA279B"/>
    <w:rsid w:val="00FA4758"/>
    <w:rsid w:val="00FA4E13"/>
    <w:rsid w:val="00FA5388"/>
    <w:rsid w:val="00FA53BD"/>
    <w:rsid w:val="00FA63C2"/>
    <w:rsid w:val="00FA73AF"/>
    <w:rsid w:val="00FA7470"/>
    <w:rsid w:val="00FB06FC"/>
    <w:rsid w:val="00FB0927"/>
    <w:rsid w:val="00FB1222"/>
    <w:rsid w:val="00FB1595"/>
    <w:rsid w:val="00FB1E54"/>
    <w:rsid w:val="00FB278C"/>
    <w:rsid w:val="00FB3293"/>
    <w:rsid w:val="00FB3FA7"/>
    <w:rsid w:val="00FB3FC4"/>
    <w:rsid w:val="00FB4A74"/>
    <w:rsid w:val="00FB4C2F"/>
    <w:rsid w:val="00FB4EC6"/>
    <w:rsid w:val="00FB4FEA"/>
    <w:rsid w:val="00FB576D"/>
    <w:rsid w:val="00FB5C0D"/>
    <w:rsid w:val="00FB6279"/>
    <w:rsid w:val="00FB74E6"/>
    <w:rsid w:val="00FC106F"/>
    <w:rsid w:val="00FC1DA5"/>
    <w:rsid w:val="00FC217B"/>
    <w:rsid w:val="00FC24E7"/>
    <w:rsid w:val="00FC2583"/>
    <w:rsid w:val="00FC2710"/>
    <w:rsid w:val="00FC3417"/>
    <w:rsid w:val="00FC42D1"/>
    <w:rsid w:val="00FC4785"/>
    <w:rsid w:val="00FC5A91"/>
    <w:rsid w:val="00FC7504"/>
    <w:rsid w:val="00FC7AC3"/>
    <w:rsid w:val="00FD02CE"/>
    <w:rsid w:val="00FD0D42"/>
    <w:rsid w:val="00FD3831"/>
    <w:rsid w:val="00FD3A09"/>
    <w:rsid w:val="00FD3BBE"/>
    <w:rsid w:val="00FD433B"/>
    <w:rsid w:val="00FD5538"/>
    <w:rsid w:val="00FD568B"/>
    <w:rsid w:val="00FD5C20"/>
    <w:rsid w:val="00FD6C6A"/>
    <w:rsid w:val="00FD6EF7"/>
    <w:rsid w:val="00FD7649"/>
    <w:rsid w:val="00FE1055"/>
    <w:rsid w:val="00FE1DEF"/>
    <w:rsid w:val="00FE2006"/>
    <w:rsid w:val="00FE2993"/>
    <w:rsid w:val="00FE56C2"/>
    <w:rsid w:val="00FE5DD1"/>
    <w:rsid w:val="00FE5DDD"/>
    <w:rsid w:val="00FE5DFF"/>
    <w:rsid w:val="00FE60E0"/>
    <w:rsid w:val="00FF03EB"/>
    <w:rsid w:val="00FF264A"/>
    <w:rsid w:val="00FF2DB2"/>
    <w:rsid w:val="00FF459E"/>
    <w:rsid w:val="00FF4C6A"/>
    <w:rsid w:val="00FF4F5D"/>
    <w:rsid w:val="00FF5265"/>
    <w:rsid w:val="00FF58A5"/>
    <w:rsid w:val="00FF58AF"/>
    <w:rsid w:val="00FF5FA7"/>
    <w:rsid w:val="00FF64DC"/>
    <w:rsid w:val="00FF753B"/>
    <w:rsid w:val="00FF7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3B19753"/>
  <w15:docId w15:val="{BEA23261-34E8-4FBD-A6F2-19A4A25A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FA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41AB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841AB9"/>
    <w:pPr>
      <w:widowControl w:val="0"/>
      <w:autoSpaceDE w:val="0"/>
      <w:autoSpaceDN w:val="0"/>
      <w:adjustRightInd w:val="0"/>
    </w:pPr>
    <w:rPr>
      <w:rFonts w:ascii="Times New Roman" w:eastAsia="Times New Roman" w:hAnsi="Times New Roman"/>
      <w:b/>
      <w:bCs/>
      <w:sz w:val="28"/>
      <w:szCs w:val="28"/>
    </w:rPr>
  </w:style>
  <w:style w:type="table" w:styleId="a3">
    <w:name w:val="Table Grid"/>
    <w:basedOn w:val="a1"/>
    <w:uiPriority w:val="59"/>
    <w:rsid w:val="00841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3334F0"/>
    <w:rPr>
      <w:rFonts w:ascii="Times New Roman" w:eastAsia="Times New Roman" w:hAnsi="Times New Roman"/>
    </w:rPr>
  </w:style>
  <w:style w:type="paragraph" w:customStyle="1" w:styleId="ConsPlusCell">
    <w:name w:val="ConsPlusCell"/>
    <w:uiPriority w:val="99"/>
    <w:rsid w:val="002C13E4"/>
    <w:pPr>
      <w:widowControl w:val="0"/>
      <w:autoSpaceDE w:val="0"/>
      <w:autoSpaceDN w:val="0"/>
      <w:adjustRightInd w:val="0"/>
    </w:pPr>
    <w:rPr>
      <w:rFonts w:ascii="Arial" w:eastAsia="Times New Roman" w:hAnsi="Arial" w:cs="Arial"/>
    </w:rPr>
  </w:style>
  <w:style w:type="paragraph" w:styleId="a6">
    <w:name w:val="List Paragraph"/>
    <w:basedOn w:val="a"/>
    <w:uiPriority w:val="34"/>
    <w:qFormat/>
    <w:rsid w:val="007B11AE"/>
    <w:pPr>
      <w:ind w:left="720"/>
      <w:contextualSpacing/>
    </w:pPr>
  </w:style>
  <w:style w:type="paragraph" w:styleId="a7">
    <w:name w:val="header"/>
    <w:aliases w:val=" Знак4,Знак4"/>
    <w:basedOn w:val="a"/>
    <w:link w:val="a8"/>
    <w:uiPriority w:val="99"/>
    <w:unhideWhenUsed/>
    <w:rsid w:val="006B5ACE"/>
    <w:pPr>
      <w:tabs>
        <w:tab w:val="center" w:pos="4677"/>
        <w:tab w:val="right" w:pos="9355"/>
      </w:tabs>
      <w:spacing w:after="0" w:line="240" w:lineRule="auto"/>
    </w:pPr>
  </w:style>
  <w:style w:type="character" w:customStyle="1" w:styleId="a8">
    <w:name w:val="Верхний колонтитул Знак"/>
    <w:aliases w:val=" Знак4 Знак,Знак4 Знак"/>
    <w:basedOn w:val="a0"/>
    <w:link w:val="a7"/>
    <w:uiPriority w:val="99"/>
    <w:rsid w:val="006B5ACE"/>
  </w:style>
  <w:style w:type="paragraph" w:styleId="a9">
    <w:name w:val="footer"/>
    <w:basedOn w:val="a"/>
    <w:link w:val="1"/>
    <w:uiPriority w:val="99"/>
    <w:unhideWhenUsed/>
    <w:rsid w:val="006B5ACE"/>
    <w:pPr>
      <w:tabs>
        <w:tab w:val="center" w:pos="4677"/>
        <w:tab w:val="right" w:pos="9355"/>
      </w:tabs>
      <w:spacing w:after="0" w:line="240" w:lineRule="auto"/>
    </w:pPr>
  </w:style>
  <w:style w:type="character" w:customStyle="1" w:styleId="1">
    <w:name w:val="Нижний колонтитул Знак1"/>
    <w:basedOn w:val="a0"/>
    <w:link w:val="a9"/>
    <w:uiPriority w:val="99"/>
    <w:semiHidden/>
    <w:rsid w:val="006B5ACE"/>
  </w:style>
  <w:style w:type="paragraph" w:customStyle="1" w:styleId="10">
    <w:name w:val="Обычный1"/>
    <w:rsid w:val="000420CA"/>
    <w:rPr>
      <w:rFonts w:ascii="Times New Roman" w:eastAsia="Times New Roman" w:hAnsi="Times New Roman"/>
    </w:rPr>
  </w:style>
  <w:style w:type="paragraph" w:styleId="aa">
    <w:name w:val="Title"/>
    <w:basedOn w:val="a"/>
    <w:link w:val="ab"/>
    <w:qFormat/>
    <w:rsid w:val="00936CA2"/>
    <w:pPr>
      <w:spacing w:after="0" w:line="240" w:lineRule="auto"/>
      <w:jc w:val="center"/>
    </w:pPr>
    <w:rPr>
      <w:rFonts w:ascii="Times New Roman" w:eastAsia="Times New Roman" w:hAnsi="Times New Roman"/>
      <w:sz w:val="28"/>
      <w:szCs w:val="20"/>
      <w:lang w:eastAsia="ru-RU"/>
    </w:rPr>
  </w:style>
  <w:style w:type="character" w:customStyle="1" w:styleId="ab">
    <w:name w:val="Заголовок Знак"/>
    <w:link w:val="aa"/>
    <w:rsid w:val="00936CA2"/>
    <w:rPr>
      <w:rFonts w:ascii="Times New Roman" w:eastAsia="Times New Roman" w:hAnsi="Times New Roman" w:cs="Times New Roman"/>
      <w:sz w:val="28"/>
      <w:szCs w:val="20"/>
      <w:lang w:eastAsia="ru-RU"/>
    </w:rPr>
  </w:style>
  <w:style w:type="paragraph" w:styleId="ac">
    <w:name w:val="Body Text Indent"/>
    <w:basedOn w:val="a"/>
    <w:link w:val="ad"/>
    <w:rsid w:val="00421954"/>
    <w:pPr>
      <w:autoSpaceDE w:val="0"/>
      <w:autoSpaceDN w:val="0"/>
      <w:adjustRightInd w:val="0"/>
      <w:spacing w:after="0" w:line="240" w:lineRule="auto"/>
      <w:ind w:firstLine="540"/>
      <w:jc w:val="both"/>
    </w:pPr>
    <w:rPr>
      <w:rFonts w:ascii="Times New Roman" w:eastAsia="Times New Roman" w:hAnsi="Times New Roman"/>
      <w:sz w:val="28"/>
      <w:szCs w:val="24"/>
      <w:lang w:eastAsia="ru-RU"/>
    </w:rPr>
  </w:style>
  <w:style w:type="character" w:customStyle="1" w:styleId="ad">
    <w:name w:val="Основной текст с отступом Знак"/>
    <w:link w:val="ac"/>
    <w:rsid w:val="00421954"/>
    <w:rPr>
      <w:rFonts w:ascii="Times New Roman" w:eastAsia="Times New Roman" w:hAnsi="Times New Roman" w:cs="Times New Roman"/>
      <w:sz w:val="28"/>
      <w:szCs w:val="24"/>
      <w:lang w:eastAsia="ru-RU"/>
    </w:rPr>
  </w:style>
  <w:style w:type="paragraph" w:customStyle="1" w:styleId="ConsPlusNormal">
    <w:name w:val="ConsPlusNormal"/>
    <w:rsid w:val="00697A1B"/>
    <w:pPr>
      <w:widowControl w:val="0"/>
      <w:autoSpaceDE w:val="0"/>
      <w:autoSpaceDN w:val="0"/>
      <w:adjustRightInd w:val="0"/>
      <w:ind w:firstLine="720"/>
    </w:pPr>
    <w:rPr>
      <w:rFonts w:ascii="Arial" w:eastAsia="Times New Roman" w:hAnsi="Arial" w:cs="Arial"/>
    </w:rPr>
  </w:style>
  <w:style w:type="paragraph" w:styleId="ae">
    <w:name w:val="Balloon Text"/>
    <w:basedOn w:val="a"/>
    <w:link w:val="af"/>
    <w:uiPriority w:val="99"/>
    <w:semiHidden/>
    <w:unhideWhenUsed/>
    <w:rsid w:val="00B54D69"/>
    <w:pPr>
      <w:spacing w:after="0" w:line="240" w:lineRule="auto"/>
    </w:pPr>
    <w:rPr>
      <w:rFonts w:ascii="Tahoma" w:hAnsi="Tahoma"/>
      <w:sz w:val="16"/>
      <w:szCs w:val="16"/>
    </w:rPr>
  </w:style>
  <w:style w:type="character" w:customStyle="1" w:styleId="af">
    <w:name w:val="Текст выноски Знак"/>
    <w:link w:val="ae"/>
    <w:uiPriority w:val="99"/>
    <w:semiHidden/>
    <w:rsid w:val="00B54D69"/>
    <w:rPr>
      <w:rFonts w:ascii="Tahoma" w:hAnsi="Tahoma" w:cs="Tahoma"/>
      <w:sz w:val="16"/>
      <w:szCs w:val="16"/>
      <w:lang w:eastAsia="en-US"/>
    </w:rPr>
  </w:style>
  <w:style w:type="paragraph" w:customStyle="1" w:styleId="Style2">
    <w:name w:val="Style2"/>
    <w:basedOn w:val="a"/>
    <w:rsid w:val="00AA7FAB"/>
    <w:pPr>
      <w:widowControl w:val="0"/>
      <w:autoSpaceDE w:val="0"/>
      <w:autoSpaceDN w:val="0"/>
      <w:adjustRightInd w:val="0"/>
      <w:spacing w:after="0" w:line="326" w:lineRule="exact"/>
      <w:jc w:val="both"/>
    </w:pPr>
    <w:rPr>
      <w:rFonts w:ascii="Times New Roman" w:eastAsia="Times New Roman" w:hAnsi="Times New Roman"/>
      <w:sz w:val="24"/>
      <w:szCs w:val="24"/>
      <w:lang w:eastAsia="ru-RU"/>
    </w:rPr>
  </w:style>
  <w:style w:type="character" w:styleId="af0">
    <w:name w:val="page number"/>
    <w:basedOn w:val="a0"/>
    <w:rsid w:val="007B5196"/>
  </w:style>
  <w:style w:type="character" w:styleId="af1">
    <w:name w:val="Hyperlink"/>
    <w:rsid w:val="00B625EF"/>
    <w:rPr>
      <w:color w:val="0000FF"/>
      <w:u w:val="single"/>
    </w:rPr>
  </w:style>
  <w:style w:type="character" w:styleId="af2">
    <w:name w:val="annotation reference"/>
    <w:semiHidden/>
    <w:rsid w:val="000F36F8"/>
    <w:rPr>
      <w:sz w:val="16"/>
      <w:szCs w:val="16"/>
    </w:rPr>
  </w:style>
  <w:style w:type="paragraph" w:styleId="af3">
    <w:name w:val="annotation text"/>
    <w:basedOn w:val="a"/>
    <w:semiHidden/>
    <w:rsid w:val="000F36F8"/>
    <w:rPr>
      <w:sz w:val="20"/>
      <w:szCs w:val="20"/>
    </w:rPr>
  </w:style>
  <w:style w:type="paragraph" w:styleId="af4">
    <w:name w:val="annotation subject"/>
    <w:basedOn w:val="af3"/>
    <w:next w:val="af3"/>
    <w:semiHidden/>
    <w:rsid w:val="000F36F8"/>
    <w:rPr>
      <w:b/>
      <w:bCs/>
    </w:rPr>
  </w:style>
  <w:style w:type="character" w:customStyle="1" w:styleId="af5">
    <w:name w:val="Нижний колонтитул Знак"/>
    <w:locked/>
    <w:rsid w:val="008179DC"/>
    <w:rPr>
      <w:rFonts w:ascii="Calibri" w:eastAsia="Times New Roman" w:hAnsi="Calibri" w:cs="Times New Roman"/>
    </w:rPr>
  </w:style>
  <w:style w:type="paragraph" w:styleId="HTML">
    <w:name w:val="HTML Preformatted"/>
    <w:basedOn w:val="a"/>
    <w:link w:val="HTML0"/>
    <w:rsid w:val="00B23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locked/>
    <w:rsid w:val="00B23E5D"/>
    <w:rPr>
      <w:rFonts w:ascii="Courier New" w:hAnsi="Courier New"/>
      <w:lang w:val="ru-RU" w:eastAsia="ru-RU" w:bidi="ar-SA"/>
    </w:rPr>
  </w:style>
  <w:style w:type="character" w:customStyle="1" w:styleId="41">
    <w:name w:val="Знак4 Знак1"/>
    <w:aliases w:val="Знак4 Знак Знак1, Знак4 Знак1"/>
    <w:rsid w:val="006E7944"/>
    <w:rPr>
      <w:rFonts w:ascii="Times New Roman" w:eastAsia="Times New Roman" w:hAnsi="Times New Roman"/>
      <w:sz w:val="24"/>
    </w:rPr>
  </w:style>
  <w:style w:type="paragraph" w:styleId="af6">
    <w:name w:val="Normal (Web)"/>
    <w:basedOn w:val="a"/>
    <w:unhideWhenUsed/>
    <w:rsid w:val="00FF4F5D"/>
    <w:pPr>
      <w:spacing w:after="144" w:line="240" w:lineRule="auto"/>
    </w:pPr>
    <w:rPr>
      <w:rFonts w:ascii="Times New Roman" w:eastAsia="Times New Roman" w:hAnsi="Times New Roman"/>
      <w:sz w:val="24"/>
      <w:szCs w:val="24"/>
      <w:lang w:eastAsia="ru-RU"/>
    </w:rPr>
  </w:style>
  <w:style w:type="character" w:customStyle="1" w:styleId="a5">
    <w:name w:val="Без интервала Знак"/>
    <w:link w:val="a4"/>
    <w:uiPriority w:val="1"/>
    <w:rsid w:val="00CE07BB"/>
    <w:rPr>
      <w:rFonts w:ascii="Times New Roman" w:eastAsia="Times New Roman" w:hAnsi="Times New Roman"/>
      <w:lang w:val="ru-RU" w:eastAsia="ru-RU" w:bidi="ar-SA"/>
    </w:rPr>
  </w:style>
  <w:style w:type="character" w:customStyle="1" w:styleId="11">
    <w:name w:val="Основной шрифт абзаца1"/>
    <w:rsid w:val="00523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699786">
      <w:bodyDiv w:val="1"/>
      <w:marLeft w:val="0"/>
      <w:marRight w:val="0"/>
      <w:marTop w:val="0"/>
      <w:marBottom w:val="0"/>
      <w:divBdr>
        <w:top w:val="none" w:sz="0" w:space="0" w:color="auto"/>
        <w:left w:val="none" w:sz="0" w:space="0" w:color="auto"/>
        <w:bottom w:val="none" w:sz="0" w:space="0" w:color="auto"/>
        <w:right w:val="none" w:sz="0" w:space="0" w:color="auto"/>
      </w:divBdr>
    </w:div>
    <w:div w:id="1271548458">
      <w:bodyDiv w:val="1"/>
      <w:marLeft w:val="0"/>
      <w:marRight w:val="0"/>
      <w:marTop w:val="0"/>
      <w:marBottom w:val="0"/>
      <w:divBdr>
        <w:top w:val="none" w:sz="0" w:space="0" w:color="auto"/>
        <w:left w:val="none" w:sz="0" w:space="0" w:color="auto"/>
        <w:bottom w:val="none" w:sz="0" w:space="0" w:color="auto"/>
        <w:right w:val="none" w:sz="0" w:space="0" w:color="auto"/>
      </w:divBdr>
    </w:div>
    <w:div w:id="1321814668">
      <w:bodyDiv w:val="1"/>
      <w:marLeft w:val="0"/>
      <w:marRight w:val="0"/>
      <w:marTop w:val="0"/>
      <w:marBottom w:val="0"/>
      <w:divBdr>
        <w:top w:val="none" w:sz="0" w:space="0" w:color="auto"/>
        <w:left w:val="none" w:sz="0" w:space="0" w:color="auto"/>
        <w:bottom w:val="none" w:sz="0" w:space="0" w:color="auto"/>
        <w:right w:val="none" w:sz="0" w:space="0" w:color="auto"/>
      </w:divBdr>
    </w:div>
    <w:div w:id="1385711582">
      <w:bodyDiv w:val="1"/>
      <w:marLeft w:val="0"/>
      <w:marRight w:val="0"/>
      <w:marTop w:val="0"/>
      <w:marBottom w:val="0"/>
      <w:divBdr>
        <w:top w:val="none" w:sz="0" w:space="0" w:color="auto"/>
        <w:left w:val="none" w:sz="0" w:space="0" w:color="auto"/>
        <w:bottom w:val="none" w:sz="0" w:space="0" w:color="auto"/>
        <w:right w:val="none" w:sz="0" w:space="0" w:color="auto"/>
      </w:divBdr>
    </w:div>
    <w:div w:id="2035227744">
      <w:bodyDiv w:val="1"/>
      <w:marLeft w:val="0"/>
      <w:marRight w:val="0"/>
      <w:marTop w:val="0"/>
      <w:marBottom w:val="0"/>
      <w:divBdr>
        <w:top w:val="none" w:sz="0" w:space="0" w:color="auto"/>
        <w:left w:val="none" w:sz="0" w:space="0" w:color="auto"/>
        <w:bottom w:val="none" w:sz="0" w:space="0" w:color="auto"/>
        <w:right w:val="none" w:sz="0" w:space="0" w:color="auto"/>
      </w:divBdr>
      <w:divsChild>
        <w:div w:id="1380931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BC34DBDDCA123AB67541905B90655DDA466DC754D0DE685FAD72DB0804E8397BBE8A8395GEVAL" TargetMode="External"/><Relationship Id="rId13" Type="http://schemas.openxmlformats.org/officeDocument/2006/relationships/hyperlink" Target="consultantplus://offline/ref=5821D990478FEF44AC541B762CF4329B5E78CAF0C5FEDEB3A98A05F7444E4B836595F82A60F6DB23B6ED444015B8FDE541DDB3E6E4AF73O9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821D990478FEF44AC541B762CF4329B5E78CAF0C5FEDEB3A98A05F7444E4B836595F82A60F4DD23B6ED444015B8FDE541DDB3E6E4AF73O9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kucent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ku-centr.nko@yandex.ru" TargetMode="External"/><Relationship Id="rId4" Type="http://schemas.openxmlformats.org/officeDocument/2006/relationships/settings" Target="settings.xml"/><Relationship Id="rId9" Type="http://schemas.openxmlformats.org/officeDocument/2006/relationships/hyperlink" Target="https://tgl.ru/structure/department/about-departament-obschestvennoy-bezopasnost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15B1E-22B7-42A8-B91E-37AD4FD1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9764</Words>
  <Characters>55655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мэрии</vt:lpstr>
    </vt:vector>
  </TitlesOfParts>
  <Company>Мэрия городского округа Тольятти</Company>
  <LinksUpToDate>false</LinksUpToDate>
  <CharactersWithSpaces>65289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мэрии</dc:title>
  <dc:subject/>
  <dc:creator>пользователь</dc:creator>
  <cp:keywords/>
  <dc:description/>
  <cp:lastModifiedBy>Тришина Ольга Викторовна</cp:lastModifiedBy>
  <cp:revision>3</cp:revision>
  <cp:lastPrinted>2021-09-23T10:24:00Z</cp:lastPrinted>
  <dcterms:created xsi:type="dcterms:W3CDTF">2022-02-15T05:08:00Z</dcterms:created>
  <dcterms:modified xsi:type="dcterms:W3CDTF">2022-02-15T05:08:00Z</dcterms:modified>
</cp:coreProperties>
</file>