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5FAD" w14:textId="77777777" w:rsidR="00350ABF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C86444A" w14:textId="77777777" w:rsidR="00DB1A3C" w:rsidRDefault="00DB1A3C" w:rsidP="0035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45F6BFEC" w14:textId="77777777" w:rsidR="00775C99" w:rsidRDefault="00245B74" w:rsidP="00775C99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Об утверждении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 w:rsidR="00775C9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из бюджета городского</w:t>
      </w:r>
    </w:p>
    <w:p w14:paraId="262D9016" w14:textId="77777777" w:rsidR="00775C99" w:rsidRDefault="00775C99" w:rsidP="00775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округа Тольятти </w:t>
      </w:r>
      <w:r w:rsidR="00441545">
        <w:rPr>
          <w:rFonts w:ascii="Times New Roman" w:hAnsi="Times New Roman" w:cs="Times New Roman"/>
          <w:sz w:val="28"/>
          <w:szCs w:val="28"/>
        </w:rPr>
        <w:t>с</w:t>
      </w:r>
      <w:r w:rsidR="005201CC">
        <w:rPr>
          <w:rFonts w:ascii="Times New Roman" w:hAnsi="Times New Roman" w:cs="Times New Roman"/>
          <w:sz w:val="28"/>
          <w:szCs w:val="28"/>
        </w:rPr>
        <w:t>убсидии</w:t>
      </w:r>
      <w:r w:rsidR="00441545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автономной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некоммерческой</w:t>
      </w:r>
      <w:r w:rsidR="00F701A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>организации дошкольного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701AD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 w:rsidR="00F701A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</w:p>
    <w:p w14:paraId="3CFD5D2E" w14:textId="77777777" w:rsidR="00775C99" w:rsidRDefault="00F701AD" w:rsidP="00775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уставной деятельности</w:t>
      </w:r>
      <w:r w:rsidR="00D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дошкольного образования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5EEC8899" w14:textId="77777777" w:rsidR="00F701AD" w:rsidRDefault="00F701AD" w:rsidP="00775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городского округа Тольятти</w:t>
      </w:r>
      <w:r w:rsidR="00775C99">
        <w:rPr>
          <w:rFonts w:ascii="Times New Roman" w:hAnsi="Times New Roman" w:cs="Times New Roman"/>
          <w:sz w:val="28"/>
          <w:szCs w:val="28"/>
        </w:rPr>
        <w:t xml:space="preserve"> </w:t>
      </w:r>
      <w:r w:rsidR="00DC01BC">
        <w:rPr>
          <w:rFonts w:ascii="Times New Roman" w:hAnsi="Times New Roman" w:cs="Times New Roman"/>
          <w:sz w:val="28"/>
          <w:szCs w:val="28"/>
        </w:rPr>
        <w:t>в 202</w:t>
      </w:r>
      <w:r w:rsidR="009E6701">
        <w:rPr>
          <w:rFonts w:ascii="Times New Roman" w:hAnsi="Times New Roman" w:cs="Times New Roman"/>
          <w:sz w:val="28"/>
          <w:szCs w:val="28"/>
        </w:rPr>
        <w:t>4</w:t>
      </w:r>
      <w:r w:rsidR="00DC01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</w:p>
    <w:p w14:paraId="33413C16" w14:textId="77777777" w:rsidR="00350ABF" w:rsidRDefault="00F701AD" w:rsidP="00592EB4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14:paraId="68AADE0C" w14:textId="77777777" w:rsidR="005201CC" w:rsidRDefault="005201CC" w:rsidP="00595C96">
      <w:pPr>
        <w:pStyle w:val="ConsPlusNormal"/>
        <w:ind w:firstLine="709"/>
        <w:jc w:val="center"/>
      </w:pPr>
    </w:p>
    <w:p w14:paraId="7E156C30" w14:textId="77777777" w:rsidR="00F701AD" w:rsidRPr="00245B74" w:rsidRDefault="00F701AD" w:rsidP="005201C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t>В целях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за счет бюджетных ассигнований</w:t>
      </w:r>
      <w:r w:rsidR="00A2381D" w:rsidRPr="00245B74">
        <w:rPr>
          <w:rFonts w:ascii="Times New Roman" w:hAnsi="Times New Roman" w:cs="Times New Roman"/>
          <w:sz w:val="28"/>
          <w:szCs w:val="28"/>
        </w:rPr>
        <w:t xml:space="preserve"> на предоставление из</w:t>
      </w:r>
      <w:r w:rsidRPr="00245B74">
        <w:rPr>
          <w:rFonts w:ascii="Times New Roman" w:hAnsi="Times New Roman" w:cs="Times New Roman"/>
          <w:sz w:val="28"/>
          <w:szCs w:val="28"/>
        </w:rPr>
        <w:t xml:space="preserve"> бюджета городского  округа Тольятти  муниципальной преференции в форме субсидии</w:t>
      </w:r>
      <w:r w:rsidR="005201CC" w:rsidRPr="00245B74">
        <w:rPr>
          <w:rFonts w:ascii="Times New Roman" w:hAnsi="Times New Roman" w:cs="Times New Roman"/>
          <w:sz w:val="28"/>
          <w:szCs w:val="28"/>
        </w:rPr>
        <w:t>,</w:t>
      </w:r>
      <w:r w:rsidRPr="00245B7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202A0" w:rsidRPr="00245B74">
        <w:rPr>
          <w:rFonts w:ascii="Times New Roman" w:hAnsi="Times New Roman" w:cs="Times New Roman"/>
          <w:sz w:val="28"/>
          <w:szCs w:val="28"/>
        </w:rPr>
        <w:t xml:space="preserve">с подпунктом 3 </w:t>
      </w:r>
      <w:r w:rsidR="00592EB4" w:rsidRPr="00245B74">
        <w:rPr>
          <w:rFonts w:ascii="Times New Roman" w:hAnsi="Times New Roman" w:cs="Times New Roman"/>
          <w:sz w:val="28"/>
          <w:szCs w:val="28"/>
        </w:rPr>
        <w:t>пункт</w:t>
      </w:r>
      <w:r w:rsidR="006202A0" w:rsidRPr="00245B74">
        <w:rPr>
          <w:rFonts w:ascii="Times New Roman" w:hAnsi="Times New Roman" w:cs="Times New Roman"/>
          <w:sz w:val="28"/>
          <w:szCs w:val="28"/>
        </w:rPr>
        <w:t>а</w:t>
      </w:r>
      <w:r w:rsidR="00592EB4" w:rsidRPr="00245B74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Pr="00245B74">
        <w:rPr>
          <w:rFonts w:ascii="Times New Roman" w:hAnsi="Times New Roman" w:cs="Times New Roman"/>
          <w:sz w:val="28"/>
          <w:szCs w:val="28"/>
        </w:rPr>
        <w:t>78</w:t>
      </w:r>
      <w:r w:rsidR="006202A0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8" w:history="1">
        <w:r w:rsidRPr="00245B74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5201CC" w:rsidRPr="00245B74">
        <w:rPr>
          <w:rFonts w:ascii="Times New Roman" w:hAnsi="Times New Roman" w:cs="Times New Roman"/>
          <w:sz w:val="28"/>
          <w:szCs w:val="28"/>
        </w:rPr>
        <w:t>№</w:t>
      </w:r>
      <w:r w:rsidRPr="00245B74">
        <w:rPr>
          <w:rFonts w:ascii="Times New Roman" w:hAnsi="Times New Roman" w:cs="Times New Roman"/>
          <w:sz w:val="28"/>
          <w:szCs w:val="28"/>
        </w:rPr>
        <w:t xml:space="preserve"> 7-ФЗ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Pr="00245B7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Pr="00245B74">
        <w:rPr>
          <w:rFonts w:ascii="Times New Roman" w:hAnsi="Times New Roman" w:cs="Times New Roman"/>
          <w:sz w:val="28"/>
          <w:szCs w:val="28"/>
        </w:rPr>
        <w:t xml:space="preserve">, пунктом 13.1 части 1 и пунктом 1 части 3 статьи 19 Федерального закона от 26.07.2006 </w:t>
      </w:r>
      <w:r w:rsidR="005201CC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№ 135-ФЗ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Pr="00245B74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Pr="00245B74">
        <w:rPr>
          <w:rFonts w:ascii="Times New Roman" w:hAnsi="Times New Roman" w:cs="Times New Roman"/>
          <w:sz w:val="28"/>
          <w:szCs w:val="28"/>
        </w:rPr>
        <w:t xml:space="preserve">, пунктом 3.1 Положения об оказании поддержки социально ориентированным некоммерческим организациям в городском округе Тольятти, утвержденного  </w:t>
      </w:r>
      <w:hyperlink r:id="rId9" w:history="1">
        <w:r w:rsidRPr="00245B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18.04.2013 № 1251-п/1,</w:t>
      </w:r>
      <w:r w:rsidR="005201CC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>решением Думы городско</w:t>
      </w:r>
      <w:r w:rsidR="005243D3" w:rsidRPr="00245B74">
        <w:rPr>
          <w:rFonts w:ascii="Times New Roman" w:hAnsi="Times New Roman" w:cs="Times New Roman"/>
          <w:sz w:val="28"/>
          <w:szCs w:val="28"/>
        </w:rPr>
        <w:t>го</w:t>
      </w:r>
      <w:r w:rsidR="00896B15" w:rsidRPr="00245B74">
        <w:rPr>
          <w:rFonts w:ascii="Times New Roman" w:hAnsi="Times New Roman" w:cs="Times New Roman"/>
          <w:sz w:val="28"/>
          <w:szCs w:val="28"/>
        </w:rPr>
        <w:t xml:space="preserve"> округа Тольятти 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от </w:t>
      </w:r>
      <w:r w:rsidR="006F139D" w:rsidRPr="00245B74">
        <w:rPr>
          <w:rFonts w:ascii="Times New Roman" w:hAnsi="Times New Roman" w:cs="Times New Roman"/>
          <w:sz w:val="28"/>
          <w:szCs w:val="28"/>
        </w:rPr>
        <w:t>2</w:t>
      </w:r>
      <w:r w:rsidR="006636EB" w:rsidRPr="00245B74">
        <w:rPr>
          <w:rFonts w:ascii="Times New Roman" w:hAnsi="Times New Roman" w:cs="Times New Roman"/>
          <w:sz w:val="28"/>
          <w:szCs w:val="28"/>
        </w:rPr>
        <w:t>2</w:t>
      </w:r>
      <w:r w:rsidR="00D164CA" w:rsidRPr="00245B74">
        <w:rPr>
          <w:rFonts w:ascii="Times New Roman" w:hAnsi="Times New Roman" w:cs="Times New Roman"/>
          <w:sz w:val="28"/>
          <w:szCs w:val="28"/>
        </w:rPr>
        <w:t>.1</w:t>
      </w:r>
      <w:r w:rsidR="006F139D" w:rsidRPr="00245B74">
        <w:rPr>
          <w:rFonts w:ascii="Times New Roman" w:hAnsi="Times New Roman" w:cs="Times New Roman"/>
          <w:sz w:val="28"/>
          <w:szCs w:val="28"/>
        </w:rPr>
        <w:t>1</w:t>
      </w:r>
      <w:r w:rsidR="00D164CA" w:rsidRPr="00245B74">
        <w:rPr>
          <w:rFonts w:ascii="Times New Roman" w:hAnsi="Times New Roman" w:cs="Times New Roman"/>
          <w:sz w:val="28"/>
          <w:szCs w:val="28"/>
        </w:rPr>
        <w:t>.20</w:t>
      </w:r>
      <w:r w:rsidR="00D43F74" w:rsidRPr="00245B74">
        <w:rPr>
          <w:rFonts w:ascii="Times New Roman" w:hAnsi="Times New Roman" w:cs="Times New Roman"/>
          <w:sz w:val="28"/>
          <w:szCs w:val="28"/>
        </w:rPr>
        <w:t>2</w:t>
      </w:r>
      <w:r w:rsidR="006636EB" w:rsidRPr="00245B74">
        <w:rPr>
          <w:rFonts w:ascii="Times New Roman" w:hAnsi="Times New Roman" w:cs="Times New Roman"/>
          <w:sz w:val="28"/>
          <w:szCs w:val="28"/>
        </w:rPr>
        <w:t>3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 № </w:t>
      </w:r>
      <w:r w:rsidR="006636EB" w:rsidRPr="00245B74">
        <w:rPr>
          <w:rFonts w:ascii="Times New Roman" w:hAnsi="Times New Roman" w:cs="Times New Roman"/>
          <w:sz w:val="28"/>
          <w:szCs w:val="28"/>
        </w:rPr>
        <w:t>7</w:t>
      </w:r>
      <w:r w:rsidR="000F11BC" w:rsidRPr="00245B74">
        <w:rPr>
          <w:rFonts w:ascii="Times New Roman" w:hAnsi="Times New Roman" w:cs="Times New Roman"/>
          <w:sz w:val="28"/>
          <w:szCs w:val="28"/>
        </w:rPr>
        <w:t>1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D164CA" w:rsidRPr="00245B74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</w:t>
      </w:r>
      <w:r w:rsidR="006636EB" w:rsidRPr="00245B74">
        <w:rPr>
          <w:rFonts w:ascii="Times New Roman" w:hAnsi="Times New Roman" w:cs="Times New Roman"/>
          <w:sz w:val="28"/>
          <w:szCs w:val="28"/>
        </w:rPr>
        <w:t>4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636EB" w:rsidRPr="00245B74">
        <w:rPr>
          <w:rFonts w:ascii="Times New Roman" w:hAnsi="Times New Roman" w:cs="Times New Roman"/>
          <w:sz w:val="28"/>
          <w:szCs w:val="28"/>
        </w:rPr>
        <w:t>5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 и 202</w:t>
      </w:r>
      <w:r w:rsidR="006636EB" w:rsidRPr="00245B74">
        <w:rPr>
          <w:rFonts w:ascii="Times New Roman" w:hAnsi="Times New Roman" w:cs="Times New Roman"/>
          <w:sz w:val="28"/>
          <w:szCs w:val="28"/>
        </w:rPr>
        <w:t>6</w:t>
      </w:r>
      <w:r w:rsidR="00D164CA" w:rsidRPr="00245B74">
        <w:rPr>
          <w:rFonts w:ascii="Times New Roman" w:hAnsi="Times New Roman" w:cs="Times New Roman"/>
          <w:sz w:val="28"/>
          <w:szCs w:val="28"/>
        </w:rPr>
        <w:t xml:space="preserve"> год</w:t>
      </w:r>
      <w:r w:rsidR="006F139D" w:rsidRPr="00245B74">
        <w:rPr>
          <w:rFonts w:ascii="Times New Roman" w:hAnsi="Times New Roman" w:cs="Times New Roman"/>
          <w:sz w:val="28"/>
          <w:szCs w:val="28"/>
        </w:rPr>
        <w:t>ов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="00D164CA" w:rsidRPr="00245B74">
        <w:rPr>
          <w:rFonts w:ascii="Times New Roman" w:hAnsi="Times New Roman" w:cs="Times New Roman"/>
          <w:sz w:val="28"/>
          <w:szCs w:val="28"/>
        </w:rPr>
        <w:t>,</w:t>
      </w:r>
      <w:r w:rsidR="00D164CA" w:rsidRPr="00245B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r w:rsidR="005243D3" w:rsidRPr="00245B74">
        <w:rPr>
          <w:rFonts w:ascii="Times New Roman" w:hAnsi="Times New Roman" w:cs="Times New Roman"/>
          <w:sz w:val="28"/>
          <w:szCs w:val="28"/>
        </w:rPr>
        <w:t xml:space="preserve">ородского округа Тольятти от </w:t>
      </w:r>
      <w:r w:rsidR="00D15726" w:rsidRPr="00245B74">
        <w:rPr>
          <w:rFonts w:ascii="Times New Roman" w:hAnsi="Times New Roman" w:cs="Times New Roman"/>
          <w:sz w:val="28"/>
          <w:szCs w:val="28"/>
        </w:rPr>
        <w:t>12</w:t>
      </w:r>
      <w:r w:rsidR="005243D3" w:rsidRPr="00245B74">
        <w:rPr>
          <w:rFonts w:ascii="Times New Roman" w:hAnsi="Times New Roman" w:cs="Times New Roman"/>
          <w:sz w:val="28"/>
          <w:szCs w:val="28"/>
        </w:rPr>
        <w:t>.10.20</w:t>
      </w:r>
      <w:r w:rsidR="00441545" w:rsidRPr="00245B74">
        <w:rPr>
          <w:rFonts w:ascii="Times New Roman" w:hAnsi="Times New Roman" w:cs="Times New Roman"/>
          <w:sz w:val="28"/>
          <w:szCs w:val="28"/>
        </w:rPr>
        <w:t>2</w:t>
      </w:r>
      <w:r w:rsidR="00D15726" w:rsidRPr="00245B74">
        <w:rPr>
          <w:rFonts w:ascii="Times New Roman" w:hAnsi="Times New Roman" w:cs="Times New Roman"/>
          <w:sz w:val="28"/>
          <w:szCs w:val="28"/>
        </w:rPr>
        <w:t>1</w:t>
      </w:r>
      <w:r w:rsidRPr="00245B74">
        <w:rPr>
          <w:rFonts w:ascii="Times New Roman" w:hAnsi="Times New Roman" w:cs="Times New Roman"/>
          <w:sz w:val="28"/>
          <w:szCs w:val="28"/>
        </w:rPr>
        <w:t xml:space="preserve"> №</w:t>
      </w:r>
      <w:r w:rsidR="008A35B3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441545" w:rsidRPr="00245B74">
        <w:rPr>
          <w:rFonts w:ascii="Times New Roman" w:hAnsi="Times New Roman" w:cs="Times New Roman"/>
          <w:sz w:val="28"/>
          <w:szCs w:val="28"/>
        </w:rPr>
        <w:t>3</w:t>
      </w:r>
      <w:r w:rsidR="00D15726" w:rsidRPr="00245B74">
        <w:rPr>
          <w:rFonts w:ascii="Times New Roman" w:hAnsi="Times New Roman" w:cs="Times New Roman"/>
          <w:sz w:val="28"/>
          <w:szCs w:val="28"/>
        </w:rPr>
        <w:t>323</w:t>
      </w:r>
      <w:r w:rsidR="005243D3" w:rsidRPr="00245B74">
        <w:rPr>
          <w:rFonts w:ascii="Times New Roman" w:hAnsi="Times New Roman" w:cs="Times New Roman"/>
          <w:sz w:val="28"/>
          <w:szCs w:val="28"/>
        </w:rPr>
        <w:t>-п/1</w:t>
      </w:r>
      <w:r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Pr="00245B74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субсиди</w:t>
      </w:r>
      <w:r w:rsidR="008A35B3" w:rsidRPr="00245B74">
        <w:rPr>
          <w:rFonts w:ascii="Times New Roman" w:hAnsi="Times New Roman" w:cs="Times New Roman"/>
          <w:sz w:val="28"/>
          <w:szCs w:val="28"/>
        </w:rPr>
        <w:t>й</w:t>
      </w:r>
      <w:r w:rsidRPr="00245B74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</w:t>
      </w:r>
      <w:r w:rsidR="00D15726" w:rsidRPr="00245B74">
        <w:rPr>
          <w:rFonts w:ascii="Times New Roman" w:hAnsi="Times New Roman" w:cs="Times New Roman"/>
          <w:sz w:val="28"/>
          <w:szCs w:val="28"/>
        </w:rPr>
        <w:t>, указанным в решении Думы городского округа Тольятти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D15726" w:rsidRPr="00245B74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Pr="00245B74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10" w:history="1">
        <w:r w:rsidRPr="00245B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</w:p>
    <w:p w14:paraId="16E47AFB" w14:textId="77777777" w:rsidR="00F701AD" w:rsidRPr="00245B74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прилагаемый </w:t>
      </w:r>
      <w:hyperlink r:id="rId11" w:history="1">
        <w:r w:rsidRPr="00245B7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45B7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734B3" w:rsidRPr="00245B74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</w:t>
      </w:r>
      <w:r w:rsidRPr="00245B74">
        <w:rPr>
          <w:rFonts w:ascii="Times New Roman" w:hAnsi="Times New Roman" w:cs="Times New Roman"/>
          <w:sz w:val="28"/>
          <w:szCs w:val="28"/>
        </w:rPr>
        <w:t>суб</w:t>
      </w:r>
      <w:r w:rsidR="003928DC" w:rsidRPr="00245B74">
        <w:rPr>
          <w:rFonts w:ascii="Times New Roman" w:hAnsi="Times New Roman" w:cs="Times New Roman"/>
          <w:sz w:val="28"/>
          <w:szCs w:val="28"/>
        </w:rPr>
        <w:t>сидии автономной некоммерческой организации</w:t>
      </w:r>
      <w:r w:rsidRPr="00245B74">
        <w:rPr>
          <w:rFonts w:ascii="Times New Roman" w:hAnsi="Times New Roman" w:cs="Times New Roman"/>
          <w:sz w:val="28"/>
          <w:szCs w:val="28"/>
        </w:rPr>
        <w:t xml:space="preserve"> дошкольного образо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3928DC" w:rsidRPr="00245B74">
        <w:rPr>
          <w:rFonts w:ascii="Times New Roman" w:hAnsi="Times New Roman" w:cs="Times New Roman"/>
          <w:sz w:val="28"/>
          <w:szCs w:val="28"/>
        </w:rPr>
        <w:t>Лада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>на осуществление ею уставной деятельности</w:t>
      </w:r>
      <w:r w:rsidR="005201CC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на территории городского округа Тольятти </w:t>
      </w:r>
      <w:r w:rsidR="00DC01BC" w:rsidRPr="00245B74">
        <w:rPr>
          <w:rFonts w:ascii="Times New Roman" w:hAnsi="Times New Roman" w:cs="Times New Roman"/>
          <w:sz w:val="28"/>
          <w:szCs w:val="28"/>
        </w:rPr>
        <w:t>в 202</w:t>
      </w:r>
      <w:r w:rsidR="008A1359" w:rsidRPr="00245B74">
        <w:rPr>
          <w:rFonts w:ascii="Times New Roman" w:hAnsi="Times New Roman" w:cs="Times New Roman"/>
          <w:sz w:val="28"/>
          <w:szCs w:val="28"/>
        </w:rPr>
        <w:t>4</w:t>
      </w:r>
      <w:r w:rsidR="00DC01BC" w:rsidRPr="00245B7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45B74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564EA74E" w14:textId="77777777" w:rsidR="00F701AD" w:rsidRPr="00245B74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245B74">
        <w:rPr>
          <w:rFonts w:ascii="Times New Roman" w:hAnsi="Times New Roman" w:cs="Times New Roman"/>
          <w:sz w:val="28"/>
          <w:szCs w:val="28"/>
        </w:rPr>
        <w:t>2. Автономной некоммерческой организации дошкольного образ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3928DC" w:rsidRPr="00245B74">
        <w:rPr>
          <w:rFonts w:ascii="Times New Roman" w:hAnsi="Times New Roman" w:cs="Times New Roman"/>
          <w:sz w:val="28"/>
          <w:szCs w:val="28"/>
        </w:rPr>
        <w:t>Лада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="003928DC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использовать предоставленную в соответствии </w:t>
      </w:r>
      <w:r w:rsidR="005201CC" w:rsidRPr="00245B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5B74">
        <w:rPr>
          <w:rFonts w:ascii="Times New Roman" w:hAnsi="Times New Roman" w:cs="Times New Roman"/>
          <w:sz w:val="28"/>
          <w:szCs w:val="28"/>
        </w:rPr>
        <w:t xml:space="preserve">с Порядком, </w:t>
      </w:r>
      <w:proofErr w:type="gramStart"/>
      <w:r w:rsidRPr="00245B74">
        <w:rPr>
          <w:rFonts w:ascii="Times New Roman" w:hAnsi="Times New Roman" w:cs="Times New Roman"/>
          <w:sz w:val="28"/>
          <w:szCs w:val="28"/>
        </w:rPr>
        <w:t>утвержденным  пунктом</w:t>
      </w:r>
      <w:proofErr w:type="gramEnd"/>
      <w:r w:rsidRPr="00245B74">
        <w:rPr>
          <w:rFonts w:ascii="Times New Roman" w:hAnsi="Times New Roman" w:cs="Times New Roman"/>
          <w:sz w:val="28"/>
          <w:szCs w:val="28"/>
        </w:rPr>
        <w:t xml:space="preserve"> 1 настоящего постановления, субсидию исключительно в целях </w:t>
      </w:r>
      <w:r w:rsidR="008A35B3" w:rsidRPr="00245B7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245B74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 городского округа Тольятти. </w:t>
      </w:r>
    </w:p>
    <w:p w14:paraId="2275370D" w14:textId="77777777" w:rsidR="00F701AD" w:rsidRPr="00245B74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</w:t>
      </w:r>
      <w:r w:rsidR="005243D3" w:rsidRPr="00245B74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081D93" w:rsidRPr="00245B74">
        <w:rPr>
          <w:rFonts w:ascii="Times New Roman" w:hAnsi="Times New Roman" w:cs="Times New Roman"/>
          <w:sz w:val="28"/>
          <w:szCs w:val="28"/>
        </w:rPr>
        <w:t xml:space="preserve">(Миронова Л.А.) </w:t>
      </w:r>
      <w:r w:rsidRPr="00245B74">
        <w:rPr>
          <w:rFonts w:ascii="Times New Roman" w:hAnsi="Times New Roman" w:cs="Times New Roman"/>
          <w:sz w:val="28"/>
          <w:szCs w:val="28"/>
        </w:rPr>
        <w:t xml:space="preserve">осуществлять финансовое обеспечение расходного обязательства по предоставлению субсидии 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D97E86" w:rsidRPr="00245B74">
        <w:rPr>
          <w:rFonts w:ascii="Times New Roman" w:hAnsi="Times New Roman" w:cs="Times New Roman"/>
          <w:sz w:val="28"/>
          <w:szCs w:val="28"/>
        </w:rPr>
        <w:t>Лада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ею </w:t>
      </w:r>
      <w:r w:rsidRPr="00245B74">
        <w:rPr>
          <w:rFonts w:ascii="Times New Roman" w:hAnsi="Times New Roman" w:cs="Times New Roman"/>
          <w:sz w:val="28"/>
          <w:szCs w:val="28"/>
        </w:rPr>
        <w:t>уставной деятельности в сфере дошкольного образования на территории городского округа Тольятти в пределах бюджетных ассигнований, предусмотренных на данные цели в бюджете городского округа Тольятти на 20</w:t>
      </w:r>
      <w:r w:rsidR="00081D93" w:rsidRPr="00245B74">
        <w:rPr>
          <w:rFonts w:ascii="Times New Roman" w:hAnsi="Times New Roman" w:cs="Times New Roman"/>
          <w:sz w:val="28"/>
          <w:szCs w:val="28"/>
        </w:rPr>
        <w:t>2</w:t>
      </w:r>
      <w:r w:rsidR="008A1359" w:rsidRPr="00245B74">
        <w:rPr>
          <w:rFonts w:ascii="Times New Roman" w:hAnsi="Times New Roman" w:cs="Times New Roman"/>
          <w:sz w:val="28"/>
          <w:szCs w:val="28"/>
        </w:rPr>
        <w:t>4</w:t>
      </w:r>
      <w:r w:rsidRPr="00245B74">
        <w:rPr>
          <w:rFonts w:ascii="Times New Roman" w:hAnsi="Times New Roman" w:cs="Times New Roman"/>
          <w:sz w:val="28"/>
          <w:szCs w:val="28"/>
        </w:rPr>
        <w:t xml:space="preserve"> год главному распорядителю бюджетных средств - </w:t>
      </w:r>
      <w:r w:rsidR="007717C8" w:rsidRPr="00245B74">
        <w:rPr>
          <w:rFonts w:ascii="Times New Roman" w:hAnsi="Times New Roman" w:cs="Times New Roman"/>
          <w:sz w:val="28"/>
          <w:szCs w:val="28"/>
        </w:rPr>
        <w:t>д</w:t>
      </w:r>
      <w:r w:rsidRPr="00245B74">
        <w:rPr>
          <w:rFonts w:ascii="Times New Roman" w:hAnsi="Times New Roman" w:cs="Times New Roman"/>
          <w:sz w:val="28"/>
          <w:szCs w:val="28"/>
        </w:rPr>
        <w:t>епартаменту образования администрации городского округа Тольятти.</w:t>
      </w:r>
    </w:p>
    <w:p w14:paraId="05CDADCA" w14:textId="77777777" w:rsidR="00F701AD" w:rsidRPr="00245B74" w:rsidRDefault="00F701AD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45B74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 (</w:t>
      </w:r>
      <w:r w:rsidR="00081D93" w:rsidRPr="00245B74">
        <w:rPr>
          <w:rFonts w:ascii="Times New Roman" w:hAnsi="Times New Roman" w:cs="Times New Roman"/>
          <w:sz w:val="28"/>
          <w:szCs w:val="28"/>
        </w:rPr>
        <w:t>Лебедева</w:t>
      </w:r>
      <w:r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="00081D93" w:rsidRPr="00245B74">
        <w:rPr>
          <w:rFonts w:ascii="Times New Roman" w:hAnsi="Times New Roman" w:cs="Times New Roman"/>
          <w:sz w:val="28"/>
          <w:szCs w:val="28"/>
        </w:rPr>
        <w:t>Л.М.</w:t>
      </w:r>
      <w:r w:rsidRPr="00245B74">
        <w:rPr>
          <w:rFonts w:ascii="Times New Roman" w:hAnsi="Times New Roman" w:cs="Times New Roman"/>
          <w:sz w:val="28"/>
          <w:szCs w:val="28"/>
        </w:rPr>
        <w:t xml:space="preserve">) обеспечить предоставление субсидии 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дошкольного образования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 w:rsidRPr="00245B74">
        <w:rPr>
          <w:rFonts w:ascii="Times New Roman" w:hAnsi="Times New Roman" w:cs="Times New Roman"/>
          <w:sz w:val="28"/>
          <w:szCs w:val="28"/>
        </w:rPr>
        <w:t>«</w:t>
      </w:r>
      <w:r w:rsidR="00D97E86" w:rsidRPr="00245B74">
        <w:rPr>
          <w:rFonts w:ascii="Times New Roman" w:hAnsi="Times New Roman" w:cs="Times New Roman"/>
          <w:sz w:val="28"/>
          <w:szCs w:val="28"/>
        </w:rPr>
        <w:t>Лада</w:t>
      </w:r>
      <w:r w:rsidR="00245B74" w:rsidRPr="00245B74">
        <w:rPr>
          <w:rFonts w:ascii="Times New Roman" w:hAnsi="Times New Roman" w:cs="Times New Roman"/>
          <w:sz w:val="28"/>
          <w:szCs w:val="28"/>
        </w:rPr>
        <w:t>»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 </w:t>
      </w:r>
      <w:r w:rsidRPr="00245B7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D97E86" w:rsidRPr="00245B74">
        <w:rPr>
          <w:rFonts w:ascii="Times New Roman" w:hAnsi="Times New Roman" w:cs="Times New Roman"/>
          <w:sz w:val="28"/>
          <w:szCs w:val="28"/>
        </w:rPr>
        <w:t xml:space="preserve">ею </w:t>
      </w:r>
      <w:r w:rsidRPr="00245B74">
        <w:rPr>
          <w:rFonts w:ascii="Times New Roman" w:hAnsi="Times New Roman" w:cs="Times New Roman"/>
          <w:sz w:val="28"/>
          <w:szCs w:val="28"/>
        </w:rPr>
        <w:t xml:space="preserve">уставной деятельности в сфере дошкольного образования на территории городского округа Тольятти в соответствии 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5B74">
        <w:rPr>
          <w:rFonts w:ascii="Times New Roman" w:hAnsi="Times New Roman" w:cs="Times New Roman"/>
          <w:sz w:val="28"/>
          <w:szCs w:val="28"/>
        </w:rPr>
        <w:t>с Порядком, установленным пунктом 1 настоящего постановления.</w:t>
      </w:r>
    </w:p>
    <w:p w14:paraId="3E90DD79" w14:textId="77777777" w:rsidR="00245B74" w:rsidRPr="00245B74" w:rsidRDefault="00E61CDA" w:rsidP="00245B74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568D428C" w14:textId="77777777" w:rsidR="00245B74" w:rsidRPr="00245B74" w:rsidRDefault="00E61CDA" w:rsidP="00245B74">
      <w:pPr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245B74" w:rsidRPr="00245B74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043EDBAA" w14:textId="77777777" w:rsidR="00F701AD" w:rsidRPr="00245B74" w:rsidRDefault="00245B74" w:rsidP="0092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74">
        <w:rPr>
          <w:rFonts w:ascii="Times New Roman" w:hAnsi="Times New Roman" w:cs="Times New Roman"/>
          <w:sz w:val="28"/>
          <w:szCs w:val="28"/>
        </w:rPr>
        <w:t xml:space="preserve">7. </w:t>
      </w:r>
      <w:r w:rsidR="00F701AD" w:rsidRPr="00245B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50ABF" w:rsidRPr="00245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01AD" w:rsidRPr="00245B74">
        <w:rPr>
          <w:rFonts w:ascii="Times New Roman" w:hAnsi="Times New Roman" w:cs="Times New Roman"/>
          <w:sz w:val="28"/>
          <w:szCs w:val="28"/>
        </w:rPr>
        <w:t xml:space="preserve">на заместителя главы городского </w:t>
      </w:r>
      <w:proofErr w:type="gramStart"/>
      <w:r w:rsidR="00F701AD" w:rsidRPr="00245B74">
        <w:rPr>
          <w:rFonts w:ascii="Times New Roman" w:hAnsi="Times New Roman" w:cs="Times New Roman"/>
          <w:sz w:val="28"/>
          <w:szCs w:val="28"/>
        </w:rPr>
        <w:t>округа  Баннову</w:t>
      </w:r>
      <w:proofErr w:type="gramEnd"/>
      <w:r w:rsidR="00F701AD" w:rsidRPr="00245B74">
        <w:rPr>
          <w:rFonts w:ascii="Times New Roman" w:hAnsi="Times New Roman" w:cs="Times New Roman"/>
          <w:sz w:val="28"/>
          <w:szCs w:val="28"/>
        </w:rPr>
        <w:t xml:space="preserve"> Ю.Е. </w:t>
      </w:r>
    </w:p>
    <w:p w14:paraId="7A7DC453" w14:textId="77777777" w:rsidR="005201CC" w:rsidRDefault="005201CC" w:rsidP="00F701AD">
      <w:pPr>
        <w:rPr>
          <w:rFonts w:ascii="Times New Roman" w:hAnsi="Times New Roman"/>
          <w:sz w:val="28"/>
          <w:szCs w:val="28"/>
        </w:rPr>
      </w:pPr>
    </w:p>
    <w:p w14:paraId="45E18D80" w14:textId="77777777" w:rsidR="00C93661" w:rsidRDefault="00F701AD" w:rsidP="00F701A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горо</w:t>
      </w:r>
      <w:r w:rsidR="00595C96">
        <w:rPr>
          <w:rFonts w:ascii="Times New Roman" w:hAnsi="Times New Roman"/>
          <w:sz w:val="28"/>
          <w:szCs w:val="28"/>
        </w:rPr>
        <w:t>дского</w:t>
      </w:r>
      <w:proofErr w:type="gramEnd"/>
      <w:r w:rsidR="00595C96">
        <w:rPr>
          <w:rFonts w:ascii="Times New Roman" w:hAnsi="Times New Roman"/>
          <w:sz w:val="28"/>
          <w:szCs w:val="28"/>
        </w:rPr>
        <w:t xml:space="preserve"> округа </w:t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</w:r>
      <w:r w:rsidR="00595C96">
        <w:rPr>
          <w:rFonts w:ascii="Times New Roman" w:hAnsi="Times New Roman"/>
          <w:sz w:val="28"/>
          <w:szCs w:val="28"/>
        </w:rPr>
        <w:tab/>
        <w:t xml:space="preserve">     </w:t>
      </w:r>
      <w:r w:rsidR="005201CC">
        <w:rPr>
          <w:rFonts w:ascii="Times New Roman" w:hAnsi="Times New Roman"/>
          <w:sz w:val="28"/>
          <w:szCs w:val="28"/>
        </w:rPr>
        <w:t xml:space="preserve">  </w:t>
      </w:r>
      <w:r w:rsidR="00595C96">
        <w:rPr>
          <w:rFonts w:ascii="Times New Roman" w:hAnsi="Times New Roman"/>
          <w:sz w:val="28"/>
          <w:szCs w:val="28"/>
        </w:rPr>
        <w:t xml:space="preserve"> </w:t>
      </w:r>
      <w:r w:rsidR="00D15726">
        <w:rPr>
          <w:rFonts w:ascii="Times New Roman" w:hAnsi="Times New Roman"/>
          <w:sz w:val="28"/>
          <w:szCs w:val="28"/>
        </w:rPr>
        <w:t xml:space="preserve">     </w:t>
      </w:r>
      <w:r w:rsidR="00350ABF" w:rsidRPr="00350ABF">
        <w:rPr>
          <w:rFonts w:ascii="Times New Roman" w:hAnsi="Times New Roman"/>
          <w:sz w:val="28"/>
          <w:szCs w:val="28"/>
        </w:rPr>
        <w:t xml:space="preserve">           </w:t>
      </w:r>
      <w:r w:rsidR="00D157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726">
        <w:rPr>
          <w:rFonts w:ascii="Times New Roman" w:hAnsi="Times New Roman"/>
          <w:sz w:val="28"/>
          <w:szCs w:val="28"/>
        </w:rPr>
        <w:t>Н.А.Ренц</w:t>
      </w:r>
      <w:proofErr w:type="spellEnd"/>
    </w:p>
    <w:p w14:paraId="78FE5052" w14:textId="77777777" w:rsidR="00245B74" w:rsidRDefault="00245B74" w:rsidP="00F701AD">
      <w:pPr>
        <w:rPr>
          <w:rFonts w:ascii="Times New Roman" w:hAnsi="Times New Roman"/>
          <w:sz w:val="28"/>
          <w:szCs w:val="28"/>
        </w:rPr>
      </w:pPr>
    </w:p>
    <w:p w14:paraId="4F5C5E69" w14:textId="77777777" w:rsidR="00245B74" w:rsidRDefault="00245B74" w:rsidP="00F701AD">
      <w:pPr>
        <w:rPr>
          <w:rFonts w:ascii="Times New Roman" w:hAnsi="Times New Roman"/>
          <w:sz w:val="28"/>
          <w:szCs w:val="28"/>
        </w:rPr>
      </w:pPr>
    </w:p>
    <w:p w14:paraId="259ECF78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5889E298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3CC6BD4E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2F593C3E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D68E760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C8100FB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4C0F4C03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1E3FD17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22710159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644D6A54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8F515CD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3D52018F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E12AB9C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7D4E3F48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3DDEB587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23E6C600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6746AC30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1D48A480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06DB8E08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2FE47FFB" w14:textId="77777777" w:rsidR="00E61CDA" w:rsidRDefault="00E61CDA" w:rsidP="00F701AD">
      <w:pPr>
        <w:rPr>
          <w:rFonts w:ascii="Times New Roman" w:hAnsi="Times New Roman"/>
          <w:sz w:val="28"/>
          <w:szCs w:val="28"/>
        </w:rPr>
      </w:pPr>
    </w:p>
    <w:p w14:paraId="6C0E8710" w14:textId="77777777"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61595">
        <w:rPr>
          <w:rFonts w:ascii="Times New Roman" w:hAnsi="Times New Roman"/>
          <w:sz w:val="28"/>
          <w:szCs w:val="28"/>
        </w:rPr>
        <w:t>Утвержден</w:t>
      </w:r>
    </w:p>
    <w:p w14:paraId="04606A93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1595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1E54353" w14:textId="77777777"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C61595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95">
        <w:rPr>
          <w:rFonts w:ascii="Times New Roman" w:hAnsi="Times New Roman"/>
          <w:sz w:val="28"/>
          <w:szCs w:val="28"/>
        </w:rPr>
        <w:t>округа Тольятти</w:t>
      </w:r>
    </w:p>
    <w:p w14:paraId="53548A4A" w14:textId="77777777"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___________№ ___________</w:t>
      </w:r>
    </w:p>
    <w:p w14:paraId="6D4A0922" w14:textId="77777777" w:rsidR="00F35524" w:rsidRPr="00A03C39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4D3C6F" w14:textId="77777777" w:rsidR="00F35524" w:rsidRPr="00293CE2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145B7F" w14:textId="77777777" w:rsidR="00987B61" w:rsidRDefault="00000000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F35524" w:rsidRPr="00781879">
          <w:rPr>
            <w:rFonts w:ascii="Times New Roman" w:hAnsi="Times New Roman"/>
            <w:sz w:val="28"/>
            <w:szCs w:val="28"/>
          </w:rPr>
          <w:t>Порядок</w:t>
        </w:r>
      </w:hyperlink>
      <w:r w:rsidR="00F35524" w:rsidRPr="00781879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предоставления </w:t>
      </w:r>
      <w:r w:rsidR="009734B3">
        <w:rPr>
          <w:rFonts w:ascii="Times New Roman" w:hAnsi="Times New Roman"/>
          <w:sz w:val="28"/>
          <w:szCs w:val="28"/>
        </w:rPr>
        <w:t>из бюджета городского округа Тольятти</w:t>
      </w:r>
    </w:p>
    <w:p w14:paraId="0A06E391" w14:textId="77777777" w:rsidR="00EB0740" w:rsidRDefault="00EB0740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субсидии автономной </w:t>
      </w:r>
      <w:r w:rsidR="009734B3">
        <w:rPr>
          <w:rFonts w:ascii="Times New Roman" w:hAnsi="Times New Roman"/>
          <w:sz w:val="28"/>
          <w:szCs w:val="28"/>
        </w:rPr>
        <w:t>н</w:t>
      </w:r>
      <w:r w:rsidR="00F35524">
        <w:rPr>
          <w:rFonts w:ascii="Times New Roman" w:hAnsi="Times New Roman"/>
          <w:sz w:val="28"/>
          <w:szCs w:val="28"/>
        </w:rPr>
        <w:t>екоммерческой</w:t>
      </w:r>
      <w:r w:rsidR="009734B3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>организации дошкольного</w:t>
      </w:r>
      <w:r w:rsidR="00987B61">
        <w:rPr>
          <w:rFonts w:ascii="Times New Roman" w:hAnsi="Times New Roman"/>
          <w:sz w:val="28"/>
          <w:szCs w:val="28"/>
        </w:rPr>
        <w:t xml:space="preserve"> </w:t>
      </w:r>
      <w:r w:rsidR="00F35524">
        <w:rPr>
          <w:rFonts w:ascii="Times New Roman" w:hAnsi="Times New Roman"/>
          <w:sz w:val="28"/>
          <w:szCs w:val="28"/>
        </w:rPr>
        <w:t xml:space="preserve">образования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F35524">
        <w:rPr>
          <w:rFonts w:ascii="Times New Roman" w:hAnsi="Times New Roman"/>
          <w:sz w:val="28"/>
          <w:szCs w:val="28"/>
        </w:rPr>
        <w:t xml:space="preserve"> на осуществление ею</w:t>
      </w:r>
      <w:r w:rsidR="00F35524" w:rsidRPr="00781879">
        <w:rPr>
          <w:rFonts w:ascii="Times New Roman" w:hAnsi="Times New Roman"/>
          <w:sz w:val="28"/>
          <w:szCs w:val="28"/>
        </w:rPr>
        <w:t xml:space="preserve"> уставной деятельности в</w:t>
      </w:r>
      <w:r w:rsidR="00F35524">
        <w:rPr>
          <w:rFonts w:ascii="Times New Roman" w:hAnsi="Times New Roman"/>
          <w:sz w:val="28"/>
          <w:szCs w:val="28"/>
        </w:rPr>
        <w:t xml:space="preserve"> </w:t>
      </w:r>
      <w:r w:rsidR="00F35524" w:rsidRPr="00781879">
        <w:rPr>
          <w:rFonts w:ascii="Times New Roman" w:hAnsi="Times New Roman"/>
          <w:sz w:val="28"/>
          <w:szCs w:val="28"/>
        </w:rPr>
        <w:t xml:space="preserve">сфере </w:t>
      </w:r>
      <w:r w:rsidR="00F35524">
        <w:rPr>
          <w:rFonts w:ascii="Times New Roman" w:hAnsi="Times New Roman"/>
          <w:sz w:val="28"/>
          <w:szCs w:val="28"/>
        </w:rPr>
        <w:t xml:space="preserve">дошкольного образования на территории </w:t>
      </w:r>
    </w:p>
    <w:p w14:paraId="4554EFA4" w14:textId="77777777" w:rsidR="00F35524" w:rsidRPr="00C61595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в 202</w:t>
      </w:r>
      <w:r w:rsidR="00AB6F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14:paraId="667A48BB" w14:textId="77777777" w:rsidR="00F35524" w:rsidRPr="00A03C39" w:rsidRDefault="00F35524" w:rsidP="00BD0D16">
      <w:pPr>
        <w:pStyle w:val="a5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452C2F" w14:textId="77777777" w:rsidR="00F35524" w:rsidRDefault="00F35524" w:rsidP="00293CE2">
      <w:pPr>
        <w:pStyle w:val="a5"/>
        <w:numPr>
          <w:ilvl w:val="0"/>
          <w:numId w:val="1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4BD09C1" w14:textId="77777777" w:rsidR="00F35524" w:rsidRPr="005F61AA" w:rsidRDefault="00F35524" w:rsidP="00F35524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AA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</w:t>
      </w:r>
      <w:r w:rsidR="00EB0740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</w:t>
      </w:r>
      <w:r w:rsidRPr="005F61AA">
        <w:rPr>
          <w:rFonts w:ascii="Times New Roman" w:hAnsi="Times New Roman" w:cs="Times New Roman"/>
          <w:sz w:val="28"/>
          <w:szCs w:val="28"/>
        </w:rPr>
        <w:t xml:space="preserve">субсидии автономной некоммерческой организации дошкольного образования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 на осуществление ею уставной деятельности в сфере дошкольного образования на территории городского округа Тольятти </w:t>
      </w:r>
      <w:r w:rsidR="00AF27B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5F61AA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3" w:history="1">
        <w:r w:rsidRPr="005F61AA">
          <w:rPr>
            <w:rFonts w:ascii="Times New Roman" w:hAnsi="Times New Roman" w:cs="Times New Roman"/>
            <w:sz w:val="28"/>
            <w:szCs w:val="28"/>
          </w:rPr>
          <w:t>пунктом 2 статьи 78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 Федерации, </w:t>
      </w:r>
      <w:hyperlink r:id="rId14" w:history="1">
        <w:r w:rsidRPr="005F61AA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, пунктом 13.1 части 1 и пунктом 1 части 3 статьи 19 Федерального закона от 26.07.2006 № 135-ФЗ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, общими требованиями к нормативным правовым актам, муниципальным правовым актам, регулирующим предоставление </w:t>
      </w:r>
      <w:r w:rsidR="004B2347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Pr="005F61AA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2347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субсидий, </w:t>
      </w:r>
      <w:r w:rsidRPr="005F61A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15" w:history="1">
        <w:r w:rsidRPr="005F61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1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B2347">
        <w:rPr>
          <w:rFonts w:ascii="Times New Roman" w:hAnsi="Times New Roman" w:cs="Times New Roman"/>
          <w:sz w:val="28"/>
          <w:szCs w:val="28"/>
        </w:rPr>
        <w:t>25</w:t>
      </w:r>
      <w:r w:rsidRPr="005F61AA">
        <w:rPr>
          <w:rFonts w:ascii="Times New Roman" w:hAnsi="Times New Roman" w:cs="Times New Roman"/>
          <w:sz w:val="28"/>
          <w:szCs w:val="28"/>
        </w:rPr>
        <w:t>.</w:t>
      </w:r>
      <w:r w:rsidR="004B2347">
        <w:rPr>
          <w:rFonts w:ascii="Times New Roman" w:hAnsi="Times New Roman" w:cs="Times New Roman"/>
          <w:sz w:val="28"/>
          <w:szCs w:val="28"/>
        </w:rPr>
        <w:t>10</w:t>
      </w:r>
      <w:r w:rsidRPr="005F61AA">
        <w:rPr>
          <w:rFonts w:ascii="Times New Roman" w:hAnsi="Times New Roman" w:cs="Times New Roman"/>
          <w:sz w:val="28"/>
          <w:szCs w:val="28"/>
        </w:rPr>
        <w:t>.202</w:t>
      </w:r>
      <w:r w:rsidR="004B2347">
        <w:rPr>
          <w:rFonts w:ascii="Times New Roman" w:hAnsi="Times New Roman" w:cs="Times New Roman"/>
          <w:sz w:val="28"/>
          <w:szCs w:val="28"/>
        </w:rPr>
        <w:t>3</w:t>
      </w:r>
      <w:r w:rsidRPr="005F61AA">
        <w:rPr>
          <w:rFonts w:ascii="Times New Roman" w:hAnsi="Times New Roman" w:cs="Times New Roman"/>
          <w:sz w:val="28"/>
          <w:szCs w:val="28"/>
        </w:rPr>
        <w:t xml:space="preserve"> № 1</w:t>
      </w:r>
      <w:r w:rsidR="004B2347">
        <w:rPr>
          <w:rFonts w:ascii="Times New Roman" w:hAnsi="Times New Roman" w:cs="Times New Roman"/>
          <w:sz w:val="28"/>
          <w:szCs w:val="28"/>
        </w:rPr>
        <w:t>78</w:t>
      </w:r>
      <w:r w:rsidRPr="005F61AA">
        <w:rPr>
          <w:rFonts w:ascii="Times New Roman" w:hAnsi="Times New Roman" w:cs="Times New Roman"/>
          <w:sz w:val="28"/>
          <w:szCs w:val="28"/>
        </w:rPr>
        <w:t xml:space="preserve">2, решением Думы городского округа Тольятти от </w:t>
      </w:r>
      <w:r w:rsidR="006636EB" w:rsidRPr="00540CDC">
        <w:rPr>
          <w:rFonts w:ascii="Times New Roman" w:hAnsi="Times New Roman" w:cs="Times New Roman"/>
          <w:sz w:val="28"/>
          <w:szCs w:val="28"/>
        </w:rPr>
        <w:t xml:space="preserve">22.11.2023 № 71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6636EB" w:rsidRPr="00540CDC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40CDC">
        <w:rPr>
          <w:rFonts w:ascii="Times New Roman" w:hAnsi="Times New Roman" w:cs="Times New Roman"/>
          <w:sz w:val="28"/>
          <w:szCs w:val="28"/>
        </w:rPr>
        <w:t>,</w:t>
      </w:r>
      <w:r w:rsidRPr="005F61A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 от 12.10.2021 № 3323-п/1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по предоставлению субсидий социально ориентированным некоммерческим организациям, не являющимся государственными (муниципальными) учреждениями, на осуществление ими уставной деятельности в сфере дошкольного образования на территории городского округа Тольятти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предоставления субсидии автономной некоммерческой организации дошкольного образования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 (далее -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5F61AA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5F61AA">
        <w:rPr>
          <w:rFonts w:ascii="Times New Roman" w:hAnsi="Times New Roman" w:cs="Times New Roman"/>
          <w:sz w:val="28"/>
          <w:szCs w:val="28"/>
        </w:rPr>
        <w:t xml:space="preserve">) на осуществление ею уставной деятельности в сфере дошкольного образования на территории городского округа Тольятти (далее - Субсидия). </w:t>
      </w:r>
    </w:p>
    <w:p w14:paraId="632BDC32" w14:textId="77777777" w:rsidR="00F35524" w:rsidRPr="00FC4725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1.2. Понятия и термины используются в настоящем Порядке в значении, определенном действующим законодательством.</w:t>
      </w:r>
    </w:p>
    <w:p w14:paraId="24AB5504" w14:textId="77777777" w:rsidR="00F35524" w:rsidRDefault="00F35524" w:rsidP="00F35524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1.3. </w:t>
      </w:r>
      <w:r w:rsidR="00AF27BC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="006A479A" w:rsidRPr="00582E7E">
        <w:rPr>
          <w:rFonts w:ascii="Times New Roman" w:hAnsi="Times New Roman"/>
          <w:sz w:val="28"/>
          <w:szCs w:val="28"/>
        </w:rPr>
        <w:t>Субсиди</w:t>
      </w:r>
      <w:r w:rsidR="00AF27BC">
        <w:rPr>
          <w:rFonts w:ascii="Times New Roman" w:hAnsi="Times New Roman"/>
          <w:sz w:val="28"/>
          <w:szCs w:val="28"/>
        </w:rPr>
        <w:t>и</w:t>
      </w:r>
      <w:r w:rsidR="006A479A" w:rsidRPr="00582E7E">
        <w:rPr>
          <w:rFonts w:ascii="Times New Roman" w:hAnsi="Times New Roman"/>
          <w:sz w:val="28"/>
          <w:szCs w:val="28"/>
        </w:rPr>
        <w:t xml:space="preserve"> </w:t>
      </w:r>
      <w:r w:rsidR="00AF27BC">
        <w:rPr>
          <w:rFonts w:ascii="Times New Roman" w:hAnsi="Times New Roman"/>
          <w:sz w:val="28"/>
          <w:szCs w:val="28"/>
        </w:rPr>
        <w:t>является</w:t>
      </w:r>
      <w:r w:rsidR="005152AB">
        <w:rPr>
          <w:rFonts w:ascii="Times New Roman" w:hAnsi="Times New Roman"/>
          <w:sz w:val="28"/>
          <w:szCs w:val="28"/>
        </w:rPr>
        <w:t xml:space="preserve"> финансовое </w:t>
      </w:r>
      <w:r w:rsidR="000B1922">
        <w:rPr>
          <w:rFonts w:ascii="Times New Roman" w:hAnsi="Times New Roman"/>
          <w:sz w:val="28"/>
          <w:szCs w:val="28"/>
        </w:rPr>
        <w:t>обеспечение</w:t>
      </w:r>
      <w:r w:rsidR="005152AB">
        <w:rPr>
          <w:rFonts w:ascii="Times New Roman" w:hAnsi="Times New Roman"/>
          <w:sz w:val="28"/>
          <w:szCs w:val="28"/>
        </w:rPr>
        <w:t xml:space="preserve"> затрат, связанных с </w:t>
      </w:r>
      <w:r w:rsidR="000B1922">
        <w:rPr>
          <w:rFonts w:ascii="Times New Roman" w:hAnsi="Times New Roman"/>
          <w:bCs/>
          <w:sz w:val="28"/>
          <w:szCs w:val="28"/>
        </w:rPr>
        <w:t>созданием</w:t>
      </w:r>
      <w:r w:rsidR="006A479A" w:rsidRPr="00582E7E">
        <w:rPr>
          <w:rFonts w:ascii="Times New Roman" w:hAnsi="Times New Roman"/>
          <w:bCs/>
          <w:sz w:val="28"/>
          <w:szCs w:val="28"/>
        </w:rPr>
        <w:t xml:space="preserve"> условий для повышения доступности качественного образования в городском округе Тольятти</w:t>
      </w:r>
      <w:r w:rsidR="006A479A" w:rsidRPr="00582E7E">
        <w:rPr>
          <w:rFonts w:ascii="Times New Roman" w:hAnsi="Times New Roman"/>
          <w:sz w:val="28"/>
          <w:szCs w:val="28"/>
        </w:rPr>
        <w:t xml:space="preserve"> </w:t>
      </w:r>
      <w:r w:rsidR="006A479A" w:rsidRPr="00582E7E">
        <w:rPr>
          <w:rFonts w:ascii="Times New Roman" w:hAnsi="Times New Roman"/>
          <w:bCs/>
          <w:sz w:val="28"/>
          <w:szCs w:val="28"/>
        </w:rPr>
        <w:t>путем реализации мероприятия, предусмотренного п</w:t>
      </w:r>
      <w:r w:rsidR="000D09C4">
        <w:rPr>
          <w:rFonts w:ascii="Times New Roman" w:hAnsi="Times New Roman"/>
          <w:bCs/>
          <w:sz w:val="28"/>
          <w:szCs w:val="28"/>
        </w:rPr>
        <w:t xml:space="preserve">унктом </w:t>
      </w:r>
      <w:r w:rsidR="006A479A" w:rsidRPr="00582E7E">
        <w:rPr>
          <w:rFonts w:ascii="Times New Roman" w:hAnsi="Times New Roman"/>
          <w:bCs/>
          <w:sz w:val="28"/>
          <w:szCs w:val="28"/>
        </w:rPr>
        <w:t>3.11 Перечня мероприятий муниципальной программы</w:t>
      </w:r>
      <w:r w:rsidR="006A479A" w:rsidRPr="00582E7E">
        <w:rPr>
          <w:rFonts w:ascii="Times New Roman" w:hAnsi="Times New Roman"/>
          <w:sz w:val="28"/>
          <w:szCs w:val="28"/>
        </w:rPr>
        <w:t xml:space="preserve"> </w:t>
      </w:r>
      <w:r w:rsidR="00245B74">
        <w:rPr>
          <w:rFonts w:ascii="Times New Roman" w:hAnsi="Times New Roman"/>
          <w:bCs/>
          <w:sz w:val="28"/>
          <w:szCs w:val="28"/>
        </w:rPr>
        <w:t>«</w:t>
      </w:r>
      <w:r w:rsidR="006A479A" w:rsidRPr="00582E7E">
        <w:rPr>
          <w:rFonts w:ascii="Times New Roman" w:hAnsi="Times New Roman"/>
          <w:bCs/>
          <w:sz w:val="28"/>
          <w:szCs w:val="28"/>
        </w:rPr>
        <w:t>Развитие системы образования городского округа Тольятти на 2021 - 2027 годы</w:t>
      </w:r>
      <w:r w:rsidR="00245B74">
        <w:rPr>
          <w:rFonts w:ascii="Times New Roman" w:hAnsi="Times New Roman"/>
          <w:bCs/>
          <w:sz w:val="28"/>
          <w:szCs w:val="28"/>
        </w:rPr>
        <w:t>»</w:t>
      </w:r>
      <w:r w:rsidR="006A479A" w:rsidRPr="00582E7E">
        <w:rPr>
          <w:rFonts w:ascii="Times New Roman" w:hAnsi="Times New Roman"/>
          <w:bCs/>
          <w:sz w:val="28"/>
          <w:szCs w:val="28"/>
        </w:rPr>
        <w:t xml:space="preserve">, утвержденной </w:t>
      </w:r>
      <w:r w:rsidR="006A479A">
        <w:rPr>
          <w:rFonts w:ascii="Times New Roman" w:hAnsi="Times New Roman"/>
          <w:bCs/>
          <w:sz w:val="28"/>
          <w:szCs w:val="28"/>
        </w:rPr>
        <w:t>п</w:t>
      </w:r>
      <w:r w:rsidR="006A479A" w:rsidRPr="00582E7E"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="006A479A">
        <w:rPr>
          <w:rFonts w:ascii="Times New Roman" w:hAnsi="Times New Roman"/>
          <w:bCs/>
          <w:sz w:val="28"/>
          <w:szCs w:val="28"/>
        </w:rPr>
        <w:t>а</w:t>
      </w:r>
      <w:r w:rsidR="006A479A" w:rsidRPr="00582E7E">
        <w:rPr>
          <w:rFonts w:ascii="Times New Roman" w:hAnsi="Times New Roman"/>
          <w:bCs/>
          <w:sz w:val="28"/>
          <w:szCs w:val="28"/>
        </w:rPr>
        <w:t>дминистрации городского округа Тольятти от 09.10.2020</w:t>
      </w:r>
      <w:r w:rsidR="000D09C4">
        <w:rPr>
          <w:rFonts w:ascii="Times New Roman" w:hAnsi="Times New Roman"/>
          <w:bCs/>
          <w:sz w:val="28"/>
          <w:szCs w:val="28"/>
        </w:rPr>
        <w:t xml:space="preserve"> </w:t>
      </w:r>
      <w:r w:rsidR="006A479A" w:rsidRPr="00582E7E">
        <w:rPr>
          <w:rFonts w:ascii="Times New Roman" w:hAnsi="Times New Roman"/>
          <w:bCs/>
          <w:sz w:val="28"/>
          <w:szCs w:val="28"/>
        </w:rPr>
        <w:t xml:space="preserve"> </w:t>
      </w:r>
      <w:r w:rsidR="006A479A">
        <w:rPr>
          <w:rFonts w:ascii="Times New Roman" w:hAnsi="Times New Roman"/>
          <w:bCs/>
          <w:sz w:val="28"/>
          <w:szCs w:val="28"/>
        </w:rPr>
        <w:t>№</w:t>
      </w:r>
      <w:r w:rsidR="006A479A" w:rsidRPr="00582E7E">
        <w:rPr>
          <w:rFonts w:ascii="Times New Roman" w:hAnsi="Times New Roman"/>
          <w:bCs/>
          <w:sz w:val="28"/>
          <w:szCs w:val="28"/>
        </w:rPr>
        <w:t xml:space="preserve"> 3062-п/1 (далее – Муниципальная программа).</w:t>
      </w:r>
    </w:p>
    <w:p w14:paraId="5BE92EAD" w14:textId="77777777" w:rsidR="002C2C0E" w:rsidRPr="001C5BC2" w:rsidRDefault="006E2278" w:rsidP="001C5B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2547">
        <w:rPr>
          <w:rFonts w:ascii="Times New Roman" w:hAnsi="Times New Roman"/>
          <w:sz w:val="28"/>
          <w:szCs w:val="28"/>
        </w:rPr>
        <w:t xml:space="preserve">. </w:t>
      </w:r>
      <w:r w:rsidR="006A479A" w:rsidRPr="00FC4725">
        <w:rPr>
          <w:rFonts w:ascii="Times New Roman" w:hAnsi="Times New Roman"/>
          <w:sz w:val="28"/>
          <w:szCs w:val="28"/>
        </w:rPr>
        <w:t>Главным распорядителем бюджетных средств,</w:t>
      </w:r>
      <w:r w:rsidR="006A479A">
        <w:rPr>
          <w:rFonts w:ascii="Times New Roman" w:hAnsi="Times New Roman"/>
          <w:sz w:val="28"/>
          <w:szCs w:val="28"/>
        </w:rPr>
        <w:t xml:space="preserve"> </w:t>
      </w:r>
      <w:r w:rsidR="006A479A" w:rsidRPr="00FC4725">
        <w:rPr>
          <w:rFonts w:ascii="Times New Roman" w:hAnsi="Times New Roman"/>
          <w:sz w:val="28"/>
          <w:szCs w:val="28"/>
        </w:rPr>
        <w:t xml:space="preserve">до которого в соответствии с бюджетным законодательством </w:t>
      </w:r>
      <w:r w:rsidR="005152AB" w:rsidRPr="00FC4725">
        <w:rPr>
          <w:rFonts w:ascii="Times New Roman" w:hAnsi="Times New Roman"/>
          <w:sz w:val="28"/>
          <w:szCs w:val="28"/>
        </w:rPr>
        <w:t>Российской Федерации</w:t>
      </w:r>
      <w:r w:rsidR="006A479A" w:rsidRPr="00FC4725">
        <w:rPr>
          <w:rFonts w:ascii="Times New Roman" w:hAnsi="Times New Roman"/>
          <w:sz w:val="28"/>
          <w:szCs w:val="28"/>
        </w:rPr>
        <w:t xml:space="preserve"> доведены в установленном порядке лимиты бюджетных обязательств на предоставление </w:t>
      </w:r>
      <w:r w:rsidR="006A479A">
        <w:rPr>
          <w:rFonts w:ascii="Times New Roman" w:hAnsi="Times New Roman"/>
          <w:sz w:val="28"/>
          <w:szCs w:val="28"/>
        </w:rPr>
        <w:t>С</w:t>
      </w:r>
      <w:r w:rsidR="006A479A" w:rsidRPr="00FC4725">
        <w:rPr>
          <w:rFonts w:ascii="Times New Roman" w:hAnsi="Times New Roman"/>
          <w:sz w:val="28"/>
          <w:szCs w:val="28"/>
        </w:rPr>
        <w:t>убсиди</w:t>
      </w:r>
      <w:r w:rsidR="006A479A">
        <w:rPr>
          <w:rFonts w:ascii="Times New Roman" w:hAnsi="Times New Roman"/>
          <w:sz w:val="28"/>
          <w:szCs w:val="28"/>
        </w:rPr>
        <w:t>и</w:t>
      </w:r>
      <w:r w:rsidR="006A479A" w:rsidRPr="00FC4725">
        <w:rPr>
          <w:rFonts w:ascii="Times New Roman" w:hAnsi="Times New Roman"/>
          <w:sz w:val="28"/>
          <w:szCs w:val="28"/>
        </w:rPr>
        <w:t xml:space="preserve"> </w:t>
      </w:r>
      <w:r w:rsidR="006A479A">
        <w:rPr>
          <w:rFonts w:ascii="Times New Roman" w:hAnsi="Times New Roman"/>
          <w:sz w:val="28"/>
          <w:szCs w:val="28"/>
        </w:rPr>
        <w:t>является</w:t>
      </w:r>
      <w:r w:rsidR="006A479A" w:rsidRPr="00FC4725">
        <w:rPr>
          <w:rFonts w:ascii="Times New Roman" w:hAnsi="Times New Roman"/>
          <w:sz w:val="28"/>
          <w:szCs w:val="28"/>
        </w:rPr>
        <w:t xml:space="preserve"> департамент образования администрации городского округа Тольятти (далее - Департамент).</w:t>
      </w:r>
    </w:p>
    <w:p w14:paraId="1BB093D8" w14:textId="77777777" w:rsidR="007243B0" w:rsidRDefault="00F35524" w:rsidP="00D448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1.5. </w:t>
      </w:r>
      <w:r w:rsidR="00A107C5">
        <w:rPr>
          <w:rFonts w:ascii="Times New Roman" w:hAnsi="Times New Roman" w:cs="Times New Roman"/>
          <w:sz w:val="28"/>
          <w:szCs w:val="28"/>
        </w:rPr>
        <w:t>Получател</w:t>
      </w:r>
      <w:r w:rsidR="00AF27BC">
        <w:rPr>
          <w:rFonts w:ascii="Times New Roman" w:hAnsi="Times New Roman" w:cs="Times New Roman"/>
          <w:sz w:val="28"/>
          <w:szCs w:val="28"/>
        </w:rPr>
        <w:t>ь</w:t>
      </w:r>
      <w:r w:rsidR="00A107C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F54FF">
        <w:rPr>
          <w:rFonts w:ascii="Times New Roman" w:hAnsi="Times New Roman" w:cs="Times New Roman"/>
          <w:sz w:val="28"/>
          <w:szCs w:val="28"/>
        </w:rPr>
        <w:t xml:space="preserve"> -</w:t>
      </w:r>
      <w:r w:rsidR="00A107C5"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4F54F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25">
        <w:rPr>
          <w:rFonts w:ascii="Times New Roman" w:hAnsi="Times New Roman" w:cs="Times New Roman"/>
          <w:sz w:val="28"/>
          <w:szCs w:val="28"/>
        </w:rPr>
        <w:t>несет установленную действующим законодательством ответственность за достоверность информации, содержащейся в предоставленных ею документах.</w:t>
      </w:r>
    </w:p>
    <w:p w14:paraId="602475A5" w14:textId="77777777" w:rsidR="007243B0" w:rsidRPr="006D0B5A" w:rsidRDefault="007243B0" w:rsidP="00172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243B0">
        <w:rPr>
          <w:rFonts w:ascii="Times New Roman" w:hAnsi="Times New Roman"/>
          <w:sz w:val="28"/>
          <w:szCs w:val="28"/>
        </w:rPr>
        <w:t>1.6.</w:t>
      </w:r>
      <w:r w:rsidR="00172F72" w:rsidRPr="00172F72">
        <w:rPr>
          <w:rFonts w:ascii="Times New Roman" w:hAnsi="Times New Roman"/>
          <w:sz w:val="28"/>
          <w:szCs w:val="28"/>
        </w:rPr>
        <w:t xml:space="preserve"> </w:t>
      </w:r>
      <w:r w:rsidR="00172F72" w:rsidRPr="00FC4725">
        <w:rPr>
          <w:rFonts w:ascii="Times New Roman" w:hAnsi="Times New Roman"/>
          <w:sz w:val="28"/>
          <w:szCs w:val="28"/>
        </w:rPr>
        <w:t>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14:paraId="71C23346" w14:textId="77777777" w:rsidR="00F35524" w:rsidRDefault="004F54FF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F35524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="00172F72" w:rsidRPr="00B01D6B">
        <w:rPr>
          <w:rFonts w:ascii="Times New Roman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172F72">
        <w:rPr>
          <w:rFonts w:ascii="Times New Roman" w:hAnsi="Times New Roman"/>
          <w:sz w:val="28"/>
          <w:szCs w:val="28"/>
        </w:rPr>
        <w:t>«</w:t>
      </w:r>
      <w:r w:rsidR="00172F72" w:rsidRPr="00B01D6B">
        <w:rPr>
          <w:rFonts w:ascii="Times New Roman" w:hAnsi="Times New Roman"/>
          <w:sz w:val="28"/>
          <w:szCs w:val="28"/>
        </w:rPr>
        <w:t>Интернет</w:t>
      </w:r>
      <w:r w:rsidR="00172F72">
        <w:rPr>
          <w:rFonts w:ascii="Times New Roman" w:hAnsi="Times New Roman"/>
          <w:sz w:val="28"/>
          <w:szCs w:val="28"/>
        </w:rPr>
        <w:t>»</w:t>
      </w:r>
      <w:r w:rsidR="00172F72" w:rsidRPr="00B01D6B">
        <w:rPr>
          <w:rFonts w:ascii="Times New Roman" w:hAnsi="Times New Roman"/>
          <w:sz w:val="28"/>
          <w:szCs w:val="28"/>
        </w:rPr>
        <w:t xml:space="preserve"> (далее - единый портал) (в разделе единого портала) в порядке, установленном Министерством финансов Российской Федерации.</w:t>
      </w:r>
    </w:p>
    <w:p w14:paraId="4235F9B1" w14:textId="77777777" w:rsidR="00F35524" w:rsidRPr="00A03C39" w:rsidRDefault="00F35524" w:rsidP="008E7C4C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B8DF7B" w14:textId="77777777" w:rsidR="00F35524" w:rsidRDefault="00F35524" w:rsidP="00A03C39">
      <w:pPr>
        <w:pStyle w:val="a5"/>
        <w:numPr>
          <w:ilvl w:val="0"/>
          <w:numId w:val="1"/>
        </w:numPr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E6245E7" w14:textId="77777777" w:rsidR="0054223F" w:rsidRPr="00611682" w:rsidRDefault="0054223F" w:rsidP="0054223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11682">
        <w:rPr>
          <w:rFonts w:ascii="Times New Roman" w:eastAsia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Pr="00611682">
        <w:rPr>
          <w:rFonts w:ascii="Times New Roman" w:eastAsia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Pr="00611682">
        <w:rPr>
          <w:rFonts w:ascii="Times New Roman" w:eastAsia="Times New Roman" w:hAnsi="Times New Roman"/>
          <w:sz w:val="28"/>
          <w:szCs w:val="28"/>
        </w:rPr>
        <w:t>Лада</w:t>
      </w:r>
      <w:r w:rsidR="00245B74">
        <w:rPr>
          <w:rFonts w:ascii="Times New Roman" w:eastAsia="Times New Roman" w:hAnsi="Times New Roman"/>
          <w:sz w:val="28"/>
          <w:szCs w:val="28"/>
        </w:rPr>
        <w:t>»</w:t>
      </w:r>
      <w:r w:rsidRPr="006116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1682">
        <w:rPr>
          <w:rFonts w:ascii="Times New Roman" w:hAnsi="Times New Roman"/>
          <w:sz w:val="28"/>
          <w:szCs w:val="28"/>
        </w:rPr>
        <w:t>в целях получения Субсидии на 1-е число месяца, предшествующего месяцу, в котором планируется предоставление Субсидии, должна соответствовать следующим требованиям:</w:t>
      </w:r>
    </w:p>
    <w:p w14:paraId="4B208F0D" w14:textId="77777777" w:rsidR="0054223F" w:rsidRPr="0054223F" w:rsidRDefault="0054223F" w:rsidP="0054223F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1.1</w:t>
      </w:r>
      <w:r w:rsidRPr="0054223F">
        <w:rPr>
          <w:rFonts w:ascii="Times New Roman" w:hAnsi="Times New Roman"/>
          <w:sz w:val="28"/>
          <w:szCs w:val="28"/>
        </w:rPr>
        <w:t xml:space="preserve">. не </w:t>
      </w:r>
      <w:r w:rsidR="00947C75">
        <w:rPr>
          <w:rFonts w:ascii="Times New Roman" w:hAnsi="Times New Roman"/>
          <w:sz w:val="28"/>
          <w:szCs w:val="28"/>
        </w:rPr>
        <w:t xml:space="preserve">должна </w:t>
      </w:r>
      <w:r w:rsidRPr="0054223F">
        <w:rPr>
          <w:rFonts w:ascii="Times New Roman" w:hAnsi="Times New Roman"/>
          <w:sz w:val="28"/>
          <w:szCs w:val="28"/>
        </w:rPr>
        <w:t>явля</w:t>
      </w:r>
      <w:r w:rsidR="00285895">
        <w:rPr>
          <w:rFonts w:ascii="Times New Roman" w:hAnsi="Times New Roman"/>
          <w:sz w:val="28"/>
          <w:szCs w:val="28"/>
        </w:rPr>
        <w:t>т</w:t>
      </w:r>
      <w:r w:rsidR="00947C75">
        <w:rPr>
          <w:rFonts w:ascii="Times New Roman" w:hAnsi="Times New Roman"/>
          <w:sz w:val="28"/>
          <w:szCs w:val="28"/>
        </w:rPr>
        <w:t>ь</w:t>
      </w:r>
      <w:r w:rsidRPr="0054223F">
        <w:rPr>
          <w:rFonts w:ascii="Times New Roman" w:hAnsi="Times New Roman"/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F10C59">
        <w:rPr>
          <w:rFonts w:ascii="Times New Roman" w:hAnsi="Times New Roman"/>
          <w:sz w:val="28"/>
          <w:szCs w:val="28"/>
        </w:rPr>
        <w:t>енн</w:t>
      </w:r>
      <w:r w:rsidRPr="0054223F">
        <w:rPr>
          <w:rFonts w:ascii="Times New Roman" w:hAnsi="Times New Roman"/>
          <w:sz w:val="28"/>
          <w:szCs w:val="28"/>
        </w:rPr>
        <w:t>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3B1CC15C" w14:textId="77777777" w:rsidR="0054223F" w:rsidRPr="0054223F" w:rsidRDefault="0054223F" w:rsidP="0054223F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2.1.2. не </w:t>
      </w:r>
      <w:r w:rsidR="00AE39DC">
        <w:rPr>
          <w:rFonts w:ascii="Times New Roman" w:hAnsi="Times New Roman"/>
          <w:sz w:val="28"/>
          <w:szCs w:val="28"/>
        </w:rPr>
        <w:t xml:space="preserve">должна </w:t>
      </w:r>
      <w:r w:rsidRPr="0054223F">
        <w:rPr>
          <w:rFonts w:ascii="Times New Roman" w:hAnsi="Times New Roman"/>
          <w:sz w:val="28"/>
          <w:szCs w:val="28"/>
        </w:rPr>
        <w:t>находит</w:t>
      </w:r>
      <w:r w:rsidR="00AE39DC">
        <w:rPr>
          <w:rFonts w:ascii="Times New Roman" w:hAnsi="Times New Roman"/>
          <w:sz w:val="28"/>
          <w:szCs w:val="28"/>
        </w:rPr>
        <w:t>ь</w:t>
      </w:r>
      <w:r w:rsidRPr="0054223F">
        <w:rPr>
          <w:rFonts w:ascii="Times New Roman" w:hAnsi="Times New Roman"/>
          <w:sz w:val="28"/>
          <w:szCs w:val="28"/>
        </w:rPr>
        <w:t xml:space="preserve">ся в перечне </w:t>
      </w:r>
      <w:r w:rsidR="00AE39DC" w:rsidRPr="0054223F">
        <w:rPr>
          <w:rFonts w:ascii="Times New Roman" w:hAnsi="Times New Roman"/>
          <w:sz w:val="28"/>
          <w:szCs w:val="28"/>
        </w:rPr>
        <w:t>организаций,</w:t>
      </w:r>
      <w:r w:rsidRPr="0054223F">
        <w:rPr>
          <w:rFonts w:ascii="Times New Roman" w:hAnsi="Times New Roman"/>
          <w:sz w:val="28"/>
          <w:szCs w:val="28"/>
        </w:rPr>
        <w:t xml:space="preserve"> в отношении которых имеются сведения об их причастности к экстремистской деятельности или терроризму;</w:t>
      </w:r>
    </w:p>
    <w:p w14:paraId="5932C5E1" w14:textId="77777777" w:rsidR="0054223F" w:rsidRPr="0054223F" w:rsidRDefault="0054223F" w:rsidP="0054223F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2.1.3. не </w:t>
      </w:r>
      <w:r w:rsidR="00AE39DC">
        <w:rPr>
          <w:rFonts w:ascii="Times New Roman" w:hAnsi="Times New Roman"/>
          <w:sz w:val="28"/>
          <w:szCs w:val="28"/>
        </w:rPr>
        <w:t xml:space="preserve">должна </w:t>
      </w:r>
      <w:r w:rsidRPr="0054223F">
        <w:rPr>
          <w:rFonts w:ascii="Times New Roman" w:hAnsi="Times New Roman"/>
          <w:sz w:val="28"/>
          <w:szCs w:val="28"/>
        </w:rPr>
        <w:t>находит</w:t>
      </w:r>
      <w:r w:rsidR="00AE39DC">
        <w:rPr>
          <w:rFonts w:ascii="Times New Roman" w:hAnsi="Times New Roman"/>
          <w:sz w:val="28"/>
          <w:szCs w:val="28"/>
        </w:rPr>
        <w:t>ь</w:t>
      </w:r>
      <w:r w:rsidRPr="0054223F">
        <w:rPr>
          <w:rFonts w:ascii="Times New Roman" w:hAnsi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6" w:history="1">
        <w:r w:rsidRPr="0054223F">
          <w:rPr>
            <w:rFonts w:ascii="Times New Roman" w:hAnsi="Times New Roman"/>
            <w:sz w:val="28"/>
            <w:szCs w:val="28"/>
          </w:rPr>
          <w:t>главой VII</w:t>
        </w:r>
      </w:hyperlink>
      <w:r w:rsidRPr="0054223F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BDE3251" w14:textId="77777777" w:rsidR="0054223F" w:rsidRPr="0054223F" w:rsidRDefault="0054223F" w:rsidP="0054223F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223F">
        <w:rPr>
          <w:rFonts w:ascii="Times New Roman" w:hAnsi="Times New Roman"/>
          <w:sz w:val="28"/>
          <w:szCs w:val="28"/>
        </w:rPr>
        <w:t xml:space="preserve">.4. </w:t>
      </w:r>
      <w:r w:rsidR="00BD3E1A" w:rsidRPr="0054223F">
        <w:rPr>
          <w:rFonts w:ascii="Times New Roman" w:hAnsi="Times New Roman"/>
          <w:sz w:val="28"/>
          <w:szCs w:val="28"/>
        </w:rPr>
        <w:t xml:space="preserve">не </w:t>
      </w:r>
      <w:r w:rsidR="00AE39DC">
        <w:rPr>
          <w:rFonts w:ascii="Times New Roman" w:hAnsi="Times New Roman"/>
          <w:sz w:val="28"/>
          <w:szCs w:val="28"/>
        </w:rPr>
        <w:t xml:space="preserve">должна </w:t>
      </w:r>
      <w:r w:rsidR="00BD3E1A" w:rsidRPr="0054223F">
        <w:rPr>
          <w:rFonts w:ascii="Times New Roman" w:hAnsi="Times New Roman"/>
          <w:sz w:val="28"/>
          <w:szCs w:val="28"/>
        </w:rPr>
        <w:t>получа</w:t>
      </w:r>
      <w:r w:rsidR="00285895">
        <w:rPr>
          <w:rFonts w:ascii="Times New Roman" w:hAnsi="Times New Roman"/>
          <w:sz w:val="28"/>
          <w:szCs w:val="28"/>
        </w:rPr>
        <w:t>т</w:t>
      </w:r>
      <w:r w:rsidR="00AE39DC">
        <w:rPr>
          <w:rFonts w:ascii="Times New Roman" w:hAnsi="Times New Roman"/>
          <w:sz w:val="28"/>
          <w:szCs w:val="28"/>
        </w:rPr>
        <w:t>ь</w:t>
      </w:r>
      <w:r w:rsidR="00BD3E1A" w:rsidRPr="0054223F">
        <w:rPr>
          <w:rFonts w:ascii="Times New Roman" w:hAnsi="Times New Roman"/>
          <w:sz w:val="28"/>
          <w:szCs w:val="28"/>
        </w:rPr>
        <w:t xml:space="preserve"> средства из бюджета городского округа Тольятти,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</w:t>
      </w:r>
      <w:r w:rsidR="00BD3E1A" w:rsidRPr="00305AC4">
        <w:rPr>
          <w:rFonts w:ascii="Times New Roman" w:hAnsi="Times New Roman"/>
          <w:sz w:val="28"/>
          <w:szCs w:val="28"/>
        </w:rPr>
        <w:t xml:space="preserve"> </w:t>
      </w:r>
      <w:r w:rsidR="00BD3E1A" w:rsidRPr="0054223F">
        <w:rPr>
          <w:rFonts w:ascii="Times New Roman" w:hAnsi="Times New Roman"/>
          <w:sz w:val="28"/>
          <w:szCs w:val="28"/>
        </w:rPr>
        <w:t>настоящим Порядком</w:t>
      </w:r>
      <w:r w:rsidR="00BD3E1A">
        <w:rPr>
          <w:rFonts w:ascii="Times New Roman" w:hAnsi="Times New Roman"/>
          <w:sz w:val="28"/>
          <w:szCs w:val="28"/>
        </w:rPr>
        <w:t>;</w:t>
      </w:r>
      <w:r w:rsidRPr="0054223F">
        <w:rPr>
          <w:rFonts w:ascii="Times New Roman" w:hAnsi="Times New Roman"/>
          <w:sz w:val="28"/>
          <w:szCs w:val="28"/>
        </w:rPr>
        <w:t xml:space="preserve"> </w:t>
      </w:r>
    </w:p>
    <w:p w14:paraId="663CFE47" w14:textId="77777777" w:rsidR="00E5675C" w:rsidRDefault="0054223F" w:rsidP="0054223F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2.1.5. </w:t>
      </w:r>
      <w:r w:rsidR="00BD3E1A" w:rsidRPr="0054223F">
        <w:rPr>
          <w:rFonts w:ascii="Times New Roman" w:hAnsi="Times New Roman"/>
          <w:sz w:val="28"/>
          <w:szCs w:val="28"/>
        </w:rPr>
        <w:t xml:space="preserve">не </w:t>
      </w:r>
      <w:r w:rsidR="00AE39DC">
        <w:rPr>
          <w:rFonts w:ascii="Times New Roman" w:hAnsi="Times New Roman"/>
          <w:sz w:val="28"/>
          <w:szCs w:val="28"/>
        </w:rPr>
        <w:t xml:space="preserve">должна </w:t>
      </w:r>
      <w:r w:rsidR="00BD3E1A" w:rsidRPr="0054223F">
        <w:rPr>
          <w:rFonts w:ascii="Times New Roman" w:hAnsi="Times New Roman"/>
          <w:sz w:val="28"/>
          <w:szCs w:val="28"/>
        </w:rPr>
        <w:t>явля</w:t>
      </w:r>
      <w:r w:rsidR="00285895">
        <w:rPr>
          <w:rFonts w:ascii="Times New Roman" w:hAnsi="Times New Roman"/>
          <w:sz w:val="28"/>
          <w:szCs w:val="28"/>
        </w:rPr>
        <w:t>т</w:t>
      </w:r>
      <w:r w:rsidR="00AE39DC">
        <w:rPr>
          <w:rFonts w:ascii="Times New Roman" w:hAnsi="Times New Roman"/>
          <w:sz w:val="28"/>
          <w:szCs w:val="28"/>
        </w:rPr>
        <w:t>ь</w:t>
      </w:r>
      <w:r w:rsidR="00BD3E1A" w:rsidRPr="0054223F">
        <w:rPr>
          <w:rFonts w:ascii="Times New Roman" w:hAnsi="Times New Roman"/>
          <w:sz w:val="28"/>
          <w:szCs w:val="28"/>
        </w:rPr>
        <w:t xml:space="preserve">ся иностранным агентом в соответствии с Федеральным </w:t>
      </w:r>
      <w:hyperlink r:id="rId17" w:history="1">
        <w:r w:rsidR="00BD3E1A" w:rsidRPr="0054223F">
          <w:rPr>
            <w:rFonts w:ascii="Times New Roman" w:hAnsi="Times New Roman"/>
            <w:sz w:val="28"/>
            <w:szCs w:val="28"/>
          </w:rPr>
          <w:t>законом</w:t>
        </w:r>
      </w:hyperlink>
      <w:r w:rsidR="00BD3E1A" w:rsidRPr="0054223F">
        <w:rPr>
          <w:rFonts w:ascii="Times New Roman" w:hAnsi="Times New Roman"/>
          <w:sz w:val="28"/>
          <w:szCs w:val="28"/>
        </w:rPr>
        <w:t xml:space="preserve"> </w:t>
      </w:r>
      <w:r w:rsidR="00245B74">
        <w:rPr>
          <w:rFonts w:ascii="Times New Roman" w:hAnsi="Times New Roman"/>
          <w:sz w:val="28"/>
          <w:szCs w:val="28"/>
        </w:rPr>
        <w:t>«</w:t>
      </w:r>
      <w:r w:rsidR="00BD3E1A" w:rsidRPr="0054223F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245B74">
        <w:rPr>
          <w:rFonts w:ascii="Times New Roman" w:hAnsi="Times New Roman"/>
          <w:sz w:val="28"/>
          <w:szCs w:val="28"/>
        </w:rPr>
        <w:t>»</w:t>
      </w:r>
      <w:r w:rsidR="007A7D55">
        <w:rPr>
          <w:rFonts w:ascii="Times New Roman" w:hAnsi="Times New Roman"/>
          <w:sz w:val="28"/>
          <w:szCs w:val="28"/>
        </w:rPr>
        <w:t>;</w:t>
      </w:r>
    </w:p>
    <w:p w14:paraId="4CF3D41E" w14:textId="77777777" w:rsidR="007A7D55" w:rsidRDefault="007A7D55" w:rsidP="008F2B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55">
        <w:rPr>
          <w:rFonts w:ascii="Times New Roman" w:hAnsi="Times New Roman" w:cs="Times New Roman"/>
          <w:sz w:val="28"/>
          <w:szCs w:val="28"/>
        </w:rPr>
        <w:t xml:space="preserve">2.1.6. на едином налоговом счете должна отсутствовать или не превышать размер, определенный </w:t>
      </w:r>
      <w:hyperlink r:id="rId18">
        <w:r w:rsidRPr="007A7D55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7A7D5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8F2B9E">
        <w:rPr>
          <w:rFonts w:ascii="Times New Roman" w:hAnsi="Times New Roman" w:cs="Times New Roman"/>
          <w:sz w:val="28"/>
          <w:szCs w:val="28"/>
        </w:rPr>
        <w:t>.</w:t>
      </w:r>
    </w:p>
    <w:p w14:paraId="411D5312" w14:textId="77777777" w:rsidR="00563808" w:rsidRDefault="00563808" w:rsidP="008F2B9E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>
        <w:rPr>
          <w:rFonts w:ascii="Times New Roman" w:hAnsi="Times New Roman"/>
          <w:sz w:val="28"/>
          <w:szCs w:val="28"/>
        </w:rPr>
        <w:t>не иметь</w:t>
      </w:r>
      <w:r w:rsidRPr="00CB5C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C75">
        <w:rPr>
          <w:rFonts w:ascii="Times New Roman" w:eastAsiaTheme="minorHAnsi" w:hAnsi="Times New Roman"/>
          <w:bCs/>
          <w:sz w:val="28"/>
          <w:szCs w:val="28"/>
        </w:rPr>
        <w:t xml:space="preserve">просроченной задолженности по возврату в бюджет городского округа Тольятти, из которого планируется предоставление Субсидии в соответствии с настоящим Порядком, </w:t>
      </w:r>
      <w:r w:rsidR="00D84337">
        <w:rPr>
          <w:rFonts w:ascii="Times New Roman" w:eastAsiaTheme="minorHAnsi" w:hAnsi="Times New Roman"/>
          <w:bCs/>
          <w:sz w:val="28"/>
          <w:szCs w:val="28"/>
        </w:rPr>
        <w:t xml:space="preserve">иных </w:t>
      </w:r>
      <w:r w:rsidRPr="00CB5C75">
        <w:rPr>
          <w:rFonts w:ascii="Times New Roman" w:eastAsiaTheme="minorHAnsi" w:hAnsi="Times New Roman"/>
          <w:bCs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Субсидии в соответствии с настоящим Порядком.</w:t>
      </w:r>
    </w:p>
    <w:p w14:paraId="1D08C104" w14:textId="77777777" w:rsidR="002A236A" w:rsidRPr="009B66B5" w:rsidRDefault="002A236A" w:rsidP="002A2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9B66B5">
        <w:rPr>
          <w:rFonts w:ascii="Times New Roman" w:eastAsia="Times New Roman" w:hAnsi="Times New Roman"/>
          <w:sz w:val="28"/>
          <w:szCs w:val="28"/>
        </w:rPr>
        <w:t xml:space="preserve">Проверка соответствия 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АНО ДО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Pr="009B66B5">
        <w:rPr>
          <w:rFonts w:ascii="Times New Roman" w:eastAsiaTheme="minorHAnsi" w:hAnsi="Times New Roman"/>
          <w:sz w:val="28"/>
          <w:szCs w:val="28"/>
        </w:rPr>
        <w:t>Лада</w:t>
      </w:r>
      <w:r w:rsidR="00245B74">
        <w:rPr>
          <w:rFonts w:ascii="Times New Roman" w:eastAsiaTheme="minorHAnsi" w:hAnsi="Times New Roman"/>
          <w:sz w:val="28"/>
          <w:szCs w:val="28"/>
        </w:rPr>
        <w:t>»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требованиям, установленным пунктом </w:t>
      </w:r>
      <w:r w:rsidRPr="00074E77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настоящего Порядка, осуществляется Департамент</w:t>
      </w:r>
      <w:r w:rsidR="00047DCB">
        <w:rPr>
          <w:rFonts w:ascii="Times New Roman" w:eastAsiaTheme="minorHAnsi" w:hAnsi="Times New Roman"/>
          <w:sz w:val="28"/>
          <w:szCs w:val="28"/>
        </w:rPr>
        <w:t>ом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в сроки, установленные </w:t>
      </w:r>
      <w:r w:rsidRPr="00962092">
        <w:rPr>
          <w:rFonts w:ascii="Times New Roman" w:eastAsiaTheme="minorHAnsi" w:hAnsi="Times New Roman"/>
          <w:sz w:val="28"/>
          <w:szCs w:val="28"/>
        </w:rPr>
        <w:t xml:space="preserve">пунктом </w:t>
      </w:r>
      <w:r w:rsidR="00962092">
        <w:rPr>
          <w:rFonts w:ascii="Times New Roman" w:eastAsiaTheme="minorHAnsi" w:hAnsi="Times New Roman"/>
          <w:sz w:val="28"/>
          <w:szCs w:val="28"/>
        </w:rPr>
        <w:t>2.9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047DCB">
        <w:rPr>
          <w:rFonts w:ascii="Times New Roman" w:eastAsiaTheme="minorHAnsi" w:hAnsi="Times New Roman"/>
          <w:sz w:val="28"/>
          <w:szCs w:val="28"/>
        </w:rPr>
        <w:t xml:space="preserve">, на основании следующих документов, предоставленных АНО 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047DCB">
        <w:rPr>
          <w:rFonts w:ascii="Times New Roman" w:eastAsiaTheme="minorHAnsi" w:hAnsi="Times New Roman"/>
          <w:sz w:val="28"/>
          <w:szCs w:val="28"/>
        </w:rPr>
        <w:t>«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 xml:space="preserve">Планета детства </w:t>
      </w:r>
      <w:r w:rsidR="00047DCB">
        <w:rPr>
          <w:rFonts w:ascii="Times New Roman" w:eastAsiaTheme="minorHAnsi" w:hAnsi="Times New Roman"/>
          <w:sz w:val="28"/>
          <w:szCs w:val="28"/>
        </w:rPr>
        <w:t>«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>Лада</w:t>
      </w:r>
      <w:r w:rsidR="00047DCB">
        <w:rPr>
          <w:rFonts w:ascii="Times New Roman" w:eastAsiaTheme="minorHAnsi" w:hAnsi="Times New Roman"/>
          <w:sz w:val="28"/>
          <w:szCs w:val="28"/>
        </w:rPr>
        <w:t>»</w:t>
      </w:r>
      <w:r w:rsidRPr="009B66B5">
        <w:rPr>
          <w:rFonts w:ascii="Times New Roman" w:eastAsiaTheme="minorHAnsi" w:hAnsi="Times New Roman"/>
          <w:sz w:val="28"/>
          <w:szCs w:val="28"/>
        </w:rPr>
        <w:t>:</w:t>
      </w:r>
    </w:p>
    <w:p w14:paraId="73E18A5F" w14:textId="77777777" w:rsidR="002A236A" w:rsidRPr="009B66B5" w:rsidRDefault="002A236A" w:rsidP="002A2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п</w:t>
      </w:r>
      <w:r w:rsidR="00995CE6">
        <w:rPr>
          <w:rFonts w:ascii="Times New Roman" w:eastAsiaTheme="minorHAnsi" w:hAnsi="Times New Roman"/>
          <w:sz w:val="28"/>
          <w:szCs w:val="28"/>
        </w:rPr>
        <w:t>одпункту</w:t>
      </w:r>
      <w:r>
        <w:rPr>
          <w:rFonts w:ascii="Times New Roman" w:eastAsiaTheme="minorHAnsi" w:hAnsi="Times New Roman"/>
          <w:sz w:val="28"/>
          <w:szCs w:val="28"/>
        </w:rPr>
        <w:t xml:space="preserve"> 2.1</w:t>
      </w:r>
      <w:r w:rsidRPr="009B66B5">
        <w:rPr>
          <w:rFonts w:ascii="Times New Roman" w:eastAsiaTheme="minorHAnsi" w:hAnsi="Times New Roman"/>
          <w:sz w:val="28"/>
          <w:szCs w:val="28"/>
        </w:rPr>
        <w:t>.1</w:t>
      </w:r>
      <w:r w:rsidR="00995CE6">
        <w:rPr>
          <w:rFonts w:ascii="Times New Roman" w:eastAsiaTheme="minorHAnsi" w:hAnsi="Times New Roman"/>
          <w:sz w:val="28"/>
          <w:szCs w:val="28"/>
        </w:rPr>
        <w:t xml:space="preserve"> пункта 2.1 настоящего Порядка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– на основании выписки из Единого государственного реестра юридических лиц</w:t>
      </w:r>
      <w:r w:rsidR="00047DCB">
        <w:rPr>
          <w:rFonts w:ascii="Times New Roman" w:eastAsiaTheme="minorHAnsi" w:hAnsi="Times New Roman"/>
          <w:sz w:val="28"/>
          <w:szCs w:val="28"/>
        </w:rPr>
        <w:t xml:space="preserve">, содержащей сведения о государственной </w:t>
      </w:r>
      <w:proofErr w:type="gramStart"/>
      <w:r w:rsidR="00047DCB">
        <w:rPr>
          <w:rFonts w:ascii="Times New Roman" w:eastAsiaTheme="minorHAnsi" w:hAnsi="Times New Roman"/>
          <w:sz w:val="28"/>
          <w:szCs w:val="28"/>
        </w:rPr>
        <w:t xml:space="preserve">регистрации 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</w:t>
      </w:r>
      <w:r w:rsidR="00047DCB">
        <w:rPr>
          <w:rFonts w:ascii="Times New Roman" w:eastAsiaTheme="minorHAnsi" w:hAnsi="Times New Roman"/>
          <w:sz w:val="28"/>
          <w:szCs w:val="28"/>
        </w:rPr>
        <w:t>АНО</w:t>
      </w:r>
      <w:proofErr w:type="gramEnd"/>
      <w:r w:rsidR="00047DCB">
        <w:rPr>
          <w:rFonts w:ascii="Times New Roman" w:eastAsiaTheme="minorHAnsi" w:hAnsi="Times New Roman"/>
          <w:sz w:val="28"/>
          <w:szCs w:val="28"/>
        </w:rPr>
        <w:t xml:space="preserve"> 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047DCB">
        <w:rPr>
          <w:rFonts w:ascii="Times New Roman" w:eastAsiaTheme="minorHAnsi" w:hAnsi="Times New Roman"/>
          <w:sz w:val="28"/>
          <w:szCs w:val="28"/>
        </w:rPr>
        <w:t>«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 xml:space="preserve">Планета детства </w:t>
      </w:r>
      <w:r w:rsidR="00047DCB">
        <w:rPr>
          <w:rFonts w:ascii="Times New Roman" w:eastAsiaTheme="minorHAnsi" w:hAnsi="Times New Roman"/>
          <w:sz w:val="28"/>
          <w:szCs w:val="28"/>
        </w:rPr>
        <w:t>«</w:t>
      </w:r>
      <w:r w:rsidR="00047DCB" w:rsidRPr="009B66B5">
        <w:rPr>
          <w:rFonts w:ascii="Times New Roman" w:eastAsiaTheme="minorHAnsi" w:hAnsi="Times New Roman"/>
          <w:sz w:val="28"/>
          <w:szCs w:val="28"/>
        </w:rPr>
        <w:t>Лада</w:t>
      </w:r>
      <w:r w:rsidR="00047DCB">
        <w:rPr>
          <w:rFonts w:ascii="Times New Roman" w:eastAsiaTheme="minorHAnsi" w:hAnsi="Times New Roman"/>
          <w:sz w:val="28"/>
          <w:szCs w:val="28"/>
        </w:rPr>
        <w:t>»</w:t>
      </w:r>
      <w:r w:rsidRPr="009B66B5">
        <w:rPr>
          <w:rFonts w:ascii="Times New Roman" w:eastAsiaTheme="minorHAnsi" w:hAnsi="Times New Roman"/>
          <w:sz w:val="28"/>
          <w:szCs w:val="28"/>
        </w:rPr>
        <w:t>;</w:t>
      </w:r>
    </w:p>
    <w:p w14:paraId="2E864923" w14:textId="77777777" w:rsidR="005E1C2F" w:rsidRPr="005E1C2F" w:rsidRDefault="002A236A" w:rsidP="005E1C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2F">
        <w:rPr>
          <w:rFonts w:ascii="Times New Roman" w:eastAsiaTheme="minorHAnsi" w:hAnsi="Times New Roman" w:cs="Times New Roman"/>
          <w:sz w:val="28"/>
          <w:szCs w:val="28"/>
        </w:rPr>
        <w:t>- по п</w:t>
      </w:r>
      <w:r w:rsidR="00995CE6" w:rsidRPr="005E1C2F">
        <w:rPr>
          <w:rFonts w:ascii="Times New Roman" w:eastAsiaTheme="minorHAnsi" w:hAnsi="Times New Roman" w:cs="Times New Roman"/>
          <w:sz w:val="28"/>
          <w:szCs w:val="28"/>
        </w:rPr>
        <w:t>одпункту</w:t>
      </w:r>
      <w:r w:rsidRPr="005E1C2F">
        <w:rPr>
          <w:rFonts w:ascii="Times New Roman" w:eastAsiaTheme="minorHAnsi" w:hAnsi="Times New Roman" w:cs="Times New Roman"/>
          <w:sz w:val="28"/>
          <w:szCs w:val="28"/>
        </w:rPr>
        <w:t xml:space="preserve"> 2.1.2 </w:t>
      </w:r>
      <w:r w:rsidR="00995CE6" w:rsidRPr="005E1C2F">
        <w:rPr>
          <w:rFonts w:ascii="Times New Roman" w:eastAsiaTheme="minorHAnsi" w:hAnsi="Times New Roman" w:cs="Times New Roman"/>
          <w:sz w:val="28"/>
          <w:szCs w:val="28"/>
        </w:rPr>
        <w:t>пункта 2.1 настоящего Порядка</w:t>
      </w:r>
      <w:r w:rsidRPr="005E1C2F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="005A2EDB" w:rsidRPr="005E1C2F">
        <w:rPr>
          <w:rFonts w:ascii="Times New Roman" w:eastAsiaTheme="minorHAnsi" w:hAnsi="Times New Roman" w:cs="Times New Roman"/>
          <w:sz w:val="28"/>
          <w:szCs w:val="28"/>
        </w:rPr>
        <w:t>н</w:t>
      </w:r>
      <w:r w:rsidR="000C509A" w:rsidRPr="005E1C2F">
        <w:rPr>
          <w:rFonts w:ascii="Times New Roman" w:eastAsiaTheme="minorHAnsi" w:hAnsi="Times New Roman" w:cs="Times New Roman"/>
          <w:sz w:val="28"/>
          <w:szCs w:val="28"/>
        </w:rPr>
        <w:t xml:space="preserve">а основании </w:t>
      </w:r>
      <w:r w:rsidR="000C509A" w:rsidRPr="00EE1EB1">
        <w:rPr>
          <w:rFonts w:ascii="Times New Roman" w:eastAsiaTheme="minorHAnsi" w:hAnsi="Times New Roman" w:cs="Times New Roman"/>
          <w:sz w:val="28"/>
          <w:szCs w:val="28"/>
        </w:rPr>
        <w:t>информации</w:t>
      </w:r>
      <w:r w:rsidR="005E1C2F" w:rsidRPr="00EE1EB1">
        <w:rPr>
          <w:rFonts w:ascii="Times New Roman" w:eastAsiaTheme="minorHAnsi" w:hAnsi="Times New Roman" w:cs="Times New Roman"/>
          <w:sz w:val="28"/>
          <w:szCs w:val="28"/>
        </w:rPr>
        <w:t xml:space="preserve"> о реестре</w:t>
      </w:r>
      <w:r w:rsidR="000C509A" w:rsidRPr="00EE1EB1">
        <w:rPr>
          <w:rFonts w:ascii="Times New Roman" w:eastAsiaTheme="minorHAnsi" w:hAnsi="Times New Roman" w:cs="Times New Roman"/>
          <w:sz w:val="28"/>
          <w:szCs w:val="28"/>
        </w:rPr>
        <w:t xml:space="preserve"> Федеральной налоговой службы в телекоммуникационной сети </w:t>
      </w:r>
      <w:r w:rsidR="005E1C2F" w:rsidRPr="00EE1EB1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C509A" w:rsidRPr="00EE1EB1">
        <w:rPr>
          <w:rFonts w:ascii="Times New Roman" w:eastAsiaTheme="minorHAnsi" w:hAnsi="Times New Roman" w:cs="Times New Roman"/>
          <w:sz w:val="28"/>
          <w:szCs w:val="28"/>
        </w:rPr>
        <w:t>Интернет</w:t>
      </w:r>
      <w:r w:rsidR="005E1C2F" w:rsidRPr="00EE1EB1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E1C2F" w:rsidRPr="005E1C2F">
        <w:rPr>
          <w:rFonts w:ascii="Times New Roman" w:eastAsiaTheme="minorHAnsi" w:hAnsi="Times New Roman" w:cs="Times New Roman"/>
          <w:sz w:val="28"/>
          <w:szCs w:val="28"/>
        </w:rPr>
        <w:t xml:space="preserve">  либо</w:t>
      </w:r>
      <w:r w:rsidR="005E1C2F" w:rsidRPr="005E1C2F">
        <w:rPr>
          <w:rFonts w:ascii="Times New Roman" w:hAnsi="Times New Roman" w:cs="Times New Roman"/>
          <w:sz w:val="28"/>
          <w:szCs w:val="28"/>
        </w:rPr>
        <w:t xml:space="preserve"> на основании информации о перечне, организаций и физических лиц, в отношении которых имеются сведения об их причастности к экстремистской деятельности или терроризму, опубликованной в </w:t>
      </w:r>
      <w:r w:rsidR="005E1C2F">
        <w:rPr>
          <w:rFonts w:ascii="Times New Roman" w:hAnsi="Times New Roman" w:cs="Times New Roman"/>
          <w:sz w:val="28"/>
          <w:szCs w:val="28"/>
        </w:rPr>
        <w:t>«</w:t>
      </w:r>
      <w:r w:rsidR="005E1C2F" w:rsidRPr="005E1C2F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5E1C2F">
        <w:rPr>
          <w:rFonts w:ascii="Times New Roman" w:hAnsi="Times New Roman" w:cs="Times New Roman"/>
          <w:sz w:val="28"/>
          <w:szCs w:val="28"/>
        </w:rPr>
        <w:t>»</w:t>
      </w:r>
      <w:r w:rsidR="005E1C2F" w:rsidRPr="005E1C2F">
        <w:rPr>
          <w:rFonts w:ascii="Times New Roman" w:hAnsi="Times New Roman" w:cs="Times New Roman"/>
          <w:sz w:val="28"/>
          <w:szCs w:val="28"/>
        </w:rPr>
        <w:t xml:space="preserve"> не ранее, чем за месяц до даты подачи документов на предоставление Субсидии</w:t>
      </w:r>
      <w:r w:rsidR="005E1C2F">
        <w:rPr>
          <w:rFonts w:ascii="Times New Roman" w:hAnsi="Times New Roman" w:cs="Times New Roman"/>
          <w:sz w:val="28"/>
          <w:szCs w:val="28"/>
        </w:rPr>
        <w:t>;</w:t>
      </w:r>
    </w:p>
    <w:p w14:paraId="70B08978" w14:textId="77777777" w:rsidR="002A236A" w:rsidRPr="005A2EDB" w:rsidRDefault="002A236A" w:rsidP="002A2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2EDB">
        <w:rPr>
          <w:rFonts w:ascii="Times New Roman" w:eastAsiaTheme="minorHAnsi" w:hAnsi="Times New Roman"/>
          <w:sz w:val="28"/>
          <w:szCs w:val="28"/>
        </w:rPr>
        <w:t xml:space="preserve">- по </w:t>
      </w:r>
      <w:r w:rsidR="00301A63">
        <w:rPr>
          <w:rFonts w:ascii="Times New Roman" w:eastAsiaTheme="minorHAnsi" w:hAnsi="Times New Roman"/>
          <w:sz w:val="28"/>
          <w:szCs w:val="28"/>
        </w:rPr>
        <w:t>подпункту</w:t>
      </w:r>
      <w:r w:rsidRPr="005A2EDB">
        <w:rPr>
          <w:rFonts w:ascii="Times New Roman" w:eastAsiaTheme="minorHAnsi" w:hAnsi="Times New Roman"/>
          <w:sz w:val="28"/>
          <w:szCs w:val="28"/>
        </w:rPr>
        <w:t xml:space="preserve"> 2.1.3</w:t>
      </w:r>
      <w:r w:rsidR="00301A63">
        <w:rPr>
          <w:rFonts w:ascii="Times New Roman" w:eastAsiaTheme="minorHAnsi" w:hAnsi="Times New Roman"/>
          <w:sz w:val="28"/>
          <w:szCs w:val="28"/>
        </w:rPr>
        <w:t xml:space="preserve"> </w:t>
      </w:r>
      <w:r w:rsidR="00301A63" w:rsidRPr="005E1C2F">
        <w:rPr>
          <w:rFonts w:ascii="Times New Roman" w:eastAsiaTheme="minorHAnsi" w:hAnsi="Times New Roman"/>
          <w:sz w:val="28"/>
          <w:szCs w:val="28"/>
        </w:rPr>
        <w:t>пункта 2.1 настоящего Порядка</w:t>
      </w:r>
      <w:r w:rsidRPr="005A2EDB">
        <w:rPr>
          <w:rFonts w:ascii="Times New Roman" w:eastAsiaTheme="minorHAnsi" w:hAnsi="Times New Roman"/>
          <w:sz w:val="28"/>
          <w:szCs w:val="28"/>
        </w:rPr>
        <w:t xml:space="preserve"> - на основании </w:t>
      </w:r>
      <w:r w:rsidR="00494171" w:rsidRPr="00EE1EB1">
        <w:rPr>
          <w:rFonts w:ascii="Times New Roman" w:eastAsiaTheme="minorHAnsi" w:hAnsi="Times New Roman"/>
          <w:sz w:val="28"/>
          <w:szCs w:val="28"/>
        </w:rPr>
        <w:t>анализа</w:t>
      </w:r>
      <w:r w:rsidR="00494171" w:rsidRPr="005A2EDB">
        <w:rPr>
          <w:rFonts w:ascii="Times New Roman" w:eastAsiaTheme="minorHAnsi" w:hAnsi="Times New Roman"/>
          <w:sz w:val="28"/>
          <w:szCs w:val="28"/>
        </w:rPr>
        <w:t xml:space="preserve"> перечня организаций, в отношении которых имеются сведения об их причастности к экстремистской деятельности или терроризму, </w:t>
      </w:r>
      <w:r w:rsidR="00301A63">
        <w:rPr>
          <w:rFonts w:ascii="Times New Roman" w:eastAsiaTheme="minorHAnsi" w:hAnsi="Times New Roman"/>
          <w:sz w:val="28"/>
          <w:szCs w:val="28"/>
        </w:rPr>
        <w:t>а также</w:t>
      </w:r>
      <w:r w:rsidR="00494171" w:rsidRPr="005A2EDB">
        <w:rPr>
          <w:rFonts w:ascii="Times New Roman" w:eastAsiaTheme="minorHAnsi" w:hAnsi="Times New Roman"/>
          <w:sz w:val="28"/>
          <w:szCs w:val="28"/>
        </w:rPr>
        <w:t xml:space="preserve"> перечня организаций, связанных с терроризмом или распространением оружия массового уничтожения, составляемого в соответствии с решениями Совета безопасности, </w:t>
      </w:r>
      <w:r w:rsidR="00A46082">
        <w:rPr>
          <w:rFonts w:ascii="Times New Roman" w:eastAsiaTheme="minorHAnsi" w:hAnsi="Times New Roman"/>
          <w:sz w:val="28"/>
          <w:szCs w:val="28"/>
        </w:rPr>
        <w:t>размещенного</w:t>
      </w:r>
      <w:r w:rsidR="00494171" w:rsidRPr="005A2EDB">
        <w:rPr>
          <w:rFonts w:ascii="Times New Roman" w:eastAsiaTheme="minorHAnsi" w:hAnsi="Times New Roman"/>
          <w:sz w:val="28"/>
          <w:szCs w:val="28"/>
        </w:rPr>
        <w:t xml:space="preserve"> на официальном</w:t>
      </w:r>
      <w:r w:rsidRPr="005A2EDB">
        <w:rPr>
          <w:rFonts w:ascii="Times New Roman" w:eastAsiaTheme="minorHAnsi" w:hAnsi="Times New Roman"/>
          <w:sz w:val="28"/>
          <w:szCs w:val="28"/>
        </w:rPr>
        <w:t xml:space="preserve"> сайте Федеральной службы по финансовому мониторингу в информационно-телекоммуникационной сети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Pr="005A2EDB">
        <w:rPr>
          <w:rFonts w:ascii="Times New Roman" w:eastAsiaTheme="minorHAnsi" w:hAnsi="Times New Roman"/>
          <w:sz w:val="28"/>
          <w:szCs w:val="28"/>
        </w:rPr>
        <w:t>Интернет</w:t>
      </w:r>
      <w:r w:rsidR="005E1C2F">
        <w:rPr>
          <w:rFonts w:ascii="Times New Roman" w:eastAsiaTheme="minorHAnsi" w:hAnsi="Times New Roman"/>
          <w:sz w:val="28"/>
          <w:szCs w:val="28"/>
        </w:rPr>
        <w:t>»</w:t>
      </w:r>
      <w:r w:rsidRPr="005A2EDB">
        <w:rPr>
          <w:rFonts w:ascii="Times New Roman" w:eastAsiaTheme="minorHAnsi" w:hAnsi="Times New Roman"/>
          <w:sz w:val="28"/>
          <w:szCs w:val="28"/>
        </w:rPr>
        <w:t>;</w:t>
      </w:r>
    </w:p>
    <w:p w14:paraId="3F96C4EB" w14:textId="77777777" w:rsidR="002A236A" w:rsidRDefault="002A236A" w:rsidP="002A2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66B5">
        <w:rPr>
          <w:rFonts w:ascii="Times New Roman" w:eastAsiaTheme="minorHAnsi" w:hAnsi="Times New Roman"/>
          <w:sz w:val="28"/>
          <w:szCs w:val="28"/>
        </w:rPr>
        <w:t>- по п</w:t>
      </w:r>
      <w:r w:rsidR="00301A63">
        <w:rPr>
          <w:rFonts w:ascii="Times New Roman" w:eastAsiaTheme="minorHAnsi" w:hAnsi="Times New Roman"/>
          <w:sz w:val="28"/>
          <w:szCs w:val="28"/>
        </w:rPr>
        <w:t>одпункту</w:t>
      </w:r>
      <w:r w:rsidRPr="009B66B5">
        <w:rPr>
          <w:rFonts w:ascii="Times New Roman" w:eastAsiaTheme="minorHAnsi" w:hAnsi="Times New Roman"/>
          <w:sz w:val="28"/>
          <w:szCs w:val="28"/>
        </w:rPr>
        <w:t xml:space="preserve"> 2.1.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301A63" w:rsidRPr="00301A63">
        <w:rPr>
          <w:rFonts w:ascii="Times New Roman" w:eastAsiaTheme="minorHAnsi" w:hAnsi="Times New Roman"/>
          <w:sz w:val="28"/>
          <w:szCs w:val="28"/>
        </w:rPr>
        <w:t xml:space="preserve"> </w:t>
      </w:r>
      <w:r w:rsidR="00301A63" w:rsidRPr="005E1C2F">
        <w:rPr>
          <w:rFonts w:ascii="Times New Roman" w:eastAsiaTheme="minorHAnsi" w:hAnsi="Times New Roman"/>
          <w:sz w:val="28"/>
          <w:szCs w:val="28"/>
        </w:rPr>
        <w:t>пункта 2.1 настоящего Порядка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на  основании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информации, предоставленной </w:t>
      </w:r>
      <w:r w:rsidRPr="008B5CEF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8B5CE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8645F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0A794E">
        <w:rPr>
          <w:rFonts w:ascii="Times New Roman" w:eastAsiaTheme="minorHAnsi" w:hAnsi="Times New Roman"/>
          <w:sz w:val="28"/>
          <w:szCs w:val="28"/>
        </w:rPr>
        <w:t>п</w:t>
      </w:r>
      <w:r w:rsidR="00A46082">
        <w:rPr>
          <w:rFonts w:ascii="Times New Roman" w:eastAsiaTheme="minorHAnsi" w:hAnsi="Times New Roman"/>
          <w:sz w:val="28"/>
          <w:szCs w:val="28"/>
        </w:rPr>
        <w:t>унктом</w:t>
      </w:r>
      <w:r w:rsidRPr="000A794E">
        <w:rPr>
          <w:rFonts w:ascii="Times New Roman" w:eastAsiaTheme="minorHAnsi" w:hAnsi="Times New Roman"/>
          <w:sz w:val="28"/>
          <w:szCs w:val="28"/>
        </w:rPr>
        <w:t xml:space="preserve"> </w:t>
      </w:r>
      <w:r w:rsidR="000A794E" w:rsidRPr="000A794E">
        <w:rPr>
          <w:rFonts w:ascii="Times New Roman" w:eastAsiaTheme="minorHAnsi" w:hAnsi="Times New Roman"/>
          <w:sz w:val="28"/>
          <w:szCs w:val="28"/>
        </w:rPr>
        <w:t>2</w:t>
      </w:r>
      <w:r w:rsidR="000A794E">
        <w:rPr>
          <w:rFonts w:ascii="Times New Roman" w:eastAsiaTheme="minorHAnsi" w:hAnsi="Times New Roman"/>
          <w:sz w:val="28"/>
          <w:szCs w:val="28"/>
        </w:rPr>
        <w:t>.8</w:t>
      </w:r>
      <w:r w:rsidRPr="00C8645F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14:paraId="160D3CD2" w14:textId="77777777" w:rsidR="002A236A" w:rsidRDefault="002A236A" w:rsidP="002A2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774">
        <w:rPr>
          <w:rFonts w:ascii="Times New Roman" w:eastAsiaTheme="minorHAnsi" w:hAnsi="Times New Roman"/>
          <w:sz w:val="28"/>
          <w:szCs w:val="28"/>
        </w:rPr>
        <w:t xml:space="preserve">- по </w:t>
      </w:r>
      <w:r w:rsidR="00301A63">
        <w:rPr>
          <w:rFonts w:ascii="Times New Roman" w:eastAsiaTheme="minorHAnsi" w:hAnsi="Times New Roman"/>
          <w:sz w:val="28"/>
          <w:szCs w:val="28"/>
        </w:rPr>
        <w:t>подпункту</w:t>
      </w:r>
      <w:r w:rsidRPr="00375774">
        <w:rPr>
          <w:rFonts w:ascii="Times New Roman" w:eastAsiaTheme="minorHAnsi" w:hAnsi="Times New Roman"/>
          <w:sz w:val="28"/>
          <w:szCs w:val="28"/>
        </w:rPr>
        <w:t xml:space="preserve"> 2.1.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375774">
        <w:rPr>
          <w:rFonts w:ascii="Times New Roman" w:eastAsiaTheme="minorHAnsi" w:hAnsi="Times New Roman"/>
          <w:sz w:val="28"/>
          <w:szCs w:val="28"/>
        </w:rPr>
        <w:t xml:space="preserve"> </w:t>
      </w:r>
      <w:r w:rsidR="00301A63" w:rsidRPr="005E1C2F">
        <w:rPr>
          <w:rFonts w:ascii="Times New Roman" w:eastAsiaTheme="minorHAnsi" w:hAnsi="Times New Roman"/>
          <w:sz w:val="28"/>
          <w:szCs w:val="28"/>
        </w:rPr>
        <w:t xml:space="preserve">пункта 2.1 настоящего Порядка </w:t>
      </w:r>
      <w:r w:rsidRPr="00375774">
        <w:rPr>
          <w:rFonts w:ascii="Times New Roman" w:eastAsiaTheme="minorHAnsi" w:hAnsi="Times New Roman"/>
          <w:sz w:val="28"/>
          <w:szCs w:val="28"/>
        </w:rPr>
        <w:t>–</w:t>
      </w:r>
      <w:r w:rsidR="00AB305A">
        <w:rPr>
          <w:rFonts w:ascii="Times New Roman" w:eastAsiaTheme="minorHAnsi" w:hAnsi="Times New Roman"/>
          <w:sz w:val="28"/>
          <w:szCs w:val="28"/>
        </w:rPr>
        <w:t xml:space="preserve"> </w:t>
      </w:r>
      <w:r w:rsidR="00AA13A9" w:rsidRPr="005A2EDB">
        <w:rPr>
          <w:rFonts w:ascii="Times New Roman" w:hAnsi="Times New Roman"/>
          <w:sz w:val="28"/>
          <w:szCs w:val="28"/>
        </w:rPr>
        <w:t xml:space="preserve">на основании информации, полученной Департаментом </w:t>
      </w:r>
      <w:r w:rsidR="00AB305A">
        <w:rPr>
          <w:rFonts w:ascii="Times New Roman" w:hAnsi="Times New Roman"/>
          <w:sz w:val="28"/>
          <w:szCs w:val="28"/>
        </w:rPr>
        <w:t>из</w:t>
      </w:r>
      <w:r w:rsidR="00AA13A9" w:rsidRPr="005A2EDB">
        <w:rPr>
          <w:rFonts w:ascii="Times New Roman" w:hAnsi="Times New Roman"/>
          <w:sz w:val="28"/>
          <w:szCs w:val="28"/>
        </w:rPr>
        <w:t xml:space="preserve"> реестра иностранных агентов, </w:t>
      </w:r>
      <w:r w:rsidR="00AB305A">
        <w:rPr>
          <w:rFonts w:ascii="Times New Roman" w:hAnsi="Times New Roman"/>
          <w:sz w:val="28"/>
          <w:szCs w:val="28"/>
        </w:rPr>
        <w:t xml:space="preserve">размещенного </w:t>
      </w:r>
      <w:r w:rsidR="00494171" w:rsidRPr="005A2EDB">
        <w:rPr>
          <w:rFonts w:ascii="Times New Roman" w:hAnsi="Times New Roman"/>
          <w:sz w:val="28"/>
          <w:szCs w:val="28"/>
        </w:rPr>
        <w:t>на официальном сайте в информационной</w:t>
      </w:r>
      <w:r w:rsidR="00301A63">
        <w:rPr>
          <w:rFonts w:ascii="Times New Roman" w:hAnsi="Times New Roman"/>
          <w:sz w:val="28"/>
          <w:szCs w:val="28"/>
        </w:rPr>
        <w:t xml:space="preserve"> </w:t>
      </w:r>
      <w:r w:rsidR="00494171" w:rsidRPr="005A2EDB">
        <w:rPr>
          <w:rFonts w:ascii="Times New Roman" w:hAnsi="Times New Roman"/>
          <w:sz w:val="28"/>
          <w:szCs w:val="28"/>
        </w:rPr>
        <w:t xml:space="preserve">- телекоммуникационной сети </w:t>
      </w:r>
      <w:r w:rsidR="00AB305A">
        <w:rPr>
          <w:rFonts w:ascii="Times New Roman" w:hAnsi="Times New Roman"/>
          <w:sz w:val="28"/>
          <w:szCs w:val="28"/>
        </w:rPr>
        <w:t>«</w:t>
      </w:r>
      <w:r w:rsidR="00494171" w:rsidRPr="005A2EDB">
        <w:rPr>
          <w:rFonts w:ascii="Times New Roman" w:hAnsi="Times New Roman"/>
          <w:sz w:val="28"/>
          <w:szCs w:val="28"/>
        </w:rPr>
        <w:t>Интернет</w:t>
      </w:r>
      <w:r w:rsidR="00AB305A">
        <w:rPr>
          <w:rFonts w:ascii="Times New Roman" w:hAnsi="Times New Roman"/>
          <w:sz w:val="28"/>
          <w:szCs w:val="28"/>
        </w:rPr>
        <w:t>»</w:t>
      </w:r>
      <w:r w:rsidR="00494171" w:rsidRPr="005A2EDB">
        <w:rPr>
          <w:rFonts w:ascii="Times New Roman" w:hAnsi="Times New Roman"/>
          <w:sz w:val="28"/>
          <w:szCs w:val="28"/>
        </w:rPr>
        <w:t xml:space="preserve"> Министерства юстиции </w:t>
      </w:r>
      <w:proofErr w:type="gramStart"/>
      <w:r w:rsidR="00494171" w:rsidRPr="005A2EDB"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 w:rsidR="00BC3297">
        <w:rPr>
          <w:rFonts w:ascii="Times New Roman" w:hAnsi="Times New Roman"/>
          <w:sz w:val="28"/>
          <w:szCs w:val="28"/>
        </w:rPr>
        <w:t xml:space="preserve">; </w:t>
      </w:r>
    </w:p>
    <w:p w14:paraId="14E308C7" w14:textId="77777777" w:rsidR="00467A09" w:rsidRDefault="00BC3297" w:rsidP="00467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A09">
        <w:rPr>
          <w:rFonts w:ascii="Times New Roman" w:hAnsi="Times New Roman"/>
          <w:sz w:val="28"/>
          <w:szCs w:val="28"/>
        </w:rPr>
        <w:t>- по подпункт</w:t>
      </w:r>
      <w:r w:rsidR="00CB23DE">
        <w:rPr>
          <w:rFonts w:ascii="Times New Roman" w:hAnsi="Times New Roman"/>
          <w:sz w:val="28"/>
          <w:szCs w:val="28"/>
        </w:rPr>
        <w:t>у</w:t>
      </w:r>
      <w:r w:rsidRPr="00467A09">
        <w:rPr>
          <w:rFonts w:ascii="Times New Roman" w:hAnsi="Times New Roman"/>
          <w:sz w:val="28"/>
          <w:szCs w:val="28"/>
        </w:rPr>
        <w:t xml:space="preserve"> 2.1.6</w:t>
      </w:r>
      <w:r w:rsidR="00A76A3D" w:rsidRPr="00467A09">
        <w:rPr>
          <w:rFonts w:ascii="Times New Roman" w:hAnsi="Times New Roman"/>
          <w:sz w:val="28"/>
          <w:szCs w:val="28"/>
        </w:rPr>
        <w:t xml:space="preserve"> – на основании</w:t>
      </w:r>
      <w:r w:rsidRPr="00467A09">
        <w:rPr>
          <w:rFonts w:ascii="Times New Roman" w:hAnsi="Times New Roman"/>
          <w:sz w:val="28"/>
          <w:szCs w:val="28"/>
        </w:rPr>
        <w:t xml:space="preserve"> </w:t>
      </w:r>
      <w:r w:rsidR="00A76A3D" w:rsidRPr="00467A09">
        <w:rPr>
          <w:rFonts w:ascii="Times New Roman" w:eastAsiaTheme="minorHAnsi" w:hAnsi="Times New Roman"/>
          <w:sz w:val="28"/>
          <w:szCs w:val="28"/>
        </w:rPr>
        <w:t xml:space="preserve">справки налогового органа, подтверждающей отсутствие у АНО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в срок не позднее одного месяца до даты представления </w:t>
      </w:r>
      <w:r w:rsidR="00467A09" w:rsidRPr="00467A09">
        <w:rPr>
          <w:rFonts w:ascii="Times New Roman" w:eastAsiaTheme="minorHAnsi" w:hAnsi="Times New Roman"/>
          <w:sz w:val="28"/>
          <w:szCs w:val="28"/>
        </w:rPr>
        <w:t>з</w:t>
      </w:r>
      <w:r w:rsidR="00A76A3D" w:rsidRPr="00467A09">
        <w:rPr>
          <w:rFonts w:ascii="Times New Roman" w:eastAsiaTheme="minorHAnsi" w:hAnsi="Times New Roman"/>
          <w:sz w:val="28"/>
          <w:szCs w:val="28"/>
        </w:rPr>
        <w:t>аяв</w:t>
      </w:r>
      <w:r w:rsidR="00467A09" w:rsidRPr="00467A09">
        <w:rPr>
          <w:rFonts w:ascii="Times New Roman" w:eastAsiaTheme="minorHAnsi" w:hAnsi="Times New Roman"/>
          <w:sz w:val="28"/>
          <w:szCs w:val="28"/>
        </w:rPr>
        <w:t xml:space="preserve">ления </w:t>
      </w:r>
      <w:r w:rsidR="00467A09" w:rsidRPr="00467A09">
        <w:rPr>
          <w:rFonts w:ascii="Times New Roman" w:hAnsi="Times New Roman"/>
          <w:sz w:val="28"/>
          <w:szCs w:val="28"/>
        </w:rPr>
        <w:t>на предоставление Субсидии  (далее – Заявление)</w:t>
      </w:r>
      <w:r w:rsidR="00563808">
        <w:rPr>
          <w:rFonts w:ascii="Times New Roman" w:hAnsi="Times New Roman"/>
          <w:sz w:val="28"/>
          <w:szCs w:val="28"/>
        </w:rPr>
        <w:t>;</w:t>
      </w:r>
    </w:p>
    <w:p w14:paraId="64D46E84" w14:textId="77777777" w:rsidR="00451DAB" w:rsidRDefault="00563808" w:rsidP="00CB23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подпункту 2.1.7 </w:t>
      </w:r>
      <w:r w:rsidR="00451DAB">
        <w:rPr>
          <w:rFonts w:ascii="Times New Roman" w:hAnsi="Times New Roman"/>
          <w:sz w:val="28"/>
          <w:szCs w:val="28"/>
        </w:rPr>
        <w:t xml:space="preserve">– на основании </w:t>
      </w:r>
      <w:r w:rsidR="00451DAB">
        <w:rPr>
          <w:rFonts w:ascii="Times New Roman" w:eastAsiaTheme="minorHAnsi" w:hAnsi="Times New Roman"/>
          <w:sz w:val="28"/>
          <w:szCs w:val="28"/>
        </w:rPr>
        <w:t>справки, подтверждающей отсутствие у</w:t>
      </w:r>
      <w:r w:rsidR="00CB23DE">
        <w:rPr>
          <w:rFonts w:ascii="Times New Roman" w:eastAsiaTheme="minorHAnsi" w:hAnsi="Times New Roman"/>
          <w:sz w:val="28"/>
          <w:szCs w:val="28"/>
        </w:rPr>
        <w:t xml:space="preserve"> АНО ДО «Планета детства «Лада»</w:t>
      </w:r>
      <w:r w:rsidR="00451DAB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бюджет городского округа </w:t>
      </w:r>
      <w:r w:rsidR="00CB23DE">
        <w:rPr>
          <w:rFonts w:ascii="Times New Roman" w:eastAsiaTheme="minorHAnsi" w:hAnsi="Times New Roman"/>
          <w:sz w:val="28"/>
          <w:szCs w:val="28"/>
        </w:rPr>
        <w:t>Тольятти</w:t>
      </w:r>
      <w:r w:rsidR="00451DAB">
        <w:rPr>
          <w:rFonts w:ascii="Times New Roman" w:eastAsiaTheme="minorHAnsi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городского округа </w:t>
      </w:r>
      <w:r w:rsidR="00CB23DE">
        <w:rPr>
          <w:rFonts w:ascii="Times New Roman" w:eastAsiaTheme="minorHAnsi" w:hAnsi="Times New Roman"/>
          <w:sz w:val="28"/>
          <w:szCs w:val="28"/>
        </w:rPr>
        <w:t>Тольятти</w:t>
      </w:r>
      <w:r w:rsidR="00451DAB">
        <w:rPr>
          <w:rFonts w:ascii="Times New Roman" w:eastAsiaTheme="minorHAnsi" w:hAnsi="Times New Roman"/>
          <w:sz w:val="28"/>
          <w:szCs w:val="28"/>
        </w:rPr>
        <w:t xml:space="preserve">, а также иной просроченной (неурегулированной) задолженности по денежным обязательствам перед бюджетом городского округа </w:t>
      </w:r>
      <w:r w:rsidR="00CB23DE">
        <w:rPr>
          <w:rFonts w:ascii="Times New Roman" w:eastAsiaTheme="minorHAnsi" w:hAnsi="Times New Roman"/>
          <w:sz w:val="28"/>
          <w:szCs w:val="28"/>
        </w:rPr>
        <w:t>Тольятти</w:t>
      </w:r>
      <w:r w:rsidR="00451DAB">
        <w:rPr>
          <w:rFonts w:ascii="Times New Roman" w:eastAsiaTheme="minorHAnsi" w:hAnsi="Times New Roman"/>
          <w:sz w:val="28"/>
          <w:szCs w:val="28"/>
        </w:rPr>
        <w:t xml:space="preserve">, по состоянию на 1 число месяца, в котором подается заявление на предоставление </w:t>
      </w:r>
      <w:r w:rsidR="00CB23DE">
        <w:rPr>
          <w:rFonts w:ascii="Times New Roman" w:eastAsiaTheme="minorHAnsi" w:hAnsi="Times New Roman"/>
          <w:sz w:val="28"/>
          <w:szCs w:val="28"/>
        </w:rPr>
        <w:t>С</w:t>
      </w:r>
      <w:r w:rsidR="00451DAB">
        <w:rPr>
          <w:rFonts w:ascii="Times New Roman" w:eastAsiaTheme="minorHAnsi" w:hAnsi="Times New Roman"/>
          <w:sz w:val="28"/>
          <w:szCs w:val="28"/>
        </w:rPr>
        <w:t>убсидии</w:t>
      </w:r>
      <w:r w:rsidR="00CB23DE">
        <w:rPr>
          <w:rFonts w:ascii="Times New Roman" w:eastAsiaTheme="minorHAnsi" w:hAnsi="Times New Roman"/>
          <w:sz w:val="28"/>
          <w:szCs w:val="28"/>
        </w:rPr>
        <w:t>.</w:t>
      </w:r>
    </w:p>
    <w:p w14:paraId="44A0AEF2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F43D6B">
        <w:rPr>
          <w:rFonts w:ascii="Times New Roman" w:hAnsi="Times New Roman" w:cs="Times New Roman"/>
          <w:sz w:val="28"/>
          <w:szCs w:val="28"/>
        </w:rPr>
        <w:t xml:space="preserve">3.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01A63">
        <w:rPr>
          <w:rFonts w:ascii="Times New Roman" w:hAnsi="Times New Roman" w:cs="Times New Roman"/>
          <w:sz w:val="28"/>
          <w:szCs w:val="28"/>
        </w:rPr>
        <w:t>подтверждени</w:t>
      </w:r>
      <w:r w:rsidR="00467A09">
        <w:rPr>
          <w:rFonts w:ascii="Times New Roman" w:hAnsi="Times New Roman" w:cs="Times New Roman"/>
          <w:sz w:val="28"/>
          <w:szCs w:val="28"/>
        </w:rPr>
        <w:t>я соответствия</w:t>
      </w:r>
      <w:r w:rsidR="00301A6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2.1 настоящего Порядка,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руководитель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либо уполномоченный представитель </w:t>
      </w:r>
      <w:r w:rsidR="00F43D6B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3D6B" w:rsidRPr="00BA6027">
        <w:rPr>
          <w:rFonts w:ascii="Times New Roman" w:hAnsi="Times New Roman" w:cs="Times New Roman"/>
          <w:sz w:val="28"/>
          <w:szCs w:val="28"/>
        </w:rPr>
        <w:t>лицо, действующее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от имени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) предоставл</w:t>
      </w:r>
      <w:r w:rsidR="00F43D6B" w:rsidRPr="00BA6027">
        <w:rPr>
          <w:rFonts w:ascii="Times New Roman" w:hAnsi="Times New Roman" w:cs="Times New Roman"/>
          <w:sz w:val="28"/>
          <w:szCs w:val="28"/>
        </w:rPr>
        <w:t xml:space="preserve">яет </w:t>
      </w:r>
      <w:r w:rsidR="00F43D6B" w:rsidRPr="00FC4725">
        <w:rPr>
          <w:rFonts w:ascii="Times New Roman" w:hAnsi="Times New Roman" w:cs="Times New Roman"/>
          <w:sz w:val="28"/>
          <w:szCs w:val="28"/>
        </w:rPr>
        <w:t>в Департамент, расположенный по адресу: 445054, Самарская область, г. Тольятти, ул. Голосова, 34, с 9.00 до 12.00 и с 14.00 до 16.00 (кроме выходных</w:t>
      </w:r>
      <w:r w:rsidR="00F43D6B">
        <w:rPr>
          <w:rFonts w:ascii="Times New Roman" w:hAnsi="Times New Roman" w:cs="Times New Roman"/>
          <w:sz w:val="28"/>
          <w:szCs w:val="28"/>
        </w:rPr>
        <w:t xml:space="preserve"> и нерабочих праздничных дней</w:t>
      </w:r>
      <w:r w:rsidR="00F43D6B" w:rsidRPr="00EE1EB1">
        <w:rPr>
          <w:rFonts w:ascii="Times New Roman" w:hAnsi="Times New Roman" w:cs="Times New Roman"/>
          <w:sz w:val="28"/>
          <w:szCs w:val="28"/>
        </w:rPr>
        <w:t xml:space="preserve">), до </w:t>
      </w:r>
      <w:r w:rsidR="00467A09">
        <w:rPr>
          <w:rFonts w:ascii="Times New Roman" w:hAnsi="Times New Roman" w:cs="Times New Roman"/>
          <w:sz w:val="28"/>
          <w:szCs w:val="28"/>
        </w:rPr>
        <w:t>15 марта</w:t>
      </w:r>
      <w:r w:rsidR="00F43D6B" w:rsidRPr="007206E5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финансового года следующие документы:</w:t>
      </w:r>
    </w:p>
    <w:p w14:paraId="63645074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>.1. Заявление по форме согласно Приложению № 1 к настоящему Порядку;</w:t>
      </w:r>
    </w:p>
    <w:p w14:paraId="1A6F6A7A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.2. копию свидетельства о государственной регистрации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в качестве юридического лица, заверенную подписью руководителя и печатью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;</w:t>
      </w:r>
    </w:p>
    <w:p w14:paraId="3F549938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D6B"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.3. копию свидетельства о постановке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на учет в налоговом органе, заверенную подписью руководителя и печатью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;</w:t>
      </w:r>
    </w:p>
    <w:p w14:paraId="2B86DD73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.4. копию </w:t>
      </w:r>
      <w:r w:rsidR="00AB305A">
        <w:rPr>
          <w:rFonts w:ascii="Times New Roman" w:hAnsi="Times New Roman" w:cs="Times New Roman"/>
          <w:sz w:val="28"/>
          <w:szCs w:val="28"/>
        </w:rPr>
        <w:t>Устава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;</w:t>
      </w:r>
    </w:p>
    <w:p w14:paraId="6FEA5207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D6B"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>.5</w:t>
      </w:r>
      <w:r w:rsidR="00F43D6B">
        <w:rPr>
          <w:rFonts w:ascii="Times New Roman" w:hAnsi="Times New Roman" w:cs="Times New Roman"/>
          <w:sz w:val="28"/>
          <w:szCs w:val="28"/>
        </w:rPr>
        <w:t>.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6A4C29">
        <w:rPr>
          <w:rFonts w:ascii="Times New Roman" w:hAnsi="Times New Roman" w:cs="Times New Roman"/>
          <w:sz w:val="28"/>
          <w:szCs w:val="28"/>
        </w:rPr>
        <w:t xml:space="preserve">протокола собрания учредителей </w:t>
      </w:r>
      <w:r w:rsidR="006A4C29" w:rsidRPr="00FC4725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6A4C29">
        <w:rPr>
          <w:rFonts w:ascii="Times New Roman" w:hAnsi="Times New Roman" w:cs="Times New Roman"/>
          <w:sz w:val="28"/>
          <w:szCs w:val="28"/>
        </w:rPr>
        <w:t>«</w:t>
      </w:r>
      <w:r w:rsidR="006A4C29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6A4C29">
        <w:rPr>
          <w:rFonts w:ascii="Times New Roman" w:hAnsi="Times New Roman" w:cs="Times New Roman"/>
          <w:sz w:val="28"/>
          <w:szCs w:val="28"/>
        </w:rPr>
        <w:t>«</w:t>
      </w:r>
      <w:r w:rsidR="006A4C29" w:rsidRPr="00FC4725">
        <w:rPr>
          <w:rFonts w:ascii="Times New Roman" w:hAnsi="Times New Roman" w:cs="Times New Roman"/>
          <w:sz w:val="28"/>
          <w:szCs w:val="28"/>
        </w:rPr>
        <w:t>Лада</w:t>
      </w:r>
      <w:r w:rsidR="006A4C29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, подтверждающего факт избрания (назначения) на должность руководителя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и печатью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;</w:t>
      </w:r>
    </w:p>
    <w:p w14:paraId="0B59BACD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D6B"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.6. копию договора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>с кредитной организацией, содержащего счет для перечисления Субсидии;</w:t>
      </w:r>
    </w:p>
    <w:p w14:paraId="0C5FFF73" w14:textId="77777777" w:rsidR="00F43D6B" w:rsidRPr="00154DD8" w:rsidRDefault="00C25803" w:rsidP="00F43D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43D6B">
        <w:rPr>
          <w:rFonts w:ascii="Times New Roman" w:hAnsi="Times New Roman"/>
          <w:sz w:val="28"/>
          <w:szCs w:val="28"/>
        </w:rPr>
        <w:t>3</w:t>
      </w:r>
      <w:r w:rsidR="00F43D6B" w:rsidRPr="00154DD8">
        <w:rPr>
          <w:rFonts w:ascii="Times New Roman" w:hAnsi="Times New Roman"/>
          <w:sz w:val="28"/>
          <w:szCs w:val="28"/>
        </w:rPr>
        <w:t xml:space="preserve">.7. копию заполненной </w:t>
      </w:r>
      <w:hyperlink r:id="rId19" w:history="1">
        <w:r w:rsidR="00F43D6B" w:rsidRPr="00154DD8">
          <w:rPr>
            <w:rFonts w:ascii="Times New Roman" w:hAnsi="Times New Roman"/>
            <w:sz w:val="28"/>
            <w:szCs w:val="28"/>
          </w:rPr>
          <w:t>формы</w:t>
        </w:r>
      </w:hyperlink>
      <w:r w:rsidR="00F43D6B" w:rsidRPr="00154DD8">
        <w:rPr>
          <w:rFonts w:ascii="Times New Roman" w:hAnsi="Times New Roman"/>
          <w:sz w:val="28"/>
          <w:szCs w:val="28"/>
        </w:rPr>
        <w:t xml:space="preserve"> федерального статистического наблюдения № 85-К </w:t>
      </w:r>
      <w:r w:rsidR="00245B74">
        <w:rPr>
          <w:rFonts w:ascii="Times New Roman" w:hAnsi="Times New Roman"/>
          <w:sz w:val="28"/>
          <w:szCs w:val="28"/>
        </w:rPr>
        <w:t>«</w:t>
      </w:r>
      <w:r w:rsidR="00F43D6B" w:rsidRPr="00154DD8">
        <w:rPr>
          <w:rFonts w:ascii="Times New Roman" w:hAnsi="Times New Roman"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245B74">
        <w:rPr>
          <w:rFonts w:ascii="Times New Roman" w:hAnsi="Times New Roman"/>
          <w:sz w:val="28"/>
          <w:szCs w:val="28"/>
        </w:rPr>
        <w:t>»</w:t>
      </w:r>
      <w:r w:rsidR="00F43D6B" w:rsidRPr="00154DD8">
        <w:rPr>
          <w:rFonts w:ascii="Times New Roman" w:hAnsi="Times New Roman"/>
          <w:sz w:val="28"/>
          <w:szCs w:val="28"/>
        </w:rPr>
        <w:t xml:space="preserve"> по форме, утвержденной приказом </w:t>
      </w:r>
      <w:r w:rsidR="00F43D6B" w:rsidRPr="00154DD8">
        <w:rPr>
          <w:rFonts w:ascii="Times New Roman" w:eastAsiaTheme="minorHAnsi" w:hAnsi="Times New Roman"/>
          <w:sz w:val="28"/>
          <w:szCs w:val="28"/>
        </w:rPr>
        <w:t xml:space="preserve">Росстата от 31.07.2023 № 363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="00F43D6B" w:rsidRPr="00154DD8">
        <w:rPr>
          <w:rFonts w:ascii="Times New Roman" w:eastAsiaTheme="minorHAnsi" w:hAnsi="Times New Roman"/>
          <w:sz w:val="28"/>
          <w:szCs w:val="28"/>
        </w:rPr>
        <w:t>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 и инноваций</w:t>
      </w:r>
      <w:r w:rsidR="00245B74">
        <w:rPr>
          <w:rFonts w:ascii="Times New Roman" w:eastAsiaTheme="minorHAnsi" w:hAnsi="Times New Roman"/>
          <w:sz w:val="28"/>
          <w:szCs w:val="28"/>
        </w:rPr>
        <w:t>»</w:t>
      </w:r>
      <w:r w:rsidR="00F43D6B" w:rsidRPr="00154DD8">
        <w:rPr>
          <w:rFonts w:ascii="Times New Roman" w:eastAsiaTheme="minorHAnsi" w:hAnsi="Times New Roman"/>
          <w:sz w:val="28"/>
          <w:szCs w:val="28"/>
        </w:rPr>
        <w:t xml:space="preserve"> </w:t>
      </w:r>
      <w:r w:rsidR="00F43D6B" w:rsidRPr="00154DD8">
        <w:rPr>
          <w:rFonts w:ascii="Times New Roman" w:hAnsi="Times New Roman"/>
          <w:sz w:val="28"/>
          <w:szCs w:val="28"/>
        </w:rPr>
        <w:t xml:space="preserve">на конец отчетного года, предшествующего текущему календарному году, заверенную подписью руководителя и печатью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F43D6B" w:rsidRPr="00154DD8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F43D6B" w:rsidRPr="00154DD8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F43D6B" w:rsidRPr="00154DD8">
        <w:rPr>
          <w:rFonts w:ascii="Times New Roman" w:hAnsi="Times New Roman"/>
          <w:sz w:val="28"/>
          <w:szCs w:val="28"/>
        </w:rPr>
        <w:t>;</w:t>
      </w:r>
    </w:p>
    <w:p w14:paraId="59D7A25D" w14:textId="77777777" w:rsidR="00F43D6B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4725">
        <w:rPr>
          <w:rFonts w:ascii="Times New Roman" w:hAnsi="Times New Roman" w:cs="Times New Roman"/>
          <w:sz w:val="28"/>
          <w:szCs w:val="28"/>
        </w:rPr>
        <w:t>.</w:t>
      </w:r>
      <w:r w:rsidR="00F43D6B"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.8. копию документа, подтверждающего полномочия представителя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на пред</w:t>
      </w:r>
      <w:r w:rsidR="00F43D6B">
        <w:rPr>
          <w:rFonts w:ascii="Times New Roman" w:hAnsi="Times New Roman" w:cs="Times New Roman"/>
          <w:sz w:val="28"/>
          <w:szCs w:val="28"/>
        </w:rPr>
        <w:t>о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ставление документов в соответствии с настоящим пунктом (для </w:t>
      </w:r>
      <w:r w:rsidR="00F43D6B" w:rsidRPr="00445F96">
        <w:rPr>
          <w:rFonts w:ascii="Times New Roman" w:hAnsi="Times New Roman" w:cs="Times New Roman"/>
          <w:sz w:val="28"/>
          <w:szCs w:val="28"/>
        </w:rPr>
        <w:t>уполномоченного</w:t>
      </w:r>
      <w:r w:rsidR="00F43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>представител</w:t>
      </w:r>
      <w:r w:rsidR="00F43D6B" w:rsidRPr="00445F96">
        <w:rPr>
          <w:rFonts w:ascii="Times New Roman" w:hAnsi="Times New Roman" w:cs="Times New Roman"/>
          <w:sz w:val="28"/>
          <w:szCs w:val="28"/>
        </w:rPr>
        <w:t>я</w:t>
      </w:r>
      <w:r w:rsidR="00F43D6B" w:rsidRPr="00FC4725">
        <w:rPr>
          <w:rFonts w:ascii="Times New Roman" w:hAnsi="Times New Roman" w:cs="Times New Roman"/>
          <w:sz w:val="28"/>
          <w:szCs w:val="28"/>
        </w:rPr>
        <w:t>);</w:t>
      </w:r>
    </w:p>
    <w:p w14:paraId="407C9D7B" w14:textId="77777777" w:rsidR="00C314E8" w:rsidRPr="00FC4725" w:rsidRDefault="006A4C29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="00AE5E7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314E8" w:rsidRPr="005A2EDB">
        <w:rPr>
          <w:rFonts w:ascii="Times New Roman" w:hAnsi="Times New Roman"/>
          <w:sz w:val="28"/>
          <w:szCs w:val="28"/>
        </w:rPr>
        <w:t xml:space="preserve">перечня организаций, в отношении которых имеются сведения об их причастности к экстремистской деятельности или терроризму, </w:t>
      </w:r>
      <w:r w:rsidR="00C314E8">
        <w:rPr>
          <w:rFonts w:ascii="Times New Roman" w:hAnsi="Times New Roman"/>
          <w:sz w:val="28"/>
          <w:szCs w:val="28"/>
        </w:rPr>
        <w:t>размещенного</w:t>
      </w:r>
      <w:r w:rsidR="00C314E8" w:rsidRPr="005A2EDB">
        <w:rPr>
          <w:rFonts w:ascii="Times New Roman" w:hAnsi="Times New Roman"/>
          <w:sz w:val="28"/>
          <w:szCs w:val="28"/>
        </w:rPr>
        <w:t xml:space="preserve"> </w:t>
      </w:r>
      <w:r w:rsidR="0072325F">
        <w:rPr>
          <w:rFonts w:ascii="Times New Roman" w:hAnsi="Times New Roman"/>
          <w:sz w:val="28"/>
          <w:szCs w:val="28"/>
        </w:rPr>
        <w:t xml:space="preserve">не ранее, чем за месяц до даты подачи документов на предоставление Субсидии </w:t>
      </w:r>
      <w:r w:rsidR="00C314E8" w:rsidRPr="005A2EDB">
        <w:rPr>
          <w:rFonts w:ascii="Times New Roman" w:hAnsi="Times New Roman"/>
          <w:sz w:val="28"/>
          <w:szCs w:val="28"/>
        </w:rPr>
        <w:t xml:space="preserve">на официальном сайте Федеральной службы по финансовому мониторингу в информационно-телекоммуникационной сети </w:t>
      </w:r>
      <w:r w:rsidR="00C314E8">
        <w:rPr>
          <w:rFonts w:ascii="Times New Roman" w:hAnsi="Times New Roman"/>
          <w:sz w:val="28"/>
          <w:szCs w:val="28"/>
        </w:rPr>
        <w:t>«</w:t>
      </w:r>
      <w:r w:rsidR="00C314E8" w:rsidRPr="005A2EDB">
        <w:rPr>
          <w:rFonts w:ascii="Times New Roman" w:hAnsi="Times New Roman"/>
          <w:sz w:val="28"/>
          <w:szCs w:val="28"/>
        </w:rPr>
        <w:t>Интернет</w:t>
      </w:r>
      <w:r w:rsidR="00C314E8">
        <w:rPr>
          <w:rFonts w:ascii="Times New Roman" w:hAnsi="Times New Roman"/>
          <w:sz w:val="28"/>
          <w:szCs w:val="28"/>
        </w:rPr>
        <w:t>»;</w:t>
      </w:r>
    </w:p>
    <w:p w14:paraId="07B24D68" w14:textId="77777777" w:rsidR="00AE5E71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4725">
        <w:rPr>
          <w:rFonts w:ascii="Times New Roman" w:hAnsi="Times New Roman" w:cs="Times New Roman"/>
          <w:sz w:val="28"/>
          <w:szCs w:val="28"/>
        </w:rPr>
        <w:t>.</w:t>
      </w:r>
      <w:r w:rsidR="00F43D6B">
        <w:rPr>
          <w:rFonts w:ascii="Times New Roman" w:hAnsi="Times New Roman" w:cs="Times New Roman"/>
          <w:sz w:val="28"/>
          <w:szCs w:val="28"/>
        </w:rPr>
        <w:t>3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 w:rsidR="00AE5E71">
        <w:rPr>
          <w:rFonts w:ascii="Times New Roman" w:hAnsi="Times New Roman" w:cs="Times New Roman"/>
          <w:sz w:val="28"/>
          <w:szCs w:val="28"/>
        </w:rPr>
        <w:t>10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 w:rsidR="00AE5E71">
        <w:rPr>
          <w:rFonts w:ascii="Times New Roman" w:hAnsi="Times New Roman" w:cs="Times New Roman"/>
          <w:sz w:val="28"/>
          <w:szCs w:val="28"/>
        </w:rPr>
        <w:t xml:space="preserve"> копию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="00AE5E71" w:rsidRPr="005E1C2F">
        <w:rPr>
          <w:rFonts w:ascii="Times New Roman" w:hAnsi="Times New Roman" w:cs="Times New Roman"/>
          <w:sz w:val="28"/>
          <w:szCs w:val="28"/>
        </w:rPr>
        <w:t>информации</w:t>
      </w:r>
      <w:r w:rsidR="006D4CAA">
        <w:rPr>
          <w:rFonts w:ascii="Times New Roman" w:hAnsi="Times New Roman" w:cs="Times New Roman"/>
          <w:sz w:val="28"/>
          <w:szCs w:val="28"/>
        </w:rPr>
        <w:t xml:space="preserve">, </w:t>
      </w:r>
      <w:r w:rsidR="0072325F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 w:rsidR="00B9119F">
        <w:rPr>
          <w:rFonts w:ascii="Times New Roman" w:hAnsi="Times New Roman"/>
          <w:sz w:val="28"/>
          <w:szCs w:val="28"/>
        </w:rPr>
        <w:t>не ранее, чем за месяц до даты подачи документов на предоставление Субсидии</w:t>
      </w:r>
      <w:r w:rsidR="00B9119F" w:rsidRPr="005A2EDB">
        <w:rPr>
          <w:rFonts w:ascii="Times New Roman" w:hAnsi="Times New Roman"/>
          <w:sz w:val="28"/>
          <w:szCs w:val="28"/>
        </w:rPr>
        <w:t xml:space="preserve"> </w:t>
      </w:r>
      <w:r w:rsidR="0072325F" w:rsidRPr="005A2EDB">
        <w:rPr>
          <w:rFonts w:ascii="Times New Roman" w:hAnsi="Times New Roman"/>
          <w:sz w:val="28"/>
          <w:szCs w:val="28"/>
        </w:rPr>
        <w:t xml:space="preserve">на официальном сайте Федеральной службы по финансовому мониторингу в информационно-телекоммуникационной сети </w:t>
      </w:r>
      <w:r w:rsidR="0072325F">
        <w:rPr>
          <w:rFonts w:ascii="Times New Roman" w:hAnsi="Times New Roman"/>
          <w:sz w:val="28"/>
          <w:szCs w:val="28"/>
        </w:rPr>
        <w:t>«</w:t>
      </w:r>
      <w:r w:rsidR="0072325F" w:rsidRPr="005A2EDB">
        <w:rPr>
          <w:rFonts w:ascii="Times New Roman" w:hAnsi="Times New Roman"/>
          <w:sz w:val="28"/>
          <w:szCs w:val="28"/>
        </w:rPr>
        <w:t>Интернет</w:t>
      </w:r>
      <w:r w:rsidR="0072325F">
        <w:rPr>
          <w:rFonts w:ascii="Times New Roman" w:hAnsi="Times New Roman"/>
          <w:sz w:val="28"/>
          <w:szCs w:val="28"/>
        </w:rPr>
        <w:t xml:space="preserve">», </w:t>
      </w:r>
      <w:r w:rsidR="006D4CAA">
        <w:rPr>
          <w:rFonts w:ascii="Times New Roman" w:hAnsi="Times New Roman" w:cs="Times New Roman"/>
          <w:sz w:val="28"/>
          <w:szCs w:val="28"/>
        </w:rPr>
        <w:t xml:space="preserve">подтверждающую отсутствие АНО ДО </w:t>
      </w:r>
      <w:r w:rsidR="006D4CAA">
        <w:rPr>
          <w:rFonts w:ascii="Times New Roman" w:hAnsi="Times New Roman"/>
          <w:sz w:val="28"/>
          <w:szCs w:val="28"/>
        </w:rPr>
        <w:t>«</w:t>
      </w:r>
      <w:r w:rsidR="006D4CAA" w:rsidRPr="00154DD8">
        <w:rPr>
          <w:rFonts w:ascii="Times New Roman" w:hAnsi="Times New Roman"/>
          <w:sz w:val="28"/>
          <w:szCs w:val="28"/>
        </w:rPr>
        <w:t xml:space="preserve">Планета детства </w:t>
      </w:r>
      <w:r w:rsidR="006D4CAA">
        <w:rPr>
          <w:rFonts w:ascii="Times New Roman" w:hAnsi="Times New Roman"/>
          <w:sz w:val="28"/>
          <w:szCs w:val="28"/>
        </w:rPr>
        <w:t>«</w:t>
      </w:r>
      <w:r w:rsidR="006D4CAA" w:rsidRPr="00154DD8">
        <w:rPr>
          <w:rFonts w:ascii="Times New Roman" w:hAnsi="Times New Roman"/>
          <w:sz w:val="28"/>
          <w:szCs w:val="28"/>
        </w:rPr>
        <w:t>Лада</w:t>
      </w:r>
      <w:r w:rsidR="006D4CAA">
        <w:rPr>
          <w:rFonts w:ascii="Times New Roman" w:hAnsi="Times New Roman"/>
          <w:sz w:val="28"/>
          <w:szCs w:val="28"/>
        </w:rPr>
        <w:t>» в</w:t>
      </w:r>
      <w:r w:rsidR="00AE5E71" w:rsidRPr="005E1C2F">
        <w:rPr>
          <w:rFonts w:ascii="Times New Roman" w:hAnsi="Times New Roman" w:cs="Times New Roman"/>
          <w:sz w:val="28"/>
          <w:szCs w:val="28"/>
        </w:rPr>
        <w:t xml:space="preserve"> перечне, организаций и физических лиц, </w:t>
      </w:r>
      <w:r w:rsidR="00BC3297">
        <w:rPr>
          <w:rFonts w:ascii="Times New Roman" w:hAnsi="Times New Roman" w:cs="Times New Roman"/>
          <w:sz w:val="28"/>
          <w:szCs w:val="28"/>
        </w:rPr>
        <w:t>связанных с террористическими организациями и террористами или распространением оружия массового уничтожения</w:t>
      </w:r>
      <w:r w:rsidR="0072325F" w:rsidRPr="0072325F">
        <w:rPr>
          <w:rFonts w:ascii="Times New Roman" w:hAnsi="Times New Roman"/>
          <w:sz w:val="28"/>
          <w:szCs w:val="28"/>
        </w:rPr>
        <w:t xml:space="preserve"> </w:t>
      </w:r>
      <w:r w:rsidR="0072325F" w:rsidRPr="005A2EDB">
        <w:rPr>
          <w:rFonts w:ascii="Times New Roman" w:hAnsi="Times New Roman"/>
          <w:sz w:val="28"/>
          <w:szCs w:val="28"/>
        </w:rPr>
        <w:t>составляемого в соответствии с решениями Совета безопасности</w:t>
      </w:r>
      <w:r w:rsidR="00B9119F">
        <w:rPr>
          <w:rFonts w:ascii="Times New Roman" w:hAnsi="Times New Roman"/>
          <w:sz w:val="28"/>
          <w:szCs w:val="28"/>
        </w:rPr>
        <w:t>;</w:t>
      </w:r>
    </w:p>
    <w:p w14:paraId="5E503A77" w14:textId="77777777" w:rsidR="00B9119F" w:rsidRDefault="00B9119F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2.3.11. копию информации</w:t>
      </w:r>
      <w:r w:rsidRPr="005A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5A2EDB">
        <w:rPr>
          <w:rFonts w:ascii="Times New Roman" w:hAnsi="Times New Roman"/>
          <w:sz w:val="28"/>
          <w:szCs w:val="28"/>
        </w:rPr>
        <w:t xml:space="preserve"> реестра иностранных агентов, </w:t>
      </w:r>
      <w:r>
        <w:rPr>
          <w:rFonts w:ascii="Times New Roman" w:hAnsi="Times New Roman" w:cs="Times New Roman"/>
          <w:sz w:val="28"/>
          <w:szCs w:val="28"/>
        </w:rPr>
        <w:t xml:space="preserve">размещенной </w:t>
      </w:r>
      <w:r>
        <w:rPr>
          <w:rFonts w:ascii="Times New Roman" w:hAnsi="Times New Roman"/>
          <w:sz w:val="28"/>
          <w:szCs w:val="28"/>
        </w:rPr>
        <w:t xml:space="preserve">не ранее, чем за месяц до даты подачи документов на предоставление Субсидии </w:t>
      </w:r>
      <w:r w:rsidRPr="005A2EDB">
        <w:rPr>
          <w:rFonts w:ascii="Times New Roman" w:hAnsi="Times New Roman"/>
          <w:sz w:val="28"/>
          <w:szCs w:val="28"/>
        </w:rPr>
        <w:t>на официальном сайте в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EDB">
        <w:rPr>
          <w:rFonts w:ascii="Times New Roman" w:hAnsi="Times New Roman"/>
          <w:sz w:val="28"/>
          <w:szCs w:val="28"/>
        </w:rPr>
        <w:t xml:space="preserve">- 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A2ED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A2EDB">
        <w:rPr>
          <w:rFonts w:ascii="Times New Roman" w:hAnsi="Times New Roman"/>
          <w:sz w:val="28"/>
          <w:szCs w:val="28"/>
        </w:rPr>
        <w:t xml:space="preserve"> Министерства юстиции </w:t>
      </w:r>
      <w:proofErr w:type="gramStart"/>
      <w:r w:rsidRPr="005A2EDB"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46DFBD19" w14:textId="77777777" w:rsidR="00A76A3D" w:rsidRDefault="00B9119F" w:rsidP="00A76A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2.3.12</w:t>
      </w:r>
      <w:r w:rsidR="00A76A3D">
        <w:rPr>
          <w:rFonts w:ascii="Times New Roman" w:hAnsi="Times New Roman"/>
          <w:sz w:val="28"/>
          <w:szCs w:val="28"/>
        </w:rPr>
        <w:t>.</w:t>
      </w:r>
      <w:r w:rsidR="00A76A3D" w:rsidRPr="00A76A3D">
        <w:rPr>
          <w:rFonts w:ascii="Times New Roman" w:eastAsiaTheme="minorHAnsi" w:hAnsi="Times New Roman"/>
          <w:sz w:val="28"/>
          <w:szCs w:val="28"/>
        </w:rPr>
        <w:t xml:space="preserve"> </w:t>
      </w:r>
      <w:r w:rsidR="00A76A3D">
        <w:rPr>
          <w:rFonts w:ascii="Times New Roman" w:eastAsiaTheme="minorHAnsi" w:hAnsi="Times New Roman"/>
          <w:sz w:val="28"/>
          <w:szCs w:val="28"/>
        </w:rPr>
        <w:t>справку налогового органа, подтверждающую отсутствие у АНО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в срок не позднее одного месяца до даты представления заявки</w:t>
      </w:r>
      <w:r w:rsidR="001164F9">
        <w:rPr>
          <w:rFonts w:ascii="Times New Roman" w:eastAsiaTheme="minorHAnsi" w:hAnsi="Times New Roman"/>
          <w:sz w:val="28"/>
          <w:szCs w:val="28"/>
        </w:rPr>
        <w:t>;</w:t>
      </w:r>
    </w:p>
    <w:p w14:paraId="10664812" w14:textId="77777777" w:rsidR="00CB23DE" w:rsidRDefault="00A76A3D" w:rsidP="00CB23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="00B911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CB23DE">
        <w:rPr>
          <w:rFonts w:ascii="Times New Roman" w:eastAsiaTheme="minorHAnsi" w:hAnsi="Times New Roman"/>
          <w:sz w:val="28"/>
          <w:szCs w:val="28"/>
        </w:rPr>
        <w:t>справку, подтверждающую отсутствие у АНО ДО «Планета детства «Лада» просроченной задолженности по возврату в бюджет городского округа Тольятти субсидий, бюджетных инвестиций, предоставленных в том числе в соответствии с иными правовыми актами городского округа Тольятти, а также иной просроченной (неурегулированной) задолженности по денежным обязательствам перед бюджетом городского округа Тольятти, по состоянию на 1 число месяца, в котором подается заявление на предоставление Субсидии;</w:t>
      </w:r>
    </w:p>
    <w:p w14:paraId="3EE781CD" w14:textId="77777777" w:rsidR="00F3542B" w:rsidRDefault="00CB23DE" w:rsidP="00F43D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</w:t>
      </w:r>
      <w:r w:rsidR="00F3542B" w:rsidRPr="00F3542B">
        <w:rPr>
          <w:rFonts w:ascii="Times New Roman" w:hAnsi="Times New Roman"/>
          <w:sz w:val="28"/>
          <w:szCs w:val="28"/>
        </w:rPr>
        <w:t xml:space="preserve"> </w:t>
      </w:r>
      <w:r w:rsidR="00F3542B" w:rsidRPr="00FC4725">
        <w:rPr>
          <w:rFonts w:ascii="Times New Roman" w:hAnsi="Times New Roman"/>
          <w:sz w:val="28"/>
          <w:szCs w:val="28"/>
        </w:rPr>
        <w:t xml:space="preserve">АНО ДО </w:t>
      </w:r>
      <w:r w:rsidR="00F3542B">
        <w:rPr>
          <w:rFonts w:ascii="Times New Roman" w:hAnsi="Times New Roman"/>
          <w:sz w:val="28"/>
          <w:szCs w:val="28"/>
        </w:rPr>
        <w:t>«</w:t>
      </w:r>
      <w:r w:rsidR="00F3542B" w:rsidRPr="00FC4725">
        <w:rPr>
          <w:rFonts w:ascii="Times New Roman" w:hAnsi="Times New Roman"/>
          <w:sz w:val="28"/>
          <w:szCs w:val="28"/>
        </w:rPr>
        <w:t xml:space="preserve">Планета детства </w:t>
      </w:r>
      <w:r w:rsidR="00F3542B">
        <w:rPr>
          <w:rFonts w:ascii="Times New Roman" w:hAnsi="Times New Roman"/>
          <w:sz w:val="28"/>
          <w:szCs w:val="28"/>
        </w:rPr>
        <w:t>«</w:t>
      </w:r>
      <w:r w:rsidR="00F3542B" w:rsidRPr="00FC4725">
        <w:rPr>
          <w:rFonts w:ascii="Times New Roman" w:hAnsi="Times New Roman"/>
          <w:sz w:val="28"/>
          <w:szCs w:val="28"/>
        </w:rPr>
        <w:t>Лада</w:t>
      </w:r>
      <w:r w:rsidR="00F3542B">
        <w:rPr>
          <w:rFonts w:ascii="Times New Roman" w:hAnsi="Times New Roman"/>
          <w:sz w:val="28"/>
          <w:szCs w:val="28"/>
        </w:rPr>
        <w:t>»</w:t>
      </w:r>
      <w:r w:rsidR="00F3542B" w:rsidRPr="00FC4725">
        <w:rPr>
          <w:rFonts w:ascii="Times New Roman" w:hAnsi="Times New Roman"/>
          <w:sz w:val="28"/>
          <w:szCs w:val="28"/>
        </w:rPr>
        <w:t xml:space="preserve"> </w:t>
      </w:r>
      <w:r w:rsidR="00F3542B">
        <w:rPr>
          <w:rFonts w:ascii="Times New Roman" w:hAnsi="Times New Roman"/>
          <w:sz w:val="28"/>
          <w:szCs w:val="28"/>
        </w:rPr>
        <w:t>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подачи документов, установленных настоящим пунктом.</w:t>
      </w:r>
    </w:p>
    <w:p w14:paraId="526B7634" w14:textId="77777777" w:rsidR="00F43D6B" w:rsidRDefault="00F3542B" w:rsidP="00F43D6B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2.3.15. </w:t>
      </w:r>
      <w:r w:rsidR="00F43D6B" w:rsidRPr="00FC4725">
        <w:rPr>
          <w:rFonts w:ascii="Times New Roman" w:hAnsi="Times New Roman" w:cs="Times New Roman"/>
          <w:sz w:val="28"/>
          <w:szCs w:val="28"/>
        </w:rPr>
        <w:t>перечень (опись) документов,</w:t>
      </w:r>
      <w:r w:rsidR="00F43D6B" w:rsidRPr="00FC4725">
        <w:rPr>
          <w:rFonts w:ascii="Times New Roman" w:eastAsia="Times New Roman" w:hAnsi="Times New Roman" w:cs="Times New Roman"/>
          <w:sz w:val="28"/>
          <w:szCs w:val="28"/>
        </w:rPr>
        <w:t xml:space="preserve"> составленный с указанием документов в последовательности,</w:t>
      </w:r>
      <w:r w:rsidR="00F43D6B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настоящим пунктом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295D5" w14:textId="77777777" w:rsidR="00F43D6B" w:rsidRPr="00086446" w:rsidRDefault="00C25803" w:rsidP="006548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</w:t>
      </w:r>
      <w:r w:rsidR="00F43D6B" w:rsidRPr="00086446">
        <w:rPr>
          <w:rFonts w:ascii="Times New Roman" w:eastAsia="Times New Roman" w:hAnsi="Times New Roman"/>
          <w:sz w:val="28"/>
          <w:szCs w:val="28"/>
        </w:rPr>
        <w:t xml:space="preserve">. Лицо, действующее от имени АНО ДО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="00F43D6B" w:rsidRPr="00086446">
        <w:rPr>
          <w:rFonts w:ascii="Times New Roman" w:eastAsia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="00F43D6B" w:rsidRPr="00086446">
        <w:rPr>
          <w:rFonts w:ascii="Times New Roman" w:eastAsia="Times New Roman" w:hAnsi="Times New Roman"/>
          <w:sz w:val="28"/>
          <w:szCs w:val="28"/>
        </w:rPr>
        <w:t>Лада</w:t>
      </w:r>
      <w:r w:rsidR="00245B74">
        <w:rPr>
          <w:rFonts w:ascii="Times New Roman" w:eastAsia="Times New Roman" w:hAnsi="Times New Roman"/>
          <w:sz w:val="28"/>
          <w:szCs w:val="28"/>
        </w:rPr>
        <w:t>»</w:t>
      </w:r>
      <w:r w:rsidR="00F43D6B" w:rsidRPr="00086446">
        <w:rPr>
          <w:rFonts w:ascii="Times New Roman" w:eastAsia="Times New Roman" w:hAnsi="Times New Roman"/>
          <w:sz w:val="28"/>
          <w:szCs w:val="28"/>
        </w:rPr>
        <w:t xml:space="preserve"> и предоставляющее документы, указанные в пункте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43D6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.3 </w:t>
      </w:r>
      <w:r w:rsidR="00F43D6B" w:rsidRPr="00086446">
        <w:rPr>
          <w:rFonts w:ascii="Times New Roman" w:eastAsia="Times New Roman" w:hAnsi="Times New Roman"/>
          <w:sz w:val="28"/>
          <w:szCs w:val="28"/>
        </w:rPr>
        <w:t>настоящего Порядка, предъявляет паспорт для установления личности данного лица.</w:t>
      </w:r>
    </w:p>
    <w:p w14:paraId="1B5B10A1" w14:textId="77777777" w:rsidR="00F43D6B" w:rsidRPr="00FC4725" w:rsidRDefault="00C25803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3D6B" w:rsidRPr="00FC4725">
        <w:rPr>
          <w:rFonts w:ascii="Times New Roman" w:hAnsi="Times New Roman" w:cs="Times New Roman"/>
          <w:sz w:val="28"/>
          <w:szCs w:val="28"/>
        </w:rPr>
        <w:t>. Копии документов, указанны</w:t>
      </w:r>
      <w:r w:rsidR="00F43D6B" w:rsidRPr="00086446">
        <w:rPr>
          <w:rFonts w:ascii="Times New Roman" w:hAnsi="Times New Roman" w:cs="Times New Roman"/>
          <w:sz w:val="28"/>
          <w:szCs w:val="28"/>
        </w:rPr>
        <w:t xml:space="preserve">х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" w:history="1">
        <w:r w:rsidR="00F43D6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AE3E26">
        <w:t>.</w:t>
      </w:r>
      <w:r w:rsidR="00AE3E26" w:rsidRPr="00AE3E26">
        <w:rPr>
          <w:rFonts w:ascii="Times New Roman" w:hAnsi="Times New Roman" w:cs="Times New Roman"/>
          <w:sz w:val="28"/>
          <w:szCs w:val="28"/>
        </w:rPr>
        <w:t>3</w:t>
      </w:r>
      <w:r w:rsidR="00AE3E26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>настоящего Порядка, пред</w:t>
      </w:r>
      <w:r w:rsidR="00F43D6B">
        <w:rPr>
          <w:rFonts w:ascii="Times New Roman" w:hAnsi="Times New Roman" w:cs="Times New Roman"/>
          <w:sz w:val="28"/>
          <w:szCs w:val="28"/>
        </w:rPr>
        <w:t>о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ставляются в Департамент с предъявлением оригиналов для сверки. После проведения сверки оригиналы документов незамедлительно возвращаются лицу, действующему от имени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.</w:t>
      </w:r>
    </w:p>
    <w:p w14:paraId="0F99BAE5" w14:textId="77777777" w:rsidR="00F43D6B" w:rsidRDefault="00DD63B9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43D6B">
        <w:rPr>
          <w:rFonts w:ascii="Times New Roman" w:hAnsi="Times New Roman" w:cs="Times New Roman"/>
          <w:sz w:val="28"/>
          <w:szCs w:val="28"/>
        </w:rPr>
        <w:t xml:space="preserve">. </w:t>
      </w:r>
      <w:r w:rsidR="00F43D6B" w:rsidRPr="00FC4725">
        <w:rPr>
          <w:rFonts w:ascii="Times New Roman" w:hAnsi="Times New Roman" w:cs="Times New Roman"/>
          <w:sz w:val="28"/>
          <w:szCs w:val="28"/>
        </w:rPr>
        <w:t>Специалист Департамента принимает пред</w:t>
      </w:r>
      <w:r w:rsidR="00F43D6B">
        <w:rPr>
          <w:rFonts w:ascii="Times New Roman" w:hAnsi="Times New Roman" w:cs="Times New Roman"/>
          <w:sz w:val="28"/>
          <w:szCs w:val="28"/>
        </w:rPr>
        <w:t>о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ставленный пакет документов, незамедлительно регистрирует </w:t>
      </w:r>
      <w:hyperlink r:id="rId20" w:history="1">
        <w:r w:rsidR="00F43D6B" w:rsidRPr="00FC4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с присвоением регистрационного номера, указанием даты и времени регистрации Заявления, выдает лицу, действующему от имени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F43D6B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F43D6B" w:rsidRPr="00FC4725">
        <w:rPr>
          <w:rFonts w:ascii="Times New Roman" w:hAnsi="Times New Roman" w:cs="Times New Roman"/>
          <w:sz w:val="28"/>
          <w:szCs w:val="28"/>
        </w:rPr>
        <w:t>, копию зарегистрированного Заявления с указанием даты и времени регистрации пакета документов.</w:t>
      </w:r>
    </w:p>
    <w:p w14:paraId="17A3A4D5" w14:textId="77777777" w:rsidR="00F43D6B" w:rsidRDefault="00DD63B9" w:rsidP="00F43D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D6B" w:rsidRPr="00582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43D6B" w:rsidRPr="00582E7E">
        <w:rPr>
          <w:rFonts w:ascii="Times New Roman" w:hAnsi="Times New Roman" w:cs="Times New Roman"/>
          <w:sz w:val="28"/>
          <w:szCs w:val="28"/>
        </w:rPr>
        <w:t xml:space="preserve">. </w:t>
      </w:r>
      <w:r w:rsidR="000E56EE">
        <w:rPr>
          <w:rFonts w:ascii="Times New Roman" w:hAnsi="Times New Roman" w:cs="Times New Roman"/>
          <w:sz w:val="28"/>
          <w:szCs w:val="28"/>
        </w:rPr>
        <w:t>И</w:t>
      </w:r>
      <w:r w:rsidR="000E56EE">
        <w:rPr>
          <w:rFonts w:ascii="Times New Roman" w:hAnsi="Times New Roman"/>
          <w:sz w:val="28"/>
          <w:szCs w:val="28"/>
        </w:rPr>
        <w:t xml:space="preserve">нформацию, указанную в </w:t>
      </w:r>
      <w:r w:rsidR="000E56EE" w:rsidRPr="00835901">
        <w:rPr>
          <w:rFonts w:ascii="Times New Roman" w:hAnsi="Times New Roman"/>
          <w:sz w:val="28"/>
          <w:szCs w:val="28"/>
        </w:rPr>
        <w:t>подпункте 2</w:t>
      </w:r>
      <w:r w:rsidR="000E56EE" w:rsidRPr="001164F9">
        <w:rPr>
          <w:rFonts w:ascii="Times New Roman" w:hAnsi="Times New Roman"/>
          <w:sz w:val="28"/>
          <w:szCs w:val="28"/>
        </w:rPr>
        <w:t>.1.4 пункта 2.1</w:t>
      </w:r>
      <w:r w:rsidR="000E56EE">
        <w:rPr>
          <w:rFonts w:ascii="Times New Roman" w:hAnsi="Times New Roman"/>
          <w:sz w:val="28"/>
          <w:szCs w:val="28"/>
        </w:rPr>
        <w:t xml:space="preserve"> </w:t>
      </w:r>
      <w:r w:rsidR="000E56EE">
        <w:rPr>
          <w:rFonts w:ascii="Times New Roman" w:eastAsia="Times New Roman" w:hAnsi="Times New Roman"/>
          <w:sz w:val="28"/>
          <w:szCs w:val="28"/>
        </w:rPr>
        <w:t xml:space="preserve">настоящего Порядка, Департамент письменно запрашивает </w:t>
      </w:r>
      <w:r w:rsidR="000E56EE">
        <w:rPr>
          <w:rFonts w:ascii="Times New Roman" w:eastAsiaTheme="minorHAnsi" w:hAnsi="Times New Roman"/>
          <w:sz w:val="28"/>
          <w:szCs w:val="28"/>
        </w:rPr>
        <w:t>в органах администрации городского округа Тольятти.</w:t>
      </w:r>
    </w:p>
    <w:p w14:paraId="7BF73759" w14:textId="77777777" w:rsidR="000E56EE" w:rsidRPr="00AC6061" w:rsidRDefault="00DD63B9" w:rsidP="000E56E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E56EE" w:rsidRPr="00AC6061">
        <w:rPr>
          <w:rFonts w:ascii="Times New Roman" w:hAnsi="Times New Roman"/>
          <w:sz w:val="28"/>
        </w:rPr>
        <w:t xml:space="preserve">Органы администрации в течение 3 рабочих дней направляют в Департамент информацию по соответствующему запросу. </w:t>
      </w:r>
    </w:p>
    <w:p w14:paraId="56134578" w14:textId="77777777" w:rsidR="000E56EE" w:rsidRPr="00AC6061" w:rsidRDefault="000E56EE" w:rsidP="000E56E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6061">
        <w:rPr>
          <w:rFonts w:ascii="Times New Roman" w:hAnsi="Times New Roman"/>
          <w:sz w:val="28"/>
        </w:rPr>
        <w:t xml:space="preserve">Полученные выписка и информация прикладываются к документации, представленной </w:t>
      </w:r>
      <w:r w:rsidRPr="00AC6061">
        <w:rPr>
          <w:rFonts w:ascii="Times New Roman" w:eastAsia="Times New Roman" w:hAnsi="Times New Roman" w:cs="Times New Roman"/>
          <w:sz w:val="28"/>
          <w:szCs w:val="28"/>
        </w:rPr>
        <w:t xml:space="preserve">АНО 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6061">
        <w:rPr>
          <w:rFonts w:ascii="Times New Roman" w:eastAsia="Times New Roman" w:hAnsi="Times New Roman" w:cs="Times New Roman"/>
          <w:sz w:val="28"/>
          <w:szCs w:val="28"/>
        </w:rPr>
        <w:t xml:space="preserve">Планета детства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6061">
        <w:rPr>
          <w:rFonts w:ascii="Times New Roman" w:eastAsia="Times New Roman" w:hAnsi="Times New Roman" w:cs="Times New Roman"/>
          <w:sz w:val="28"/>
          <w:szCs w:val="28"/>
        </w:rPr>
        <w:t>Лада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6061">
        <w:rPr>
          <w:rFonts w:ascii="Times New Roman" w:hAnsi="Times New Roman"/>
          <w:sz w:val="28"/>
        </w:rPr>
        <w:t>.</w:t>
      </w:r>
    </w:p>
    <w:p w14:paraId="3C5CFB6A" w14:textId="77777777" w:rsidR="002F3F52" w:rsidRDefault="00DD63B9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F43D6B" w:rsidRPr="00FC4725">
        <w:rPr>
          <w:rFonts w:ascii="Times New Roman" w:hAnsi="Times New Roman" w:cs="Times New Roman"/>
          <w:sz w:val="28"/>
          <w:szCs w:val="28"/>
        </w:rPr>
        <w:t>Поступившие документы</w:t>
      </w:r>
      <w:r w:rsidR="00F43D6B">
        <w:rPr>
          <w:rFonts w:ascii="Times New Roman" w:hAnsi="Times New Roman" w:cs="Times New Roman"/>
          <w:sz w:val="28"/>
          <w:szCs w:val="28"/>
        </w:rPr>
        <w:t xml:space="preserve">, </w:t>
      </w:r>
      <w:r w:rsidR="00F43D6B" w:rsidRPr="00575E5F">
        <w:rPr>
          <w:rFonts w:ascii="Times New Roman" w:hAnsi="Times New Roman" w:cs="Times New Roman"/>
          <w:sz w:val="28"/>
          <w:szCs w:val="28"/>
        </w:rPr>
        <w:t>а также документы, имеющиеся в распоряжении Департамента,</w:t>
      </w:r>
      <w:r w:rsidR="00F43D6B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43D6B">
        <w:rPr>
          <w:rFonts w:ascii="Times New Roman" w:hAnsi="Times New Roman" w:cs="Times New Roman"/>
          <w:sz w:val="28"/>
          <w:szCs w:val="28"/>
        </w:rPr>
        <w:t>8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(</w:t>
      </w:r>
      <w:r w:rsidR="00F43D6B">
        <w:rPr>
          <w:rFonts w:ascii="Times New Roman" w:hAnsi="Times New Roman" w:cs="Times New Roman"/>
          <w:sz w:val="28"/>
          <w:szCs w:val="28"/>
        </w:rPr>
        <w:t>восьми</w:t>
      </w:r>
      <w:r w:rsidR="00F43D6B" w:rsidRPr="00FC4725">
        <w:rPr>
          <w:rFonts w:ascii="Times New Roman" w:hAnsi="Times New Roman" w:cs="Times New Roman"/>
          <w:sz w:val="28"/>
          <w:szCs w:val="28"/>
        </w:rPr>
        <w:t>) рабочих дней</w:t>
      </w:r>
      <w:r w:rsidR="001164F9">
        <w:rPr>
          <w:rFonts w:ascii="Times New Roman" w:hAnsi="Times New Roman" w:cs="Times New Roman"/>
          <w:sz w:val="28"/>
          <w:szCs w:val="28"/>
        </w:rPr>
        <w:t xml:space="preserve">, следующих за днем их предоставления </w:t>
      </w:r>
      <w:r w:rsidR="002F3F52"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  <w:r w:rsidR="002F3F52" w:rsidRPr="00FC4725">
        <w:rPr>
          <w:rFonts w:ascii="Times New Roman" w:hAnsi="Times New Roman" w:cs="Times New Roman"/>
          <w:sz w:val="28"/>
          <w:szCs w:val="28"/>
        </w:rPr>
        <w:t xml:space="preserve"> </w:t>
      </w:r>
      <w:r w:rsidR="002F3F52">
        <w:rPr>
          <w:rFonts w:ascii="Times New Roman" w:hAnsi="Times New Roman" w:cs="Times New Roman"/>
          <w:sz w:val="28"/>
          <w:szCs w:val="28"/>
        </w:rPr>
        <w:t xml:space="preserve">в Департамент, 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рассматриваются специалистами Департамента, в том числе  на предмет наличия оснований для отказа в предоставлении Субсидии, </w:t>
      </w:r>
      <w:r w:rsidR="00F43D6B">
        <w:rPr>
          <w:rFonts w:ascii="Times New Roman" w:hAnsi="Times New Roman" w:cs="Times New Roman"/>
          <w:sz w:val="28"/>
          <w:szCs w:val="28"/>
        </w:rPr>
        <w:t>предусмотренных п</w:t>
      </w:r>
      <w:r w:rsidR="00F43D6B" w:rsidRPr="00582E7E">
        <w:rPr>
          <w:rFonts w:ascii="Times New Roman" w:hAnsi="Times New Roman" w:cs="Times New Roman"/>
          <w:sz w:val="28"/>
          <w:szCs w:val="28"/>
        </w:rPr>
        <w:t>ункт</w:t>
      </w:r>
      <w:r w:rsidR="00F43D6B">
        <w:rPr>
          <w:rFonts w:ascii="Times New Roman" w:hAnsi="Times New Roman" w:cs="Times New Roman"/>
          <w:sz w:val="28"/>
          <w:szCs w:val="28"/>
        </w:rPr>
        <w:t>ом</w:t>
      </w:r>
      <w:r w:rsidR="00F43D6B" w:rsidRPr="00582E7E">
        <w:rPr>
          <w:rFonts w:ascii="Times New Roman" w:hAnsi="Times New Roman" w:cs="Times New Roman"/>
          <w:sz w:val="28"/>
          <w:szCs w:val="28"/>
        </w:rPr>
        <w:t xml:space="preserve"> </w:t>
      </w:r>
      <w:r w:rsidR="001B2163">
        <w:rPr>
          <w:rFonts w:ascii="Times New Roman" w:hAnsi="Times New Roman" w:cs="Times New Roman"/>
          <w:sz w:val="28"/>
          <w:szCs w:val="28"/>
        </w:rPr>
        <w:t>2.1</w:t>
      </w:r>
      <w:r w:rsidR="000E56EE">
        <w:rPr>
          <w:rFonts w:ascii="Times New Roman" w:hAnsi="Times New Roman" w:cs="Times New Roman"/>
          <w:sz w:val="28"/>
          <w:szCs w:val="28"/>
        </w:rPr>
        <w:t>1</w:t>
      </w:r>
      <w:r w:rsidR="00F43D6B">
        <w:rPr>
          <w:rFonts w:ascii="Times New Roman" w:hAnsi="Times New Roman" w:cs="Times New Roman"/>
          <w:sz w:val="28"/>
          <w:szCs w:val="28"/>
        </w:rPr>
        <w:t xml:space="preserve"> </w:t>
      </w:r>
      <w:r w:rsidR="00F43D6B" w:rsidRPr="00FC472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43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5DDC9" w14:textId="77777777" w:rsidR="00DD63B9" w:rsidRDefault="00F43D6B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таких оснований</w:t>
      </w:r>
      <w:r w:rsidRPr="00FC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Pr="00FC4725">
        <w:rPr>
          <w:rFonts w:ascii="Times New Roman" w:hAnsi="Times New Roman" w:cs="Times New Roman"/>
          <w:sz w:val="28"/>
          <w:szCs w:val="28"/>
        </w:rPr>
        <w:t xml:space="preserve">уведомляет о них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FC4725">
        <w:rPr>
          <w:rFonts w:ascii="Times New Roman" w:hAnsi="Times New Roman" w:cs="Times New Roman"/>
          <w:sz w:val="28"/>
          <w:szCs w:val="28"/>
        </w:rPr>
        <w:t xml:space="preserve">, разъясняет </w:t>
      </w:r>
      <w:r>
        <w:rPr>
          <w:rFonts w:ascii="Times New Roman" w:hAnsi="Times New Roman" w:cs="Times New Roman"/>
          <w:sz w:val="28"/>
          <w:szCs w:val="28"/>
        </w:rPr>
        <w:t>их содержание и указывает срок</w:t>
      </w:r>
      <w:r w:rsidRPr="00FC47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их устранения. </w:t>
      </w:r>
    </w:p>
    <w:p w14:paraId="05BA3E6A" w14:textId="77777777" w:rsidR="002F3F52" w:rsidRDefault="00DD63B9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43D6B">
        <w:rPr>
          <w:rFonts w:ascii="Times New Roman" w:hAnsi="Times New Roman" w:cs="Times New Roman"/>
          <w:sz w:val="28"/>
          <w:szCs w:val="28"/>
        </w:rPr>
        <w:t>Срок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устранения недос</w:t>
      </w:r>
      <w:r w:rsidR="00F43D6B">
        <w:rPr>
          <w:rFonts w:ascii="Times New Roman" w:hAnsi="Times New Roman" w:cs="Times New Roman"/>
          <w:sz w:val="28"/>
          <w:szCs w:val="28"/>
        </w:rPr>
        <w:t>татков (нарушений), являющихся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F43D6B">
        <w:rPr>
          <w:rFonts w:ascii="Times New Roman" w:hAnsi="Times New Roman" w:cs="Times New Roman"/>
          <w:sz w:val="28"/>
          <w:szCs w:val="28"/>
        </w:rPr>
        <w:t xml:space="preserve">ем для отказа в предоставлении </w:t>
      </w:r>
      <w:r w:rsidR="00F43D6B" w:rsidRPr="00FC4725">
        <w:rPr>
          <w:rFonts w:ascii="Times New Roman" w:hAnsi="Times New Roman" w:cs="Times New Roman"/>
          <w:sz w:val="28"/>
          <w:szCs w:val="28"/>
        </w:rPr>
        <w:t>Субсидии</w:t>
      </w:r>
      <w:r w:rsidR="002F3F52">
        <w:rPr>
          <w:rFonts w:ascii="Times New Roman" w:hAnsi="Times New Roman" w:cs="Times New Roman"/>
          <w:sz w:val="28"/>
          <w:szCs w:val="28"/>
        </w:rPr>
        <w:t>,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не должен превы</w:t>
      </w:r>
      <w:r w:rsidR="00F43D6B">
        <w:rPr>
          <w:rFonts w:ascii="Times New Roman" w:hAnsi="Times New Roman" w:cs="Times New Roman"/>
          <w:sz w:val="28"/>
          <w:szCs w:val="28"/>
        </w:rPr>
        <w:t>шать 7 (сем</w:t>
      </w:r>
      <w:r w:rsidR="00F43D6B" w:rsidRPr="00086446">
        <w:rPr>
          <w:rFonts w:ascii="Times New Roman" w:hAnsi="Times New Roman" w:cs="Times New Roman"/>
          <w:sz w:val="28"/>
          <w:szCs w:val="28"/>
        </w:rPr>
        <w:t>и</w:t>
      </w:r>
      <w:r w:rsidR="00F43D6B">
        <w:rPr>
          <w:rFonts w:ascii="Times New Roman" w:hAnsi="Times New Roman" w:cs="Times New Roman"/>
          <w:sz w:val="28"/>
          <w:szCs w:val="28"/>
        </w:rPr>
        <w:t>)</w:t>
      </w:r>
      <w:r w:rsidR="00F43D6B" w:rsidRPr="00FC472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F3F52">
        <w:rPr>
          <w:rFonts w:ascii="Times New Roman" w:hAnsi="Times New Roman" w:cs="Times New Roman"/>
          <w:sz w:val="28"/>
          <w:szCs w:val="28"/>
        </w:rPr>
        <w:t>, следующих за днем возврата документов АНО ДО «Планета детства «Лада» для устранения замечаний Департамента по представленному пакету документов.</w:t>
      </w:r>
    </w:p>
    <w:p w14:paraId="54F92C8B" w14:textId="77777777" w:rsidR="00F43D6B" w:rsidRPr="00FC4725" w:rsidRDefault="00F43D6B" w:rsidP="00F43D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25">
        <w:rPr>
          <w:rFonts w:ascii="Times New Roman" w:hAnsi="Times New Roman" w:cs="Times New Roman"/>
          <w:sz w:val="28"/>
          <w:szCs w:val="28"/>
        </w:rPr>
        <w:t xml:space="preserve">В случае, если в установленный срок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FC4725">
        <w:rPr>
          <w:rFonts w:ascii="Times New Roman" w:hAnsi="Times New Roman" w:cs="Times New Roman"/>
          <w:sz w:val="28"/>
          <w:szCs w:val="28"/>
        </w:rPr>
        <w:t xml:space="preserve"> не устранила недостатки (нарушения), Департамент осуществляет подготовку распоряжения заместителя главы городского округа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FC4725">
        <w:rPr>
          <w:rFonts w:ascii="Times New Roman" w:hAnsi="Times New Roman" w:cs="Times New Roman"/>
          <w:sz w:val="28"/>
          <w:szCs w:val="28"/>
        </w:rPr>
        <w:t>(далее – распоряжение) об отказе в предоставлении Субсидии.</w:t>
      </w:r>
    </w:p>
    <w:p w14:paraId="762EA7A2" w14:textId="77777777" w:rsidR="00F35524" w:rsidRPr="00FC4725" w:rsidRDefault="00DD63B9" w:rsidP="00D9798F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2.1</w:t>
      </w:r>
      <w:r w:rsidR="004F2BAF">
        <w:rPr>
          <w:rFonts w:ascii="Times New Roman" w:hAnsi="Times New Roman"/>
          <w:sz w:val="28"/>
        </w:rPr>
        <w:t>1</w:t>
      </w:r>
      <w:r w:rsidR="00D9798F">
        <w:rPr>
          <w:rFonts w:ascii="Times New Roman" w:hAnsi="Times New Roman"/>
          <w:sz w:val="28"/>
        </w:rPr>
        <w:t xml:space="preserve">. </w:t>
      </w:r>
      <w:r w:rsidR="00F35524" w:rsidRPr="00FC4725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="00F35524">
        <w:rPr>
          <w:rFonts w:ascii="Times New Roman" w:eastAsia="Times New Roman" w:hAnsi="Times New Roman" w:cs="Times New Roman"/>
          <w:sz w:val="28"/>
          <w:szCs w:val="28"/>
        </w:rPr>
        <w:t xml:space="preserve">ваниями для отказа в </w:t>
      </w:r>
      <w:r w:rsidR="00F35524" w:rsidRPr="00FC472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F35524" w:rsidRPr="00FC4725">
        <w:rPr>
          <w:rFonts w:ascii="Times New Roman" w:hAnsi="Times New Roman" w:cs="Times New Roman"/>
          <w:sz w:val="28"/>
          <w:szCs w:val="28"/>
        </w:rPr>
        <w:t>С</w:t>
      </w:r>
      <w:r w:rsidR="00F35524" w:rsidRPr="00FC4725">
        <w:rPr>
          <w:rFonts w:ascii="Times New Roman" w:eastAsia="Times New Roman" w:hAnsi="Times New Roman" w:cs="Times New Roman"/>
          <w:sz w:val="28"/>
          <w:szCs w:val="28"/>
        </w:rPr>
        <w:t>убсидии являются:</w:t>
      </w:r>
    </w:p>
    <w:p w14:paraId="76E1FB91" w14:textId="77777777" w:rsidR="00255A42" w:rsidRDefault="001172EA" w:rsidP="00F60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</w:t>
      </w:r>
      <w:r w:rsidR="004F2BAF">
        <w:rPr>
          <w:rFonts w:ascii="Times New Roman" w:eastAsia="Times New Roman" w:hAnsi="Times New Roman"/>
          <w:sz w:val="28"/>
          <w:szCs w:val="28"/>
        </w:rPr>
        <w:t>1</w:t>
      </w:r>
      <w:r w:rsidR="00F35524" w:rsidRPr="00FC4725">
        <w:rPr>
          <w:rFonts w:ascii="Times New Roman" w:eastAsia="Times New Roman" w:hAnsi="Times New Roman"/>
          <w:sz w:val="28"/>
          <w:szCs w:val="28"/>
        </w:rPr>
        <w:t xml:space="preserve">.1. </w:t>
      </w:r>
      <w:r w:rsidR="00255A42">
        <w:rPr>
          <w:rFonts w:ascii="Times New Roman" w:eastAsiaTheme="minorHAnsi" w:hAnsi="Times New Roman"/>
          <w:sz w:val="28"/>
          <w:szCs w:val="28"/>
        </w:rPr>
        <w:t xml:space="preserve">несоответствие представленных </w:t>
      </w:r>
      <w:r w:rsidR="00255A42" w:rsidRPr="00FC4725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255A42" w:rsidRPr="00FC4725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255A42" w:rsidRPr="00FC4725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255A42">
        <w:rPr>
          <w:rFonts w:ascii="Times New Roman" w:eastAsiaTheme="minorHAnsi" w:hAnsi="Times New Roman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документов</w:t>
      </w:r>
      <w:r w:rsidR="00D81C93">
        <w:rPr>
          <w:rFonts w:ascii="Times New Roman" w:eastAsiaTheme="minorHAnsi" w:hAnsi="Times New Roman"/>
          <w:sz w:val="28"/>
          <w:szCs w:val="28"/>
        </w:rPr>
        <w:t>,</w:t>
      </w:r>
      <w:r w:rsidR="00D81C93" w:rsidRPr="00D81C93">
        <w:rPr>
          <w:rFonts w:ascii="Times New Roman" w:eastAsiaTheme="minorHAnsi" w:hAnsi="Times New Roman"/>
          <w:sz w:val="28"/>
          <w:szCs w:val="28"/>
        </w:rPr>
        <w:t xml:space="preserve"> </w:t>
      </w:r>
      <w:r w:rsidR="00D81C93">
        <w:rPr>
          <w:rFonts w:ascii="Times New Roman" w:eastAsiaTheme="minorHAnsi" w:hAnsi="Times New Roman"/>
          <w:sz w:val="28"/>
          <w:szCs w:val="28"/>
        </w:rPr>
        <w:t xml:space="preserve">указанных в пункте </w:t>
      </w:r>
      <w:r w:rsidR="00835901">
        <w:rPr>
          <w:rFonts w:ascii="Times New Roman" w:eastAsiaTheme="minorHAnsi" w:hAnsi="Times New Roman"/>
          <w:sz w:val="28"/>
          <w:szCs w:val="28"/>
        </w:rPr>
        <w:t>2.3</w:t>
      </w:r>
      <w:r w:rsidR="00D81C93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255A42">
        <w:rPr>
          <w:rFonts w:ascii="Times New Roman" w:eastAsiaTheme="minorHAnsi" w:hAnsi="Times New Roman"/>
          <w:sz w:val="28"/>
          <w:szCs w:val="28"/>
        </w:rPr>
        <w:t>;</w:t>
      </w:r>
    </w:p>
    <w:p w14:paraId="567CE47B" w14:textId="77777777" w:rsidR="00D92E60" w:rsidRDefault="001172EA" w:rsidP="00F60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4F2BAF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.2</w:t>
      </w:r>
      <w:r w:rsidR="00D92E60">
        <w:rPr>
          <w:rFonts w:ascii="Times New Roman" w:eastAsiaTheme="minorHAnsi" w:hAnsi="Times New Roman"/>
          <w:sz w:val="28"/>
          <w:szCs w:val="28"/>
        </w:rPr>
        <w:t xml:space="preserve">. установление факта недостоверности представленной </w:t>
      </w:r>
      <w:r w:rsidR="00067C83">
        <w:rPr>
          <w:rFonts w:ascii="Times New Roman" w:eastAsia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="00067C83">
        <w:rPr>
          <w:rFonts w:ascii="Times New Roman" w:eastAsia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eastAsia="Times New Roman" w:hAnsi="Times New Roman"/>
          <w:sz w:val="28"/>
          <w:szCs w:val="28"/>
        </w:rPr>
        <w:t>«</w:t>
      </w:r>
      <w:r w:rsidR="00067C83">
        <w:rPr>
          <w:rFonts w:ascii="Times New Roman" w:eastAsia="Times New Roman" w:hAnsi="Times New Roman"/>
          <w:sz w:val="28"/>
          <w:szCs w:val="28"/>
        </w:rPr>
        <w:t>Лада</w:t>
      </w:r>
      <w:r w:rsidR="00245B74">
        <w:rPr>
          <w:rFonts w:ascii="Times New Roman" w:eastAsia="Times New Roman" w:hAnsi="Times New Roman"/>
          <w:sz w:val="28"/>
          <w:szCs w:val="28"/>
        </w:rPr>
        <w:t>»</w:t>
      </w:r>
      <w:r w:rsidR="00D92E60">
        <w:rPr>
          <w:rFonts w:ascii="Times New Roman" w:eastAsiaTheme="minorHAnsi" w:hAnsi="Times New Roman"/>
          <w:sz w:val="28"/>
          <w:szCs w:val="28"/>
        </w:rPr>
        <w:t xml:space="preserve"> информации</w:t>
      </w:r>
      <w:r w:rsidR="00FC55F7">
        <w:rPr>
          <w:rFonts w:ascii="Times New Roman" w:eastAsiaTheme="minorHAnsi" w:hAnsi="Times New Roman"/>
          <w:sz w:val="28"/>
          <w:szCs w:val="28"/>
        </w:rPr>
        <w:t>.</w:t>
      </w:r>
    </w:p>
    <w:p w14:paraId="105637CD" w14:textId="77777777" w:rsidR="00F35524" w:rsidRDefault="001172EA" w:rsidP="00F60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F2B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35524" w:rsidRPr="00FC4725">
        <w:rPr>
          <w:rFonts w:ascii="Times New Roman" w:hAnsi="Times New Roman"/>
          <w:sz w:val="28"/>
          <w:szCs w:val="28"/>
        </w:rPr>
        <w:t xml:space="preserve"> Департамент в течение срока, установленного пунктом </w:t>
      </w:r>
      <w:r w:rsidR="00D05FC6">
        <w:rPr>
          <w:rFonts w:ascii="Times New Roman" w:hAnsi="Times New Roman"/>
          <w:sz w:val="28"/>
          <w:szCs w:val="28"/>
        </w:rPr>
        <w:t>2.9</w:t>
      </w:r>
      <w:r w:rsidR="006221D7">
        <w:rPr>
          <w:rFonts w:ascii="Times New Roman" w:hAnsi="Times New Roman"/>
          <w:sz w:val="28"/>
          <w:szCs w:val="28"/>
        </w:rPr>
        <w:t xml:space="preserve"> </w:t>
      </w:r>
      <w:r w:rsidR="00F35524" w:rsidRPr="00FC4725">
        <w:rPr>
          <w:rFonts w:ascii="Times New Roman" w:hAnsi="Times New Roman"/>
          <w:sz w:val="28"/>
          <w:szCs w:val="28"/>
        </w:rPr>
        <w:t>настоящего Порядка для рассмотрения поступивших документов, осуществляет расчет размера Субс</w:t>
      </w:r>
      <w:r w:rsidR="00F35524">
        <w:rPr>
          <w:rFonts w:ascii="Times New Roman" w:hAnsi="Times New Roman"/>
          <w:sz w:val="28"/>
          <w:szCs w:val="28"/>
        </w:rPr>
        <w:t xml:space="preserve">идии в соответствии с </w:t>
      </w:r>
      <w:r w:rsidR="00F35524" w:rsidRPr="00540CDC">
        <w:rPr>
          <w:rFonts w:ascii="Times New Roman" w:hAnsi="Times New Roman"/>
          <w:sz w:val="28"/>
          <w:szCs w:val="28"/>
        </w:rPr>
        <w:t xml:space="preserve">Порядком определения размера субсидии, предоставляемой автономной некоммерческой организации дошкольного образования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540CD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540CD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F35524" w:rsidRPr="00540CDC">
        <w:rPr>
          <w:rFonts w:ascii="Times New Roman" w:hAnsi="Times New Roman"/>
          <w:sz w:val="28"/>
          <w:szCs w:val="28"/>
        </w:rPr>
        <w:t xml:space="preserve"> на осуществление ею уставной деятельности в сфере дошкольного образования на территории городского округа Тольятти на 202</w:t>
      </w:r>
      <w:r w:rsidR="00580C0D" w:rsidRPr="00540CDC">
        <w:rPr>
          <w:rFonts w:ascii="Times New Roman" w:hAnsi="Times New Roman"/>
          <w:sz w:val="28"/>
          <w:szCs w:val="28"/>
        </w:rPr>
        <w:t>4</w:t>
      </w:r>
      <w:r w:rsidR="00F35524" w:rsidRPr="00540C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80C0D" w:rsidRPr="00540CDC">
        <w:rPr>
          <w:rFonts w:ascii="Times New Roman" w:hAnsi="Times New Roman"/>
          <w:sz w:val="28"/>
          <w:szCs w:val="28"/>
        </w:rPr>
        <w:t>5</w:t>
      </w:r>
      <w:r w:rsidR="00F35524" w:rsidRPr="00540CDC">
        <w:rPr>
          <w:rFonts w:ascii="Times New Roman" w:hAnsi="Times New Roman"/>
          <w:sz w:val="28"/>
          <w:szCs w:val="28"/>
        </w:rPr>
        <w:t xml:space="preserve"> и 202</w:t>
      </w:r>
      <w:r w:rsidR="00580C0D" w:rsidRPr="00540CDC">
        <w:rPr>
          <w:rFonts w:ascii="Times New Roman" w:hAnsi="Times New Roman"/>
          <w:sz w:val="28"/>
          <w:szCs w:val="28"/>
        </w:rPr>
        <w:t>6</w:t>
      </w:r>
      <w:r w:rsidR="00F35524" w:rsidRPr="00540CDC">
        <w:rPr>
          <w:rFonts w:ascii="Times New Roman" w:hAnsi="Times New Roman"/>
          <w:sz w:val="28"/>
          <w:szCs w:val="28"/>
        </w:rPr>
        <w:t xml:space="preserve"> годов, являющимся приложением 1</w:t>
      </w:r>
      <w:r w:rsidR="00580C0D" w:rsidRPr="00540CDC">
        <w:rPr>
          <w:rFonts w:ascii="Times New Roman" w:hAnsi="Times New Roman"/>
          <w:sz w:val="28"/>
          <w:szCs w:val="28"/>
        </w:rPr>
        <w:t>2</w:t>
      </w:r>
      <w:r w:rsidR="00F35524" w:rsidRPr="00540CDC">
        <w:rPr>
          <w:rFonts w:ascii="Times New Roman" w:hAnsi="Times New Roman"/>
          <w:sz w:val="28"/>
          <w:szCs w:val="28"/>
        </w:rPr>
        <w:t xml:space="preserve"> к решению Думы городского округа Тольятти от </w:t>
      </w:r>
      <w:r w:rsidR="00580C0D" w:rsidRPr="00540CDC">
        <w:rPr>
          <w:rFonts w:ascii="Times New Roman" w:hAnsi="Times New Roman"/>
          <w:sz w:val="28"/>
          <w:szCs w:val="28"/>
        </w:rPr>
        <w:t xml:space="preserve">22.11.2023 № 71 </w:t>
      </w:r>
      <w:r w:rsidR="00245B74">
        <w:rPr>
          <w:rFonts w:ascii="Times New Roman" w:hAnsi="Times New Roman"/>
          <w:sz w:val="28"/>
          <w:szCs w:val="28"/>
        </w:rPr>
        <w:t>«</w:t>
      </w:r>
      <w:r w:rsidR="00580C0D" w:rsidRPr="00540CDC">
        <w:rPr>
          <w:rFonts w:ascii="Times New Roman" w:hAnsi="Times New Roman"/>
          <w:sz w:val="28"/>
          <w:szCs w:val="28"/>
        </w:rPr>
        <w:t>О бюджете городского округа Тольятти на 2024 год и плановый период 2025 и 2026 годов</w:t>
      </w:r>
      <w:r w:rsidR="00245B74">
        <w:rPr>
          <w:rFonts w:ascii="Times New Roman" w:hAnsi="Times New Roman"/>
          <w:sz w:val="28"/>
          <w:szCs w:val="28"/>
        </w:rPr>
        <w:t>»</w:t>
      </w:r>
      <w:r w:rsidR="00580C0D" w:rsidRPr="00540CDC">
        <w:rPr>
          <w:rFonts w:ascii="Times New Roman" w:hAnsi="Times New Roman"/>
          <w:sz w:val="28"/>
          <w:szCs w:val="28"/>
        </w:rPr>
        <w:t>,</w:t>
      </w:r>
      <w:r w:rsidR="00F35524" w:rsidRPr="00540CDC">
        <w:rPr>
          <w:rFonts w:ascii="Times New Roman" w:hAnsi="Times New Roman"/>
          <w:sz w:val="28"/>
          <w:szCs w:val="28"/>
        </w:rPr>
        <w:t xml:space="preserve"> на основании предоставленных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540CD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540CD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F35524" w:rsidRPr="00FC4725">
        <w:rPr>
          <w:rFonts w:ascii="Times New Roman" w:hAnsi="Times New Roman"/>
          <w:sz w:val="28"/>
          <w:szCs w:val="28"/>
        </w:rPr>
        <w:t xml:space="preserve"> документов, а также подготовку проекта распоряжения</w:t>
      </w:r>
      <w:r w:rsidR="008A1677" w:rsidRPr="006D0B5A">
        <w:rPr>
          <w:rFonts w:ascii="Times New Roman" w:hAnsi="Times New Roman"/>
          <w:sz w:val="28"/>
          <w:szCs w:val="28"/>
        </w:rPr>
        <w:t xml:space="preserve"> </w:t>
      </w:r>
      <w:r w:rsidR="00FC55F7">
        <w:rPr>
          <w:rFonts w:ascii="Times New Roman" w:hAnsi="Times New Roman"/>
          <w:sz w:val="28"/>
          <w:szCs w:val="28"/>
        </w:rPr>
        <w:t xml:space="preserve">заместителя главы городского округа Тольятти </w:t>
      </w:r>
      <w:r w:rsidR="00F35524" w:rsidRPr="006D0B5A">
        <w:rPr>
          <w:rFonts w:ascii="Times New Roman" w:hAnsi="Times New Roman"/>
          <w:sz w:val="28"/>
          <w:szCs w:val="28"/>
        </w:rPr>
        <w:t>о предоставлении Субсидии с указанием размера Субсидии.</w:t>
      </w:r>
    </w:p>
    <w:p w14:paraId="56A76347" w14:textId="77777777" w:rsidR="00F35524" w:rsidRPr="00FC4725" w:rsidRDefault="001172EA" w:rsidP="00F355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6A2">
        <w:rPr>
          <w:rFonts w:ascii="Times New Roman" w:hAnsi="Times New Roman" w:cs="Times New Roman"/>
          <w:sz w:val="28"/>
          <w:szCs w:val="28"/>
        </w:rPr>
        <w:t>.1</w:t>
      </w:r>
      <w:r w:rsidR="004F2BAF">
        <w:rPr>
          <w:rFonts w:ascii="Times New Roman" w:hAnsi="Times New Roman" w:cs="Times New Roman"/>
          <w:sz w:val="28"/>
          <w:szCs w:val="28"/>
        </w:rPr>
        <w:t>3</w:t>
      </w:r>
      <w:r w:rsidR="008F76A2">
        <w:rPr>
          <w:rFonts w:ascii="Times New Roman" w:hAnsi="Times New Roman" w:cs="Times New Roman"/>
          <w:sz w:val="28"/>
          <w:szCs w:val="28"/>
        </w:rPr>
        <w:t>.</w:t>
      </w:r>
      <w:r w:rsidR="00F35524" w:rsidRPr="00074E77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C95AA6" w:rsidRPr="00074E77">
        <w:rPr>
          <w:rFonts w:ascii="Times New Roman" w:hAnsi="Times New Roman"/>
          <w:sz w:val="28"/>
          <w:szCs w:val="28"/>
        </w:rPr>
        <w:t>о предоставлении Субсидии</w:t>
      </w:r>
      <w:r w:rsidR="00C95AA6" w:rsidRPr="00074E77">
        <w:rPr>
          <w:rFonts w:ascii="Times New Roman" w:hAnsi="Times New Roman" w:cs="Times New Roman"/>
          <w:sz w:val="28"/>
          <w:szCs w:val="28"/>
        </w:rPr>
        <w:t xml:space="preserve"> </w:t>
      </w:r>
      <w:r w:rsidR="00F35524" w:rsidRPr="00074E77">
        <w:rPr>
          <w:rFonts w:ascii="Times New Roman" w:hAnsi="Times New Roman" w:cs="Times New Roman"/>
          <w:sz w:val="28"/>
          <w:szCs w:val="28"/>
        </w:rPr>
        <w:t>является основанием для заключения соглашения</w:t>
      </w:r>
      <w:r w:rsidR="00F35524" w:rsidRPr="00074E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5524" w:rsidRPr="00074E77">
        <w:rPr>
          <w:rFonts w:ascii="Times New Roman" w:hAnsi="Times New Roman" w:cs="Times New Roman"/>
          <w:sz w:val="28"/>
          <w:szCs w:val="28"/>
        </w:rPr>
        <w:t>о предоставлении Субсидии.</w:t>
      </w:r>
      <w:r w:rsidR="00F35524" w:rsidRPr="00FC4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87049" w14:textId="77777777" w:rsidR="005302A7" w:rsidRPr="00C43F58" w:rsidRDefault="001172EA" w:rsidP="00C43F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6A2">
        <w:rPr>
          <w:rFonts w:ascii="Times New Roman" w:hAnsi="Times New Roman" w:cs="Times New Roman"/>
          <w:sz w:val="28"/>
          <w:szCs w:val="28"/>
        </w:rPr>
        <w:t>.1</w:t>
      </w:r>
      <w:r w:rsidR="004F2BAF">
        <w:rPr>
          <w:rFonts w:ascii="Times New Roman" w:hAnsi="Times New Roman" w:cs="Times New Roman"/>
          <w:sz w:val="28"/>
          <w:szCs w:val="28"/>
        </w:rPr>
        <w:t>4</w:t>
      </w:r>
      <w:r w:rsidR="00F35524" w:rsidRPr="00C43F58">
        <w:rPr>
          <w:rFonts w:ascii="Times New Roman" w:hAnsi="Times New Roman" w:cs="Times New Roman"/>
          <w:sz w:val="28"/>
          <w:szCs w:val="28"/>
        </w:rPr>
        <w:t xml:space="preserve">. </w:t>
      </w:r>
      <w:r w:rsidR="008C5EC7" w:rsidRPr="00C43F58">
        <w:rPr>
          <w:rFonts w:ascii="Times New Roman" w:hAnsi="Times New Roman" w:cs="Times New Roman"/>
          <w:sz w:val="28"/>
          <w:szCs w:val="28"/>
        </w:rPr>
        <w:t>Соглашение</w:t>
      </w:r>
      <w:r w:rsidR="00A34611" w:rsidRPr="00C43F58">
        <w:rPr>
          <w:rFonts w:ascii="Times New Roman" w:hAnsi="Times New Roman" w:cs="Times New Roman"/>
          <w:sz w:val="28"/>
          <w:szCs w:val="28"/>
        </w:rPr>
        <w:t xml:space="preserve"> </w:t>
      </w:r>
      <w:r w:rsidR="00C56BA2" w:rsidRPr="00C43F5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A34611" w:rsidRPr="00C43F5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C1DEB" w:rsidRPr="00C43F58">
        <w:rPr>
          <w:rFonts w:ascii="Times New Roman" w:hAnsi="Times New Roman" w:cs="Times New Roman"/>
          <w:sz w:val="28"/>
          <w:szCs w:val="28"/>
        </w:rPr>
        <w:t xml:space="preserve">Департаментом и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BC1DEB" w:rsidRPr="00C43F58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BC1DEB" w:rsidRPr="00C43F58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BC1DEB" w:rsidRPr="00C43F58">
        <w:rPr>
          <w:rFonts w:ascii="Times New Roman" w:hAnsi="Times New Roman" w:cs="Times New Roman"/>
          <w:sz w:val="28"/>
          <w:szCs w:val="28"/>
        </w:rPr>
        <w:t xml:space="preserve"> </w:t>
      </w:r>
      <w:r w:rsidR="00C56BA2" w:rsidRPr="00C43F58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8C5EC7" w:rsidRPr="00C43F58">
        <w:rPr>
          <w:rFonts w:ascii="Times New Roman" w:hAnsi="Times New Roman" w:cs="Times New Roman"/>
          <w:sz w:val="28"/>
          <w:szCs w:val="28"/>
        </w:rPr>
        <w:t xml:space="preserve">заключается в соответствии с типовой формой, утвержденной постановлением администрации городского округа Тольятти от 15.07.2021 № 2518-п/1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8C5EC7" w:rsidRPr="00C43F58">
        <w:rPr>
          <w:rFonts w:ascii="Times New Roman" w:hAnsi="Times New Roman" w:cs="Times New Roman"/>
          <w:sz w:val="28"/>
          <w:szCs w:val="28"/>
        </w:rPr>
        <w:t>Об утверждении типовой формы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8C5EC7" w:rsidRPr="00C43F5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A5F19" w:rsidRPr="00C43F58">
        <w:rPr>
          <w:rFonts w:ascii="Times New Roman" w:hAnsi="Times New Roman" w:cs="Times New Roman"/>
          <w:sz w:val="28"/>
          <w:szCs w:val="28"/>
        </w:rPr>
        <w:t>–</w:t>
      </w:r>
      <w:r w:rsidR="00EC5468" w:rsidRPr="00C43F58">
        <w:rPr>
          <w:rFonts w:ascii="Times New Roman" w:hAnsi="Times New Roman" w:cs="Times New Roman"/>
          <w:sz w:val="28"/>
          <w:szCs w:val="28"/>
        </w:rPr>
        <w:t xml:space="preserve"> Типовая форма с</w:t>
      </w:r>
      <w:r w:rsidR="001D5B94" w:rsidRPr="00C43F58">
        <w:rPr>
          <w:rFonts w:ascii="Times New Roman" w:hAnsi="Times New Roman" w:cs="Times New Roman"/>
          <w:sz w:val="28"/>
          <w:szCs w:val="28"/>
        </w:rPr>
        <w:t>оглашения</w:t>
      </w:r>
      <w:r w:rsidR="005A5F19" w:rsidRPr="00C43F58">
        <w:rPr>
          <w:rFonts w:ascii="Times New Roman" w:hAnsi="Times New Roman" w:cs="Times New Roman"/>
          <w:sz w:val="28"/>
          <w:szCs w:val="28"/>
        </w:rPr>
        <w:t>)</w:t>
      </w:r>
      <w:r w:rsidR="00F11DE1" w:rsidRPr="00C43F58">
        <w:rPr>
          <w:rFonts w:ascii="Times New Roman" w:hAnsi="Times New Roman" w:cs="Times New Roman"/>
          <w:sz w:val="28"/>
          <w:szCs w:val="28"/>
        </w:rPr>
        <w:t>, в срок</w:t>
      </w:r>
      <w:r w:rsidR="005A5F19" w:rsidRPr="00C43F58">
        <w:rPr>
          <w:rFonts w:ascii="Times New Roman" w:hAnsi="Times New Roman" w:cs="Times New Roman"/>
          <w:sz w:val="28"/>
          <w:szCs w:val="28"/>
        </w:rPr>
        <w:t xml:space="preserve"> </w:t>
      </w:r>
      <w:r w:rsidR="00BE414A" w:rsidRPr="00C43F58">
        <w:rPr>
          <w:rFonts w:ascii="Times New Roman" w:hAnsi="Times New Roman" w:cs="Times New Roman"/>
          <w:sz w:val="28"/>
          <w:szCs w:val="28"/>
        </w:rPr>
        <w:t>не позднее 10  рабочих дней</w:t>
      </w:r>
      <w:r w:rsidR="000B42A7" w:rsidRPr="00C43F58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BE414A" w:rsidRPr="00C43F58">
        <w:rPr>
          <w:rFonts w:ascii="Times New Roman" w:hAnsi="Times New Roman" w:cs="Times New Roman"/>
          <w:sz w:val="28"/>
          <w:szCs w:val="28"/>
        </w:rPr>
        <w:t>, следующ</w:t>
      </w:r>
      <w:r w:rsidR="000B42A7" w:rsidRPr="00C43F58">
        <w:rPr>
          <w:rFonts w:ascii="Times New Roman" w:hAnsi="Times New Roman" w:cs="Times New Roman"/>
          <w:sz w:val="28"/>
          <w:szCs w:val="28"/>
        </w:rPr>
        <w:t>его</w:t>
      </w:r>
      <w:r w:rsidR="00BE414A" w:rsidRPr="00C43F58">
        <w:rPr>
          <w:rFonts w:ascii="Times New Roman" w:hAnsi="Times New Roman" w:cs="Times New Roman"/>
          <w:sz w:val="28"/>
          <w:szCs w:val="28"/>
        </w:rPr>
        <w:t xml:space="preserve"> за днем </w:t>
      </w:r>
      <w:r w:rsidR="00027C41" w:rsidRPr="00C43F58">
        <w:rPr>
          <w:rFonts w:ascii="Times New Roman" w:hAnsi="Times New Roman" w:cs="Times New Roman"/>
          <w:sz w:val="28"/>
          <w:szCs w:val="28"/>
        </w:rPr>
        <w:t>издан</w:t>
      </w:r>
      <w:r w:rsidR="00BE414A" w:rsidRPr="00C43F58">
        <w:rPr>
          <w:rFonts w:ascii="Times New Roman" w:hAnsi="Times New Roman" w:cs="Times New Roman"/>
          <w:sz w:val="28"/>
          <w:szCs w:val="28"/>
        </w:rPr>
        <w:t>ия распоряжения</w:t>
      </w:r>
      <w:r w:rsidR="00630502" w:rsidRPr="00C43F5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8C5EC7" w:rsidRPr="00C43F58">
        <w:rPr>
          <w:rFonts w:ascii="Times New Roman" w:hAnsi="Times New Roman" w:cs="Times New Roman"/>
          <w:sz w:val="28"/>
          <w:szCs w:val="28"/>
        </w:rPr>
        <w:t>.</w:t>
      </w:r>
      <w:r w:rsidR="005302A7" w:rsidRPr="00C43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88406" w14:textId="77777777" w:rsidR="00962140" w:rsidRPr="00962140" w:rsidRDefault="001172EA" w:rsidP="00962140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6A2">
        <w:rPr>
          <w:rFonts w:ascii="Times New Roman" w:hAnsi="Times New Roman" w:cs="Times New Roman"/>
          <w:sz w:val="28"/>
          <w:szCs w:val="28"/>
        </w:rPr>
        <w:t>.1</w:t>
      </w:r>
      <w:r w:rsidR="004F2BAF">
        <w:rPr>
          <w:rFonts w:ascii="Times New Roman" w:hAnsi="Times New Roman" w:cs="Times New Roman"/>
          <w:sz w:val="28"/>
          <w:szCs w:val="28"/>
        </w:rPr>
        <w:t>5</w:t>
      </w:r>
      <w:r w:rsidR="00C43F58" w:rsidRPr="00962140">
        <w:rPr>
          <w:rFonts w:ascii="Times New Roman" w:hAnsi="Times New Roman" w:cs="Times New Roman"/>
          <w:sz w:val="28"/>
          <w:szCs w:val="28"/>
        </w:rPr>
        <w:t xml:space="preserve">. </w:t>
      </w:r>
      <w:r w:rsidR="00962140" w:rsidRPr="00962140">
        <w:rPr>
          <w:rFonts w:ascii="Times New Roman" w:eastAsia="Calibri" w:hAnsi="Times New Roman" w:cs="Times New Roman"/>
          <w:sz w:val="28"/>
          <w:szCs w:val="28"/>
        </w:rPr>
        <w:t>В случае уменьшения Департаменту ранее доведённых лимитов бюджетных обязательств, приводящего к невозможности предоставления Субсидии в размере, определённом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6C8DBC69" w14:textId="77777777" w:rsidR="00962140" w:rsidRPr="00962140" w:rsidRDefault="00962140" w:rsidP="00962140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C000"/>
          <w:sz w:val="28"/>
          <w:szCs w:val="28"/>
        </w:rPr>
      </w:pPr>
      <w:r w:rsidRPr="00962140">
        <w:rPr>
          <w:rFonts w:ascii="Times New Roman" w:eastAsia="Calibri" w:hAnsi="Times New Roman" w:cs="Times New Roman"/>
          <w:sz w:val="28"/>
          <w:szCs w:val="28"/>
        </w:rPr>
        <w:t xml:space="preserve">Дополнительные соглашения к Соглашению, предусматривающие внесение в Соглашение изменений или расторжение Соглашения, заключаются в соответствии с </w:t>
      </w:r>
      <w:r w:rsidRPr="00962140">
        <w:rPr>
          <w:rFonts w:ascii="Times New Roman" w:hAnsi="Times New Roman" w:cs="Times New Roman"/>
          <w:iCs/>
          <w:sz w:val="28"/>
          <w:szCs w:val="28"/>
        </w:rPr>
        <w:t xml:space="preserve">формой, являющейся приложением к </w:t>
      </w:r>
      <w:r w:rsidRPr="00962140">
        <w:rPr>
          <w:rFonts w:ascii="Times New Roman" w:eastAsia="Calibri" w:hAnsi="Times New Roman" w:cs="Times New Roman"/>
          <w:sz w:val="28"/>
          <w:szCs w:val="28"/>
        </w:rPr>
        <w:t>Типовой форме соглашения</w:t>
      </w:r>
      <w:r w:rsidR="001E71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81E702" w14:textId="77777777" w:rsidR="00C43F58" w:rsidRDefault="001172EA" w:rsidP="00C43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6A2">
        <w:rPr>
          <w:rFonts w:ascii="Times New Roman" w:hAnsi="Times New Roman"/>
          <w:sz w:val="28"/>
          <w:szCs w:val="28"/>
        </w:rPr>
        <w:t>.1</w:t>
      </w:r>
      <w:r w:rsidR="004F2BAF">
        <w:rPr>
          <w:rFonts w:ascii="Times New Roman" w:hAnsi="Times New Roman"/>
          <w:sz w:val="28"/>
          <w:szCs w:val="28"/>
        </w:rPr>
        <w:t>6</w:t>
      </w:r>
      <w:r w:rsidR="00962140" w:rsidRPr="00E0452C">
        <w:rPr>
          <w:rFonts w:ascii="Times New Roman" w:hAnsi="Times New Roman"/>
          <w:sz w:val="28"/>
          <w:szCs w:val="28"/>
        </w:rPr>
        <w:t xml:space="preserve">. </w:t>
      </w:r>
      <w:r w:rsidR="00143198" w:rsidRPr="00E0452C">
        <w:rPr>
          <w:rFonts w:ascii="Times New Roman" w:hAnsi="Times New Roman"/>
          <w:sz w:val="28"/>
          <w:szCs w:val="28"/>
        </w:rPr>
        <w:t xml:space="preserve">Изменение Соглашения осуществляется по инициативе Департамента и (или)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143198" w:rsidRPr="00E0452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143198" w:rsidRPr="00E0452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143198" w:rsidRPr="00E0452C">
        <w:rPr>
          <w:rFonts w:ascii="Times New Roman" w:hAnsi="Times New Roman"/>
          <w:sz w:val="28"/>
          <w:szCs w:val="28"/>
        </w:rPr>
        <w:t xml:space="preserve"> в письменной форме в виде дополнительного соглашения к Соглашению, которое является его неотъемлемой частью.</w:t>
      </w:r>
    </w:p>
    <w:p w14:paraId="5687E9B4" w14:textId="77777777" w:rsidR="00FC391D" w:rsidRPr="00786AE8" w:rsidRDefault="001172EA" w:rsidP="00962140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2140">
        <w:rPr>
          <w:rFonts w:ascii="Times New Roman" w:hAnsi="Times New Roman" w:cs="Times New Roman"/>
          <w:sz w:val="28"/>
          <w:szCs w:val="28"/>
        </w:rPr>
        <w:t>.</w:t>
      </w:r>
      <w:r w:rsidR="004F2BAF">
        <w:rPr>
          <w:rFonts w:ascii="Times New Roman" w:hAnsi="Times New Roman" w:cs="Times New Roman"/>
          <w:sz w:val="28"/>
          <w:szCs w:val="28"/>
        </w:rPr>
        <w:t>17</w:t>
      </w:r>
      <w:r w:rsidR="00962140">
        <w:rPr>
          <w:rFonts w:ascii="Times New Roman" w:hAnsi="Times New Roman" w:cs="Times New Roman"/>
          <w:sz w:val="28"/>
          <w:szCs w:val="28"/>
        </w:rPr>
        <w:t xml:space="preserve">. </w:t>
      </w:r>
      <w:r w:rsidR="00143198" w:rsidRPr="00E0452C">
        <w:rPr>
          <w:rFonts w:ascii="Times New Roman" w:hAnsi="Times New Roman"/>
          <w:sz w:val="28"/>
          <w:szCs w:val="28"/>
        </w:rPr>
        <w:t xml:space="preserve">Расторжение Соглашения возможно при взаимном согласии Департамента и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143198" w:rsidRPr="00E0452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143198" w:rsidRPr="00E0452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143198">
        <w:rPr>
          <w:rFonts w:ascii="Times New Roman" w:hAnsi="Times New Roman"/>
          <w:sz w:val="28"/>
          <w:szCs w:val="28"/>
        </w:rPr>
        <w:t xml:space="preserve">, в том числе </w:t>
      </w:r>
      <w:r w:rsidR="00143198" w:rsidRPr="004A1AC1">
        <w:rPr>
          <w:rFonts w:ascii="Times New Roman" w:hAnsi="Times New Roman"/>
          <w:sz w:val="28"/>
          <w:szCs w:val="28"/>
        </w:rPr>
        <w:t>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71D7E26" w14:textId="77777777" w:rsidR="00143198" w:rsidRPr="00E0452C" w:rsidRDefault="001172EA" w:rsidP="00143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2140">
        <w:rPr>
          <w:rFonts w:ascii="Times New Roman" w:hAnsi="Times New Roman"/>
          <w:sz w:val="28"/>
          <w:szCs w:val="28"/>
        </w:rPr>
        <w:t>.</w:t>
      </w:r>
      <w:r w:rsidR="004F2BAF">
        <w:rPr>
          <w:rFonts w:ascii="Times New Roman" w:hAnsi="Times New Roman"/>
          <w:sz w:val="28"/>
          <w:szCs w:val="28"/>
        </w:rPr>
        <w:t>18</w:t>
      </w:r>
      <w:r w:rsidR="00962140">
        <w:rPr>
          <w:rFonts w:ascii="Times New Roman" w:hAnsi="Times New Roman"/>
          <w:sz w:val="28"/>
          <w:szCs w:val="28"/>
        </w:rPr>
        <w:t xml:space="preserve">. </w:t>
      </w:r>
      <w:r w:rsidR="00143198" w:rsidRPr="00E0452C">
        <w:rPr>
          <w:rFonts w:ascii="Times New Roman" w:hAnsi="Times New Roman" w:cs="Times New Roman"/>
          <w:sz w:val="28"/>
          <w:szCs w:val="28"/>
        </w:rPr>
        <w:t>Расторжение Соглашения в одностороннем порядке возможно по решению Департамента в случаях:</w:t>
      </w:r>
    </w:p>
    <w:p w14:paraId="017D56E5" w14:textId="77777777" w:rsidR="008F76A2" w:rsidRDefault="00143198" w:rsidP="00143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2C">
        <w:rPr>
          <w:rFonts w:ascii="Times New Roman" w:hAnsi="Times New Roman" w:cs="Times New Roman"/>
          <w:sz w:val="28"/>
          <w:szCs w:val="28"/>
        </w:rPr>
        <w:t xml:space="preserve">- </w:t>
      </w:r>
      <w:r w:rsidR="008F76A2" w:rsidRPr="00E0452C">
        <w:rPr>
          <w:rFonts w:ascii="Times New Roman" w:hAnsi="Times New Roman" w:cs="Times New Roman"/>
          <w:sz w:val="28"/>
          <w:szCs w:val="28"/>
        </w:rPr>
        <w:t>нарушения АНО</w:t>
      </w:r>
      <w:r w:rsidR="008F76A2">
        <w:rPr>
          <w:rFonts w:ascii="Times New Roman" w:hAnsi="Times New Roman" w:cs="Times New Roman"/>
          <w:sz w:val="28"/>
          <w:szCs w:val="28"/>
        </w:rPr>
        <w:t xml:space="preserve"> </w:t>
      </w:r>
      <w:r w:rsidR="008F76A2" w:rsidRPr="00E0452C">
        <w:rPr>
          <w:rFonts w:ascii="Times New Roman" w:hAnsi="Times New Roman" w:cs="Times New Roman"/>
          <w:sz w:val="28"/>
          <w:szCs w:val="28"/>
        </w:rPr>
        <w:t xml:space="preserve">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8F76A2" w:rsidRPr="00E0452C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8F76A2" w:rsidRPr="00E0452C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8F76A2" w:rsidRPr="00E0452C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</w:t>
      </w:r>
      <w:r w:rsidR="008F76A2">
        <w:rPr>
          <w:rFonts w:ascii="Times New Roman" w:hAnsi="Times New Roman" w:cs="Times New Roman"/>
          <w:sz w:val="28"/>
          <w:szCs w:val="28"/>
        </w:rPr>
        <w:t>;</w:t>
      </w:r>
    </w:p>
    <w:p w14:paraId="407B2F90" w14:textId="77777777" w:rsidR="008F76A2" w:rsidRDefault="008F76A2" w:rsidP="00143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52C">
        <w:rPr>
          <w:rFonts w:ascii="Times New Roman" w:hAnsi="Times New Roman" w:cs="Times New Roman"/>
          <w:sz w:val="28"/>
          <w:szCs w:val="28"/>
        </w:rPr>
        <w:t xml:space="preserve"> </w:t>
      </w:r>
      <w:r w:rsidRPr="00E0452C">
        <w:rPr>
          <w:rFonts w:ascii="Times New Roman" w:hAnsi="Times New Roman"/>
          <w:sz w:val="28"/>
          <w:szCs w:val="28"/>
        </w:rPr>
        <w:t>недостижения</w:t>
      </w:r>
      <w:r>
        <w:rPr>
          <w:rFonts w:ascii="Times New Roman" w:hAnsi="Times New Roman"/>
          <w:sz w:val="28"/>
          <w:szCs w:val="28"/>
        </w:rPr>
        <w:t xml:space="preserve"> АНО</w:t>
      </w:r>
      <w:r w:rsidRPr="00E0452C">
        <w:rPr>
          <w:rFonts w:ascii="Times New Roman" w:hAnsi="Times New Roman"/>
          <w:sz w:val="28"/>
          <w:szCs w:val="28"/>
        </w:rPr>
        <w:t xml:space="preserve"> ДО </w:t>
      </w:r>
      <w:r w:rsidR="00245B74">
        <w:rPr>
          <w:rFonts w:ascii="Times New Roman" w:hAnsi="Times New Roman"/>
          <w:sz w:val="28"/>
          <w:szCs w:val="28"/>
        </w:rPr>
        <w:t>«</w:t>
      </w:r>
      <w:r w:rsidRPr="00E0452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Pr="00E0452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52C">
        <w:rPr>
          <w:rFonts w:ascii="Times New Roman" w:hAnsi="Times New Roman"/>
          <w:sz w:val="28"/>
          <w:szCs w:val="28"/>
        </w:rPr>
        <w:t xml:space="preserve">установленных </w:t>
      </w:r>
      <w:r>
        <w:rPr>
          <w:rFonts w:ascii="Times New Roman" w:hAnsi="Times New Roman"/>
          <w:sz w:val="28"/>
          <w:szCs w:val="28"/>
        </w:rPr>
        <w:t xml:space="preserve">настоящим Порядком </w:t>
      </w:r>
      <w:r w:rsidRPr="00E0452C">
        <w:rPr>
          <w:rFonts w:ascii="Times New Roman" w:hAnsi="Times New Roman"/>
          <w:sz w:val="28"/>
          <w:szCs w:val="28"/>
        </w:rPr>
        <w:t>значений результатов предоставления Субсидии</w:t>
      </w:r>
      <w:r>
        <w:rPr>
          <w:rFonts w:ascii="Times New Roman" w:hAnsi="Times New Roman"/>
          <w:sz w:val="28"/>
          <w:szCs w:val="28"/>
        </w:rPr>
        <w:t>,</w:t>
      </w:r>
      <w:r w:rsidRPr="00E0452C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E0452C">
        <w:rPr>
          <w:rFonts w:ascii="Times New Roman" w:hAnsi="Times New Roman" w:cs="Times New Roman"/>
          <w:sz w:val="28"/>
          <w:szCs w:val="28"/>
        </w:rPr>
        <w:t>результатов ее предоставления</w:t>
      </w:r>
      <w:r w:rsidRPr="008F76A2">
        <w:rPr>
          <w:rFonts w:ascii="Times New Roman" w:hAnsi="Times New Roman"/>
          <w:sz w:val="28"/>
          <w:szCs w:val="28"/>
        </w:rPr>
        <w:t xml:space="preserve"> </w:t>
      </w:r>
      <w:r w:rsidRPr="00E0452C">
        <w:rPr>
          <w:rFonts w:ascii="Times New Roman" w:hAnsi="Times New Roman"/>
          <w:sz w:val="28"/>
          <w:szCs w:val="28"/>
        </w:rPr>
        <w:t>и значений характеристик показателей</w:t>
      </w:r>
      <w:r w:rsidRPr="00E0452C">
        <w:rPr>
          <w:rFonts w:ascii="Times New Roman" w:hAnsi="Times New Roman" w:cs="Times New Roman"/>
          <w:sz w:val="28"/>
          <w:szCs w:val="28"/>
        </w:rPr>
        <w:t>, установленных настоящим Порядком и Соглашением;</w:t>
      </w:r>
    </w:p>
    <w:p w14:paraId="50DC6CC6" w14:textId="77777777" w:rsidR="007C5CA7" w:rsidRDefault="008F76A2" w:rsidP="008F76A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198" w:rsidRPr="00E0452C">
        <w:rPr>
          <w:rFonts w:ascii="Times New Roman" w:hAnsi="Times New Roman" w:cs="Times New Roman"/>
          <w:sz w:val="28"/>
          <w:szCs w:val="28"/>
        </w:rPr>
        <w:t>прекращения деятельности АНО</w:t>
      </w:r>
      <w:r w:rsidR="00143198">
        <w:rPr>
          <w:rFonts w:ascii="Times New Roman" w:hAnsi="Times New Roman" w:cs="Times New Roman"/>
          <w:sz w:val="28"/>
          <w:szCs w:val="28"/>
        </w:rPr>
        <w:t xml:space="preserve"> </w:t>
      </w:r>
      <w:r w:rsidR="00143198" w:rsidRPr="00E0452C">
        <w:rPr>
          <w:rFonts w:ascii="Times New Roman" w:hAnsi="Times New Roman" w:cs="Times New Roman"/>
          <w:sz w:val="28"/>
          <w:szCs w:val="28"/>
        </w:rPr>
        <w:t xml:space="preserve">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143198" w:rsidRPr="00E0452C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143198" w:rsidRPr="00E0452C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5B57B" w14:textId="77777777" w:rsidR="00906DC2" w:rsidRDefault="001172EA" w:rsidP="00906D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DC2">
        <w:rPr>
          <w:rFonts w:ascii="Times New Roman" w:hAnsi="Times New Roman"/>
          <w:sz w:val="28"/>
          <w:szCs w:val="28"/>
        </w:rPr>
        <w:t>.</w:t>
      </w:r>
      <w:r w:rsidR="004F2BAF">
        <w:rPr>
          <w:rFonts w:ascii="Times New Roman" w:hAnsi="Times New Roman"/>
          <w:sz w:val="28"/>
          <w:szCs w:val="28"/>
        </w:rPr>
        <w:t>19</w:t>
      </w:r>
      <w:r w:rsidR="00906DC2">
        <w:rPr>
          <w:rFonts w:ascii="Times New Roman" w:hAnsi="Times New Roman"/>
          <w:sz w:val="28"/>
          <w:szCs w:val="28"/>
        </w:rPr>
        <w:t xml:space="preserve">. </w:t>
      </w:r>
      <w:r w:rsidR="005806EA">
        <w:rPr>
          <w:rFonts w:ascii="Times New Roman" w:eastAsiaTheme="minorHAnsi" w:hAnsi="Times New Roman"/>
          <w:sz w:val="28"/>
          <w:szCs w:val="28"/>
        </w:rPr>
        <w:t>В случае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 реорганизации </w:t>
      </w:r>
      <w:r w:rsidR="00906DC2" w:rsidRPr="00747969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4500973" w14:textId="77777777" w:rsidR="00906DC2" w:rsidRDefault="001172EA" w:rsidP="00906D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A56F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4F2BAF">
        <w:rPr>
          <w:rFonts w:ascii="Times New Roman" w:eastAsiaTheme="minorHAnsi" w:hAnsi="Times New Roman"/>
          <w:sz w:val="28"/>
          <w:szCs w:val="28"/>
        </w:rPr>
        <w:t>0</w:t>
      </w:r>
      <w:r w:rsidR="001A56FA">
        <w:rPr>
          <w:rFonts w:ascii="Times New Roman" w:eastAsiaTheme="minorHAnsi" w:hAnsi="Times New Roman"/>
          <w:sz w:val="28"/>
          <w:szCs w:val="28"/>
        </w:rPr>
        <w:t xml:space="preserve">. </w:t>
      </w:r>
      <w:r w:rsidR="005806EA">
        <w:rPr>
          <w:rFonts w:ascii="Times New Roman" w:eastAsiaTheme="minorHAnsi" w:hAnsi="Times New Roman"/>
          <w:sz w:val="28"/>
          <w:szCs w:val="28"/>
        </w:rPr>
        <w:t>В случае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 реорганизации </w:t>
      </w:r>
      <w:r w:rsidR="00906DC2" w:rsidRPr="00747969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 в форме разделения, выделения, а также при ликвидации </w:t>
      </w:r>
      <w:r w:rsidR="00906DC2" w:rsidRPr="00747969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>
        <w:rPr>
          <w:rFonts w:ascii="Times New Roman" w:hAnsi="Times New Roman"/>
          <w:sz w:val="28"/>
          <w:szCs w:val="28"/>
        </w:rPr>
        <w:t xml:space="preserve"> С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906DC2" w:rsidRPr="00747969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>
        <w:rPr>
          <w:rFonts w:ascii="Times New Roman" w:hAnsi="Times New Roman"/>
          <w:sz w:val="28"/>
          <w:szCs w:val="28"/>
        </w:rPr>
        <w:t xml:space="preserve"> 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6F2A07">
        <w:rPr>
          <w:rFonts w:ascii="Times New Roman" w:eastAsiaTheme="minorHAnsi" w:hAnsi="Times New Roman"/>
          <w:sz w:val="28"/>
          <w:szCs w:val="28"/>
        </w:rPr>
        <w:t>городского округа Тольятти</w:t>
      </w:r>
      <w:r w:rsidR="00906DC2">
        <w:rPr>
          <w:rFonts w:ascii="Times New Roman" w:eastAsiaTheme="minorHAnsi" w:hAnsi="Times New Roman"/>
          <w:sz w:val="28"/>
          <w:szCs w:val="28"/>
        </w:rPr>
        <w:t>.</w:t>
      </w:r>
    </w:p>
    <w:p w14:paraId="5D874B7B" w14:textId="77777777" w:rsidR="00906DC2" w:rsidRPr="002F2797" w:rsidRDefault="001172EA" w:rsidP="0090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DC2" w:rsidRPr="00FC4725">
        <w:rPr>
          <w:rFonts w:ascii="Times New Roman" w:hAnsi="Times New Roman"/>
          <w:sz w:val="28"/>
          <w:szCs w:val="28"/>
        </w:rPr>
        <w:t>.</w:t>
      </w:r>
      <w:r w:rsidR="00D34BB9">
        <w:rPr>
          <w:rFonts w:ascii="Times New Roman" w:hAnsi="Times New Roman"/>
          <w:sz w:val="28"/>
          <w:szCs w:val="28"/>
        </w:rPr>
        <w:t>2</w:t>
      </w:r>
      <w:r w:rsidR="004F2BAF">
        <w:rPr>
          <w:rFonts w:ascii="Times New Roman" w:hAnsi="Times New Roman"/>
          <w:sz w:val="28"/>
          <w:szCs w:val="28"/>
        </w:rPr>
        <w:t>1</w:t>
      </w:r>
      <w:r w:rsidR="00906DC2" w:rsidRPr="00FC4725">
        <w:rPr>
          <w:rFonts w:ascii="Times New Roman" w:hAnsi="Times New Roman"/>
          <w:sz w:val="28"/>
          <w:szCs w:val="28"/>
        </w:rPr>
        <w:t xml:space="preserve">. </w:t>
      </w:r>
      <w:r w:rsidR="00906DC2" w:rsidRPr="002F2797">
        <w:rPr>
          <w:rFonts w:ascii="Times New Roman" w:hAnsi="Times New Roman"/>
          <w:sz w:val="28"/>
          <w:szCs w:val="28"/>
        </w:rPr>
        <w:t>Результатами предоставления Субсидии и показателями,</w:t>
      </w:r>
      <w:r w:rsidR="00906DC2" w:rsidRPr="002F2797">
        <w:rPr>
          <w:rFonts w:ascii="Times New Roman" w:eastAsiaTheme="minorHAnsi" w:hAnsi="Times New Roman"/>
          <w:bCs/>
          <w:sz w:val="28"/>
          <w:szCs w:val="28"/>
        </w:rPr>
        <w:t xml:space="preserve"> необходимыми для достижения результатов</w:t>
      </w:r>
      <w:r w:rsidR="00906DC2" w:rsidRPr="002F2797">
        <w:rPr>
          <w:rFonts w:ascii="Times New Roman" w:hAnsi="Times New Roman"/>
          <w:sz w:val="28"/>
          <w:szCs w:val="28"/>
        </w:rPr>
        <w:t>, которы</w:t>
      </w:r>
      <w:r w:rsidR="00D05FC6">
        <w:rPr>
          <w:rFonts w:ascii="Times New Roman" w:hAnsi="Times New Roman"/>
          <w:sz w:val="28"/>
          <w:szCs w:val="28"/>
        </w:rPr>
        <w:t>х</w:t>
      </w:r>
      <w:r w:rsidR="00906DC2" w:rsidRPr="002F2797">
        <w:rPr>
          <w:rFonts w:ascii="Times New Roman" w:hAnsi="Times New Roman"/>
          <w:sz w:val="28"/>
          <w:szCs w:val="28"/>
        </w:rPr>
        <w:t xml:space="preserve"> должна достичь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2F2797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2F2797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 w:rsidRPr="002F2797">
        <w:rPr>
          <w:rFonts w:ascii="Times New Roman" w:hAnsi="Times New Roman"/>
          <w:sz w:val="28"/>
          <w:szCs w:val="28"/>
        </w:rPr>
        <w:t>, являются:</w:t>
      </w:r>
    </w:p>
    <w:p w14:paraId="2A678B32" w14:textId="77777777" w:rsidR="00906DC2" w:rsidRPr="002F2797" w:rsidRDefault="001172EA" w:rsidP="0090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BB9">
        <w:rPr>
          <w:rFonts w:ascii="Times New Roman" w:hAnsi="Times New Roman"/>
          <w:sz w:val="28"/>
          <w:szCs w:val="28"/>
        </w:rPr>
        <w:t>.2</w:t>
      </w:r>
      <w:r w:rsidR="004F2BAF">
        <w:rPr>
          <w:rFonts w:ascii="Times New Roman" w:hAnsi="Times New Roman"/>
          <w:sz w:val="28"/>
          <w:szCs w:val="28"/>
        </w:rPr>
        <w:t>1</w:t>
      </w:r>
      <w:r w:rsidR="00906DC2" w:rsidRPr="002F2797">
        <w:rPr>
          <w:rFonts w:ascii="Times New Roman" w:hAnsi="Times New Roman"/>
          <w:sz w:val="28"/>
          <w:szCs w:val="28"/>
        </w:rPr>
        <w:t xml:space="preserve">.1. количество детей, получающих услуги дошкольного образования в режиме полного дня 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2F2797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2F2797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 w:rsidRPr="002F2797">
        <w:rPr>
          <w:rFonts w:ascii="Times New Roman" w:hAnsi="Times New Roman"/>
          <w:sz w:val="28"/>
          <w:szCs w:val="28"/>
        </w:rPr>
        <w:t xml:space="preserve">  в 202</w:t>
      </w:r>
      <w:r w:rsidR="00906DC2">
        <w:rPr>
          <w:rFonts w:ascii="Times New Roman" w:hAnsi="Times New Roman"/>
          <w:sz w:val="28"/>
          <w:szCs w:val="28"/>
        </w:rPr>
        <w:t>4</w:t>
      </w:r>
      <w:r w:rsidR="00906DC2" w:rsidRPr="002F2797">
        <w:rPr>
          <w:rFonts w:ascii="Times New Roman" w:hAnsi="Times New Roman"/>
          <w:sz w:val="28"/>
          <w:szCs w:val="28"/>
        </w:rPr>
        <w:t xml:space="preserve"> году, не ниже уровня Показателя (индикатора), установленного </w:t>
      </w:r>
      <w:hyperlink r:id="rId21" w:history="1">
        <w:r w:rsidR="00906DC2" w:rsidRPr="002F2797">
          <w:rPr>
            <w:rFonts w:ascii="Times New Roman" w:hAnsi="Times New Roman"/>
            <w:sz w:val="28"/>
            <w:szCs w:val="28"/>
          </w:rPr>
          <w:t>подпунктом 3.11 пункта 3 Приложения № 2</w:t>
        </w:r>
      </w:hyperlink>
      <w:r w:rsidR="00906DC2" w:rsidRPr="002F2797">
        <w:rPr>
          <w:rFonts w:ascii="Times New Roman" w:hAnsi="Times New Roman"/>
          <w:sz w:val="28"/>
          <w:szCs w:val="28"/>
        </w:rPr>
        <w:t xml:space="preserve"> к Муниципальной программе; </w:t>
      </w:r>
    </w:p>
    <w:p w14:paraId="6153CB03" w14:textId="77777777" w:rsidR="00906DC2" w:rsidRDefault="001172EA" w:rsidP="00906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BB9">
        <w:rPr>
          <w:rFonts w:ascii="Times New Roman" w:hAnsi="Times New Roman"/>
          <w:sz w:val="28"/>
          <w:szCs w:val="28"/>
        </w:rPr>
        <w:t>.2</w:t>
      </w:r>
      <w:r w:rsidR="00DD44D9">
        <w:rPr>
          <w:rFonts w:ascii="Times New Roman" w:hAnsi="Times New Roman"/>
          <w:sz w:val="28"/>
          <w:szCs w:val="28"/>
        </w:rPr>
        <w:t>1</w:t>
      </w:r>
      <w:r w:rsidR="00906DC2" w:rsidRPr="00747969">
        <w:rPr>
          <w:rFonts w:ascii="Times New Roman" w:hAnsi="Times New Roman"/>
          <w:sz w:val="28"/>
          <w:szCs w:val="28"/>
        </w:rPr>
        <w:t xml:space="preserve">.2. предельный уровень соотношения среднемесячной заработной платы руководителя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 w:rsidRPr="00747969">
        <w:rPr>
          <w:rFonts w:ascii="Times New Roman" w:hAnsi="Times New Roman"/>
          <w:sz w:val="28"/>
          <w:szCs w:val="28"/>
        </w:rPr>
        <w:t xml:space="preserve"> и среднемесячной заработной платы работников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 w:rsidRPr="00747969">
        <w:rPr>
          <w:rFonts w:ascii="Times New Roman" w:hAnsi="Times New Roman"/>
          <w:sz w:val="28"/>
          <w:szCs w:val="28"/>
        </w:rPr>
        <w:t xml:space="preserve">, формируемых за счет всех источников финансового обеспечения и рассчитываемых за календарный год (исчисление среднемесячной заработной платы руководителя и работников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906DC2" w:rsidRPr="00747969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906DC2" w:rsidRPr="00747969">
        <w:rPr>
          <w:rFonts w:ascii="Times New Roman" w:hAnsi="Times New Roman"/>
          <w:sz w:val="28"/>
          <w:szCs w:val="28"/>
        </w:rPr>
        <w:t xml:space="preserve"> (без учета руководителя, главного бухгалтера, заместителей руководителя), осуществляется в порядке, установленном </w:t>
      </w:r>
      <w:r w:rsidR="00906DC2">
        <w:rPr>
          <w:rFonts w:ascii="Times New Roman" w:eastAsiaTheme="minorHAnsi" w:hAnsi="Times New Roman"/>
          <w:sz w:val="28"/>
          <w:szCs w:val="28"/>
        </w:rPr>
        <w:t>п</w:t>
      </w:r>
      <w:r w:rsidR="00906DC2" w:rsidRPr="00747969">
        <w:rPr>
          <w:rFonts w:ascii="Times New Roman" w:eastAsiaTheme="minorHAnsi" w:hAnsi="Times New Roman"/>
          <w:sz w:val="28"/>
          <w:szCs w:val="28"/>
        </w:rPr>
        <w:t>остановлением Правительства Р</w:t>
      </w:r>
      <w:r w:rsidR="00906DC2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="00906DC2" w:rsidRPr="00747969">
        <w:rPr>
          <w:rFonts w:ascii="Times New Roman" w:eastAsiaTheme="minorHAnsi" w:hAnsi="Times New Roman"/>
          <w:sz w:val="28"/>
          <w:szCs w:val="28"/>
        </w:rPr>
        <w:t>Ф</w:t>
      </w:r>
      <w:r w:rsidR="00906DC2">
        <w:rPr>
          <w:rFonts w:ascii="Times New Roman" w:eastAsiaTheme="minorHAnsi" w:hAnsi="Times New Roman"/>
          <w:sz w:val="28"/>
          <w:szCs w:val="28"/>
        </w:rPr>
        <w:t>едерации</w:t>
      </w:r>
      <w:r w:rsidR="00906DC2" w:rsidRPr="00747969">
        <w:rPr>
          <w:rFonts w:ascii="Times New Roman" w:eastAsiaTheme="minorHAnsi" w:hAnsi="Times New Roman"/>
          <w:sz w:val="28"/>
          <w:szCs w:val="28"/>
        </w:rPr>
        <w:t xml:space="preserve"> </w:t>
      </w:r>
      <w:r w:rsidR="00906DC2" w:rsidRPr="007B791E">
        <w:rPr>
          <w:rFonts w:ascii="Times New Roman" w:eastAsiaTheme="minorHAnsi" w:hAnsi="Times New Roman"/>
          <w:sz w:val="28"/>
          <w:szCs w:val="28"/>
        </w:rPr>
        <w:t>от 24.12.2007 № 922</w:t>
      </w:r>
      <w:r w:rsidR="00906DC2" w:rsidRPr="00747969">
        <w:rPr>
          <w:rFonts w:ascii="Times New Roman" w:eastAsiaTheme="minorHAnsi" w:hAnsi="Times New Roman"/>
          <w:sz w:val="28"/>
          <w:szCs w:val="28"/>
        </w:rPr>
        <w:t xml:space="preserve">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="00906DC2" w:rsidRPr="00747969">
        <w:rPr>
          <w:rFonts w:ascii="Times New Roman" w:eastAsiaTheme="minorHAnsi" w:hAnsi="Times New Roman"/>
          <w:sz w:val="28"/>
          <w:szCs w:val="28"/>
        </w:rPr>
        <w:t xml:space="preserve">Об особенностях порядка исчисления средней </w:t>
      </w:r>
      <w:r w:rsidR="00906DC2" w:rsidRPr="007B791E">
        <w:rPr>
          <w:rFonts w:ascii="Times New Roman" w:eastAsiaTheme="minorHAnsi" w:hAnsi="Times New Roman"/>
          <w:sz w:val="28"/>
          <w:szCs w:val="28"/>
        </w:rPr>
        <w:t>заработной платы</w:t>
      </w:r>
      <w:r w:rsidR="00245B74">
        <w:rPr>
          <w:rFonts w:ascii="Times New Roman" w:eastAsiaTheme="minorHAnsi" w:hAnsi="Times New Roman"/>
          <w:sz w:val="28"/>
          <w:szCs w:val="28"/>
        </w:rPr>
        <w:t>»</w:t>
      </w:r>
      <w:r w:rsidR="00906DC2" w:rsidRPr="007B791E">
        <w:rPr>
          <w:rFonts w:ascii="Times New Roman" w:eastAsiaTheme="minorHAnsi" w:hAnsi="Times New Roman"/>
          <w:sz w:val="28"/>
          <w:szCs w:val="28"/>
        </w:rPr>
        <w:t xml:space="preserve"> и </w:t>
      </w:r>
      <w:r w:rsidR="00906DC2">
        <w:rPr>
          <w:rFonts w:ascii="Times New Roman" w:eastAsiaTheme="minorHAnsi" w:hAnsi="Times New Roman"/>
          <w:sz w:val="28"/>
          <w:szCs w:val="28"/>
        </w:rPr>
        <w:t>п</w:t>
      </w:r>
      <w:r w:rsidR="00906DC2" w:rsidRPr="007B791E">
        <w:rPr>
          <w:rFonts w:ascii="Times New Roman" w:eastAsiaTheme="minorHAnsi" w:hAnsi="Times New Roman"/>
          <w:sz w:val="28"/>
          <w:szCs w:val="28"/>
        </w:rPr>
        <w:t>остановлением Правительства Самарской области от 10.09.2008 № 353</w:t>
      </w:r>
      <w:r w:rsidR="00906DC2" w:rsidRPr="00CC3314">
        <w:rPr>
          <w:rFonts w:ascii="Times New Roman" w:eastAsiaTheme="minorHAnsi" w:hAnsi="Times New Roman"/>
          <w:sz w:val="28"/>
          <w:szCs w:val="28"/>
        </w:rPr>
        <w:t xml:space="preserve"> </w:t>
      </w:r>
      <w:r w:rsidR="00245B74">
        <w:rPr>
          <w:rFonts w:ascii="Times New Roman" w:eastAsiaTheme="minorHAnsi" w:hAnsi="Times New Roman"/>
          <w:sz w:val="28"/>
          <w:szCs w:val="28"/>
        </w:rPr>
        <w:t>«</w:t>
      </w:r>
      <w:r w:rsidR="00906DC2" w:rsidRPr="00CC3314">
        <w:rPr>
          <w:rFonts w:ascii="Times New Roman" w:eastAsiaTheme="minorHAnsi" w:hAnsi="Times New Roman"/>
          <w:sz w:val="28"/>
          <w:szCs w:val="28"/>
        </w:rPr>
        <w:t>Об оплате труда работников государственных дошкольных образовательных учреждений Самарской области и утверждении методик расчета нормативных затрат на оказание государственных услуг и базовых нормативов затрат на оказание государственных услуг в сфере дошкольного образования</w:t>
      </w:r>
      <w:r w:rsidR="00245B74">
        <w:rPr>
          <w:rFonts w:ascii="Times New Roman" w:eastAsiaTheme="minorHAnsi" w:hAnsi="Times New Roman"/>
          <w:sz w:val="28"/>
          <w:szCs w:val="28"/>
        </w:rPr>
        <w:t>»</w:t>
      </w:r>
      <w:r w:rsidR="00906DC2" w:rsidRPr="00CC3314">
        <w:rPr>
          <w:rFonts w:ascii="Times New Roman" w:hAnsi="Times New Roman"/>
          <w:sz w:val="28"/>
          <w:szCs w:val="28"/>
        </w:rPr>
        <w:t xml:space="preserve">), </w:t>
      </w:r>
      <w:r w:rsidR="00906DC2" w:rsidRPr="00747969">
        <w:rPr>
          <w:rFonts w:ascii="Times New Roman" w:hAnsi="Times New Roman"/>
          <w:sz w:val="28"/>
          <w:szCs w:val="28"/>
        </w:rPr>
        <w:t>не превышает кратности 6.</w:t>
      </w:r>
    </w:p>
    <w:p w14:paraId="66A027BA" w14:textId="77777777" w:rsidR="005231AB" w:rsidRDefault="001172EA" w:rsidP="00724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5524" w:rsidRPr="00FC4725">
        <w:rPr>
          <w:rFonts w:ascii="Times New Roman" w:hAnsi="Times New Roman"/>
          <w:sz w:val="28"/>
          <w:szCs w:val="28"/>
        </w:rPr>
        <w:t>.</w:t>
      </w:r>
      <w:r w:rsidR="00906DC2">
        <w:rPr>
          <w:rFonts w:ascii="Times New Roman" w:hAnsi="Times New Roman"/>
          <w:sz w:val="28"/>
          <w:szCs w:val="28"/>
        </w:rPr>
        <w:t>2</w:t>
      </w:r>
      <w:r w:rsidR="00DD44D9">
        <w:rPr>
          <w:rFonts w:ascii="Times New Roman" w:hAnsi="Times New Roman"/>
          <w:sz w:val="28"/>
          <w:szCs w:val="28"/>
        </w:rPr>
        <w:t>2</w:t>
      </w:r>
      <w:r w:rsidR="00F35524" w:rsidRPr="00FC4725">
        <w:rPr>
          <w:rFonts w:ascii="Times New Roman" w:hAnsi="Times New Roman"/>
          <w:sz w:val="28"/>
          <w:szCs w:val="28"/>
        </w:rPr>
        <w:t xml:space="preserve">. Субсидия предоставляется путем перечисления денежных средств на </w:t>
      </w:r>
      <w:r w:rsidR="005231AB" w:rsidRPr="00FC4725">
        <w:rPr>
          <w:rFonts w:ascii="Times New Roman" w:hAnsi="Times New Roman"/>
          <w:sz w:val="28"/>
          <w:szCs w:val="28"/>
        </w:rPr>
        <w:t>указанный в Соглашении</w:t>
      </w:r>
      <w:r w:rsidR="005231AB">
        <w:rPr>
          <w:rFonts w:ascii="Times New Roman" w:hAnsi="Times New Roman"/>
          <w:sz w:val="28"/>
          <w:szCs w:val="28"/>
        </w:rPr>
        <w:t xml:space="preserve"> расчетный </w:t>
      </w:r>
      <w:r w:rsidR="00F35524" w:rsidRPr="00FC4725">
        <w:rPr>
          <w:rFonts w:ascii="Times New Roman" w:hAnsi="Times New Roman"/>
          <w:sz w:val="28"/>
          <w:szCs w:val="28"/>
        </w:rPr>
        <w:t xml:space="preserve">счет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FC4725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F35524" w:rsidRPr="00FC4725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F35524" w:rsidRPr="00FC4725">
        <w:rPr>
          <w:rFonts w:ascii="Times New Roman" w:hAnsi="Times New Roman"/>
          <w:sz w:val="28"/>
          <w:szCs w:val="28"/>
        </w:rPr>
        <w:t>,</w:t>
      </w:r>
      <w:r w:rsidR="005231AB">
        <w:rPr>
          <w:rFonts w:ascii="Times New Roman" w:hAnsi="Times New Roman"/>
          <w:sz w:val="28"/>
          <w:szCs w:val="28"/>
        </w:rPr>
        <w:t xml:space="preserve"> открытый в </w:t>
      </w:r>
      <w:r w:rsidR="005231AB">
        <w:rPr>
          <w:rFonts w:ascii="Times New Roman" w:eastAsiaTheme="minorHAnsi" w:hAnsi="Times New Roman"/>
          <w:sz w:val="28"/>
          <w:szCs w:val="28"/>
        </w:rPr>
        <w:t xml:space="preserve">кредитной организации. </w:t>
      </w:r>
    </w:p>
    <w:p w14:paraId="2920EB28" w14:textId="77777777" w:rsidR="00E83F2B" w:rsidRDefault="00F35524" w:rsidP="00E83F2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4725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>С</w:t>
      </w:r>
      <w:r w:rsidRPr="00FC4725">
        <w:rPr>
          <w:rFonts w:ascii="Times New Roman" w:hAnsi="Times New Roman"/>
          <w:sz w:val="28"/>
          <w:szCs w:val="28"/>
        </w:rPr>
        <w:t xml:space="preserve">убсидии осуществляется ежемесячно, равными </w:t>
      </w:r>
      <w:proofErr w:type="gramStart"/>
      <w:r w:rsidRPr="00FC4725">
        <w:rPr>
          <w:rFonts w:ascii="Times New Roman" w:hAnsi="Times New Roman"/>
          <w:sz w:val="28"/>
          <w:szCs w:val="28"/>
        </w:rPr>
        <w:t>долями  в</w:t>
      </w:r>
      <w:proofErr w:type="gramEnd"/>
      <w:r w:rsidRPr="00FC4725">
        <w:rPr>
          <w:rFonts w:ascii="Times New Roman" w:hAnsi="Times New Roman"/>
          <w:sz w:val="28"/>
          <w:szCs w:val="28"/>
        </w:rPr>
        <w:t xml:space="preserve"> сроки, </w:t>
      </w:r>
      <w:r>
        <w:rPr>
          <w:rFonts w:ascii="Times New Roman" w:hAnsi="Times New Roman"/>
          <w:sz w:val="28"/>
          <w:szCs w:val="28"/>
        </w:rPr>
        <w:t>предусмотренные планом-</w:t>
      </w:r>
      <w:r w:rsidRPr="00FC4725">
        <w:rPr>
          <w:rFonts w:ascii="Times New Roman" w:hAnsi="Times New Roman"/>
          <w:sz w:val="28"/>
          <w:szCs w:val="28"/>
        </w:rPr>
        <w:t xml:space="preserve">графиком перечисления </w:t>
      </w:r>
      <w:r>
        <w:rPr>
          <w:rFonts w:ascii="Times New Roman" w:hAnsi="Times New Roman"/>
          <w:sz w:val="28"/>
          <w:szCs w:val="28"/>
        </w:rPr>
        <w:t>С</w:t>
      </w:r>
      <w:r w:rsidRPr="00FC4725">
        <w:rPr>
          <w:rFonts w:ascii="Times New Roman" w:hAnsi="Times New Roman"/>
          <w:sz w:val="28"/>
          <w:szCs w:val="28"/>
        </w:rPr>
        <w:t xml:space="preserve">убсидии, являющимся неотъемлемой частью Соглашения. </w:t>
      </w:r>
    </w:p>
    <w:p w14:paraId="6EEA162D" w14:textId="77777777" w:rsidR="00203F02" w:rsidRDefault="001172EA" w:rsidP="009A05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BB9">
        <w:rPr>
          <w:rFonts w:ascii="Times New Roman" w:hAnsi="Times New Roman"/>
          <w:sz w:val="28"/>
          <w:szCs w:val="28"/>
        </w:rPr>
        <w:t>.2</w:t>
      </w:r>
      <w:r w:rsidR="00DD44D9">
        <w:rPr>
          <w:rFonts w:ascii="Times New Roman" w:hAnsi="Times New Roman"/>
          <w:sz w:val="28"/>
          <w:szCs w:val="28"/>
        </w:rPr>
        <w:t>3</w:t>
      </w:r>
      <w:r w:rsidR="00203F02" w:rsidRPr="006D0B5A">
        <w:rPr>
          <w:rFonts w:ascii="Times New Roman" w:hAnsi="Times New Roman"/>
          <w:sz w:val="28"/>
          <w:szCs w:val="28"/>
        </w:rPr>
        <w:t xml:space="preserve">. </w:t>
      </w:r>
      <w:r w:rsidR="009A05A1" w:rsidRPr="00955315">
        <w:rPr>
          <w:rFonts w:ascii="Times New Roman" w:hAnsi="Times New Roman"/>
          <w:sz w:val="28"/>
          <w:szCs w:val="28"/>
        </w:rPr>
        <w:t>Обязательными условиями предоставления Субсидии являются:</w:t>
      </w:r>
    </w:p>
    <w:p w14:paraId="2561A27A" w14:textId="77777777" w:rsidR="00D04CA3" w:rsidRDefault="001172EA" w:rsidP="00955315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6D0B5A" w:rsidRPr="005B28C4">
        <w:rPr>
          <w:rFonts w:ascii="Times New Roman" w:hAnsi="Times New Roman" w:cs="Times New Roman"/>
          <w:sz w:val="28"/>
          <w:szCs w:val="28"/>
        </w:rPr>
        <w:t>.</w:t>
      </w:r>
      <w:r w:rsidR="009A05A1">
        <w:rPr>
          <w:rFonts w:ascii="Times New Roman" w:hAnsi="Times New Roman" w:cs="Times New Roman"/>
          <w:sz w:val="28"/>
          <w:szCs w:val="28"/>
        </w:rPr>
        <w:t>23.1</w:t>
      </w:r>
      <w:r w:rsidR="0025185F" w:rsidRPr="005B28C4">
        <w:rPr>
          <w:rFonts w:ascii="Times New Roman" w:hAnsi="Times New Roman" w:cs="Times New Roman"/>
          <w:sz w:val="28"/>
          <w:szCs w:val="28"/>
        </w:rPr>
        <w:t xml:space="preserve">. 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согласие АНО ДО </w:t>
      </w:r>
      <w:r w:rsidR="009A05A1">
        <w:rPr>
          <w:rFonts w:ascii="Times New Roman" w:hAnsi="Times New Roman" w:cs="Times New Roman"/>
          <w:sz w:val="28"/>
          <w:szCs w:val="28"/>
        </w:rPr>
        <w:t>«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9A05A1">
        <w:rPr>
          <w:rFonts w:ascii="Times New Roman" w:hAnsi="Times New Roman" w:cs="Times New Roman"/>
          <w:sz w:val="28"/>
          <w:szCs w:val="28"/>
        </w:rPr>
        <w:t>«</w:t>
      </w:r>
      <w:r w:rsidR="009A05A1" w:rsidRPr="00955315">
        <w:rPr>
          <w:rFonts w:ascii="Times New Roman" w:hAnsi="Times New Roman" w:cs="Times New Roman"/>
          <w:sz w:val="28"/>
          <w:szCs w:val="28"/>
        </w:rPr>
        <w:t>Лада</w:t>
      </w:r>
      <w:r w:rsidR="009A05A1">
        <w:rPr>
          <w:rFonts w:ascii="Times New Roman" w:hAnsi="Times New Roman" w:cs="Times New Roman"/>
          <w:sz w:val="28"/>
          <w:szCs w:val="28"/>
        </w:rPr>
        <w:t>»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 и лиц, получающих средства на основании договоров, заключенных с АНО ДО </w:t>
      </w:r>
      <w:r w:rsidR="009A05A1">
        <w:rPr>
          <w:rFonts w:ascii="Times New Roman" w:hAnsi="Times New Roman" w:cs="Times New Roman"/>
          <w:sz w:val="28"/>
          <w:szCs w:val="28"/>
        </w:rPr>
        <w:t>«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9A05A1">
        <w:rPr>
          <w:rFonts w:ascii="Times New Roman" w:hAnsi="Times New Roman" w:cs="Times New Roman"/>
          <w:sz w:val="28"/>
          <w:szCs w:val="28"/>
        </w:rPr>
        <w:t>«</w:t>
      </w:r>
      <w:r w:rsidR="009A05A1" w:rsidRPr="00955315">
        <w:rPr>
          <w:rFonts w:ascii="Times New Roman" w:hAnsi="Times New Roman" w:cs="Times New Roman"/>
          <w:sz w:val="28"/>
          <w:szCs w:val="28"/>
        </w:rPr>
        <w:t>Лада</w:t>
      </w:r>
      <w:r w:rsidR="009A05A1">
        <w:rPr>
          <w:rFonts w:ascii="Times New Roman" w:hAnsi="Times New Roman" w:cs="Times New Roman"/>
          <w:sz w:val="28"/>
          <w:szCs w:val="28"/>
        </w:rPr>
        <w:t>»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(далее – Поставщики), на осуществление Департаментом в отношении них провер</w:t>
      </w:r>
      <w:r w:rsidR="009A05A1">
        <w:rPr>
          <w:rFonts w:ascii="Times New Roman" w:hAnsi="Times New Roman" w:cs="Times New Roman"/>
          <w:sz w:val="28"/>
          <w:szCs w:val="28"/>
        </w:rPr>
        <w:t>ки</w:t>
      </w:r>
      <w:r w:rsidR="009A05A1" w:rsidRPr="0095531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</w:t>
      </w:r>
      <w:r w:rsidR="009A05A1" w:rsidRPr="00955315">
        <w:rPr>
          <w:rFonts w:ascii="Times New Roman" w:eastAsiaTheme="minorHAnsi" w:hAnsi="Times New Roman" w:cs="Times New Roman"/>
          <w:sz w:val="28"/>
          <w:szCs w:val="28"/>
        </w:rPr>
        <w:t>и на включение таких положений в Соглашение</w:t>
      </w:r>
      <w:r w:rsidR="009A05A1" w:rsidRPr="00955315">
        <w:rPr>
          <w:rFonts w:ascii="Times New Roman" w:hAnsi="Times New Roman" w:cs="Times New Roman"/>
          <w:sz w:val="28"/>
          <w:szCs w:val="28"/>
        </w:rPr>
        <w:t>;</w:t>
      </w:r>
    </w:p>
    <w:p w14:paraId="2DA2EBFA" w14:textId="77777777" w:rsidR="00955315" w:rsidRDefault="00955315" w:rsidP="009553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37">
        <w:rPr>
          <w:rFonts w:ascii="Times New Roman" w:hAnsi="Times New Roman" w:cs="Times New Roman"/>
          <w:sz w:val="28"/>
          <w:szCs w:val="28"/>
        </w:rPr>
        <w:t>2.2</w:t>
      </w:r>
      <w:r w:rsidR="009A05A1">
        <w:rPr>
          <w:rFonts w:ascii="Times New Roman" w:hAnsi="Times New Roman" w:cs="Times New Roman"/>
          <w:sz w:val="28"/>
          <w:szCs w:val="28"/>
        </w:rPr>
        <w:t>3</w:t>
      </w:r>
      <w:r w:rsidRPr="006C3A37">
        <w:rPr>
          <w:rFonts w:ascii="Times New Roman" w:hAnsi="Times New Roman" w:cs="Times New Roman"/>
          <w:sz w:val="28"/>
          <w:szCs w:val="28"/>
        </w:rPr>
        <w:t xml:space="preserve">.2. запрет приобретения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6C3A37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6C3A37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6C3A37"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6C3A37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Pr="006C3A37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Pr="006C3A37">
        <w:rPr>
          <w:rFonts w:ascii="Times New Roman" w:hAnsi="Times New Roman" w:cs="Times New Roman"/>
          <w:sz w:val="28"/>
          <w:szCs w:val="28"/>
        </w:rPr>
        <w:t xml:space="preserve"> за счёт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определённых настоящим Порядком.</w:t>
      </w:r>
    </w:p>
    <w:p w14:paraId="5E439E80" w14:textId="77777777" w:rsidR="00172F72" w:rsidRDefault="00172F72" w:rsidP="00172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2.23.3.</w:t>
      </w:r>
      <w:r w:rsidRPr="007243B0">
        <w:rPr>
          <w:rFonts w:ascii="Times New Roman" w:hAnsi="Times New Roman"/>
          <w:sz w:val="28"/>
          <w:szCs w:val="28"/>
        </w:rPr>
        <w:t xml:space="preserve"> Субсидия предоставляется на финансовое обеспечение затрат</w:t>
      </w:r>
      <w:r w:rsidRPr="007243B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43B0">
        <w:rPr>
          <w:rFonts w:ascii="Times New Roman" w:hAnsi="Times New Roman"/>
          <w:sz w:val="28"/>
          <w:szCs w:val="28"/>
        </w:rPr>
        <w:t>АНО</w:t>
      </w:r>
      <w:r w:rsidRPr="00FC472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«Планета детства «Лада» </w:t>
      </w:r>
      <w:r>
        <w:rPr>
          <w:rFonts w:ascii="Times New Roman" w:eastAsiaTheme="minorHAnsi" w:hAnsi="Times New Roman"/>
          <w:sz w:val="28"/>
          <w:szCs w:val="28"/>
        </w:rPr>
        <w:t>по следующим направлениям:</w:t>
      </w:r>
    </w:p>
    <w:p w14:paraId="632475AE" w14:textId="77777777" w:rsidR="00172F72" w:rsidRPr="008E7B6B" w:rsidRDefault="00172F72" w:rsidP="00172F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затраты на</w:t>
      </w:r>
      <w:r w:rsidRPr="008E7B6B">
        <w:rPr>
          <w:rFonts w:ascii="Times New Roman" w:eastAsia="Times New Roman" w:hAnsi="Times New Roman" w:cs="Times New Roman"/>
          <w:sz w:val="28"/>
          <w:szCs w:val="28"/>
        </w:rPr>
        <w:t xml:space="preserve"> присмотр и уход за детьми </w:t>
      </w:r>
      <w:r w:rsidRPr="008E7B6B">
        <w:rPr>
          <w:rFonts w:ascii="Times New Roman" w:hAnsi="Times New Roman" w:cs="Times New Roman"/>
          <w:sz w:val="28"/>
          <w:szCs w:val="28"/>
        </w:rPr>
        <w:t>(оплата труда и начисления на выплаты по оплате труда, оплата работ, услуг, необходимых в целях осуществления присмотра и ухода за детьми, приобретение расходных материалов, используемых для обеспечения соблюдения детьми режима дня и личной гигиены, а также прочи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6B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7B6B">
        <w:rPr>
          <w:rFonts w:ascii="Times New Roman" w:hAnsi="Times New Roman" w:cs="Times New Roman"/>
          <w:sz w:val="28"/>
          <w:szCs w:val="28"/>
        </w:rPr>
        <w:t>, производимы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B6B">
        <w:rPr>
          <w:rFonts w:ascii="Times New Roman" w:hAnsi="Times New Roman" w:cs="Times New Roman"/>
          <w:sz w:val="28"/>
          <w:szCs w:val="28"/>
        </w:rPr>
        <w:t xml:space="preserve"> в целях осуществления присмотра и ухода за детьми, затраты на общехозяйственные нужды, необходимые для оказания данной услуги, содержание плескательных и плавательных бассейнов);</w:t>
      </w:r>
    </w:p>
    <w:p w14:paraId="08C3849B" w14:textId="77777777" w:rsidR="00172F72" w:rsidRPr="00540CDC" w:rsidRDefault="00172F72" w:rsidP="00172F7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C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затраты на </w:t>
      </w:r>
      <w:r w:rsidRPr="00540CDC">
        <w:rPr>
          <w:rFonts w:ascii="Times New Roman" w:eastAsia="Times New Roman" w:hAnsi="Times New Roman" w:cs="Times New Roman"/>
          <w:sz w:val="28"/>
          <w:szCs w:val="28"/>
        </w:rPr>
        <w:t>коммунальные услуги;</w:t>
      </w:r>
    </w:p>
    <w:p w14:paraId="4FC2F377" w14:textId="77777777" w:rsidR="00172F72" w:rsidRPr="00540CDC" w:rsidRDefault="00172F72" w:rsidP="00172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CD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затраты на </w:t>
      </w:r>
      <w:r w:rsidRPr="00540CDC">
        <w:rPr>
          <w:rFonts w:ascii="Times New Roman" w:eastAsia="Times New Roman" w:hAnsi="Times New Roman"/>
          <w:sz w:val="28"/>
          <w:szCs w:val="28"/>
        </w:rPr>
        <w:t xml:space="preserve">содержание имущества, </w:t>
      </w:r>
      <w:r w:rsidRPr="00540CDC">
        <w:rPr>
          <w:rFonts w:ascii="Times New Roman" w:eastAsiaTheme="minorHAnsi" w:hAnsi="Times New Roman"/>
          <w:bCs/>
          <w:sz w:val="28"/>
          <w:szCs w:val="28"/>
        </w:rPr>
        <w:t>используемого в связи с осуществлением присмотра и ухода за детьми</w:t>
      </w:r>
      <w:r w:rsidRPr="00540CDC">
        <w:rPr>
          <w:rFonts w:ascii="Times New Roman" w:eastAsia="Times New Roman" w:hAnsi="Times New Roman"/>
          <w:sz w:val="28"/>
          <w:szCs w:val="28"/>
        </w:rPr>
        <w:t>;</w:t>
      </w:r>
    </w:p>
    <w:p w14:paraId="05030F2D" w14:textId="77777777" w:rsidR="00172F72" w:rsidRPr="006D0B5A" w:rsidRDefault="00172F72" w:rsidP="00172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40CD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затраты на </w:t>
      </w:r>
      <w:r w:rsidRPr="00540CDC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у</w:t>
      </w:r>
      <w:r w:rsidRPr="00540CDC">
        <w:rPr>
          <w:rFonts w:ascii="Times New Roman" w:hAnsi="Times New Roman"/>
          <w:sz w:val="28"/>
          <w:szCs w:val="28"/>
        </w:rPr>
        <w:t xml:space="preserve"> объектов.</w:t>
      </w:r>
    </w:p>
    <w:p w14:paraId="6169D6E3" w14:textId="77777777" w:rsidR="009B5C46" w:rsidRDefault="00955315" w:rsidP="009A0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37">
        <w:rPr>
          <w:rFonts w:ascii="Times New Roman" w:hAnsi="Times New Roman" w:cs="Times New Roman"/>
          <w:sz w:val="28"/>
          <w:szCs w:val="28"/>
        </w:rPr>
        <w:t>2.</w:t>
      </w:r>
      <w:r w:rsidR="006C3A37" w:rsidRPr="006C3A37">
        <w:rPr>
          <w:rFonts w:ascii="Times New Roman" w:hAnsi="Times New Roman" w:cs="Times New Roman"/>
          <w:sz w:val="28"/>
          <w:szCs w:val="28"/>
        </w:rPr>
        <w:t>2</w:t>
      </w:r>
      <w:r w:rsidR="009A05A1">
        <w:rPr>
          <w:rFonts w:ascii="Times New Roman" w:hAnsi="Times New Roman" w:cs="Times New Roman"/>
          <w:sz w:val="28"/>
          <w:szCs w:val="28"/>
        </w:rPr>
        <w:t>4</w:t>
      </w:r>
      <w:r w:rsidRPr="006C3A37">
        <w:rPr>
          <w:rFonts w:ascii="Times New Roman" w:hAnsi="Times New Roman" w:cs="Times New Roman"/>
          <w:sz w:val="28"/>
          <w:szCs w:val="28"/>
        </w:rPr>
        <w:t xml:space="preserve">. </w:t>
      </w:r>
      <w:r w:rsidR="009B5C46" w:rsidRPr="00164463">
        <w:rPr>
          <w:rFonts w:ascii="Times New Roman" w:hAnsi="Times New Roman" w:cs="Times New Roman"/>
          <w:sz w:val="28"/>
          <w:szCs w:val="28"/>
        </w:rPr>
        <w:t xml:space="preserve">Согласие АНО ДО </w:t>
      </w:r>
      <w:r w:rsidR="009B5C46">
        <w:rPr>
          <w:rFonts w:ascii="Times New Roman" w:hAnsi="Times New Roman" w:cs="Times New Roman"/>
          <w:sz w:val="28"/>
          <w:szCs w:val="28"/>
        </w:rPr>
        <w:t>«</w:t>
      </w:r>
      <w:r w:rsidR="009B5C46" w:rsidRPr="00164463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9B5C46">
        <w:rPr>
          <w:rFonts w:ascii="Times New Roman" w:hAnsi="Times New Roman" w:cs="Times New Roman"/>
          <w:sz w:val="28"/>
          <w:szCs w:val="28"/>
        </w:rPr>
        <w:t>«</w:t>
      </w:r>
      <w:r w:rsidR="009B5C46" w:rsidRPr="00164463">
        <w:rPr>
          <w:rFonts w:ascii="Times New Roman" w:hAnsi="Times New Roman" w:cs="Times New Roman"/>
          <w:sz w:val="28"/>
          <w:szCs w:val="28"/>
        </w:rPr>
        <w:t>Лада</w:t>
      </w:r>
      <w:r w:rsidR="009B5C46">
        <w:rPr>
          <w:rFonts w:ascii="Times New Roman" w:hAnsi="Times New Roman" w:cs="Times New Roman"/>
          <w:sz w:val="28"/>
          <w:szCs w:val="28"/>
        </w:rPr>
        <w:t>»</w:t>
      </w:r>
      <w:r w:rsidR="009B5C46" w:rsidRPr="00164463">
        <w:rPr>
          <w:rFonts w:ascii="Times New Roman" w:hAnsi="Times New Roman" w:cs="Times New Roman"/>
          <w:sz w:val="28"/>
          <w:szCs w:val="28"/>
        </w:rPr>
        <w:t xml:space="preserve"> на осуществление Департаментом, органами муниципального (государственного) финансового контроля проверок соблюдения ими порядка и условий предоставления Субсидии выражается путём подписания АНО ДО </w:t>
      </w:r>
      <w:r w:rsidR="009B5C46">
        <w:rPr>
          <w:rFonts w:ascii="Times New Roman" w:hAnsi="Times New Roman" w:cs="Times New Roman"/>
          <w:sz w:val="28"/>
          <w:szCs w:val="28"/>
        </w:rPr>
        <w:t>«</w:t>
      </w:r>
      <w:r w:rsidR="009B5C46" w:rsidRPr="00164463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9B5C46">
        <w:rPr>
          <w:rFonts w:ascii="Times New Roman" w:hAnsi="Times New Roman" w:cs="Times New Roman"/>
          <w:sz w:val="28"/>
          <w:szCs w:val="28"/>
        </w:rPr>
        <w:t>«</w:t>
      </w:r>
      <w:r w:rsidR="009B5C46" w:rsidRPr="00164463">
        <w:rPr>
          <w:rFonts w:ascii="Times New Roman" w:hAnsi="Times New Roman" w:cs="Times New Roman"/>
          <w:sz w:val="28"/>
          <w:szCs w:val="28"/>
        </w:rPr>
        <w:t>Лада</w:t>
      </w:r>
      <w:r w:rsidR="009B5C46">
        <w:rPr>
          <w:rFonts w:ascii="Times New Roman" w:hAnsi="Times New Roman" w:cs="Times New Roman"/>
          <w:sz w:val="28"/>
          <w:szCs w:val="28"/>
        </w:rPr>
        <w:t>»</w:t>
      </w:r>
      <w:r w:rsidR="009B5C46" w:rsidRPr="001644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34659C61" w14:textId="77777777" w:rsidR="009B5C46" w:rsidRDefault="009B5C46" w:rsidP="009A0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63">
        <w:rPr>
          <w:rFonts w:ascii="Times New Roman" w:hAnsi="Times New Roman" w:cs="Times New Roman"/>
          <w:iCs/>
          <w:sz w:val="28"/>
          <w:szCs w:val="28"/>
        </w:rPr>
        <w:t xml:space="preserve"> Лица, являющиеся Поставщиками, подтверждают своё согласие путём подписания договоров (соглашений), заключаемых в целях исполнения обязательств по Соглашению.</w:t>
      </w:r>
    </w:p>
    <w:p w14:paraId="392D0DE1" w14:textId="77777777" w:rsidR="0025185F" w:rsidRPr="005B28C4" w:rsidRDefault="009B5C46" w:rsidP="009A0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</w:t>
      </w:r>
      <w:r w:rsidRPr="00FC4725">
        <w:rPr>
          <w:rFonts w:ascii="Times New Roman" w:hAnsi="Times New Roman"/>
          <w:sz w:val="28"/>
          <w:szCs w:val="28"/>
        </w:rPr>
        <w:t xml:space="preserve">Не использованные в </w:t>
      </w:r>
      <w:r>
        <w:rPr>
          <w:rFonts w:ascii="Times New Roman" w:hAnsi="Times New Roman"/>
          <w:sz w:val="28"/>
          <w:szCs w:val="28"/>
        </w:rPr>
        <w:t>отчетном</w:t>
      </w:r>
      <w:r w:rsidRPr="00FC4725">
        <w:rPr>
          <w:rFonts w:ascii="Times New Roman" w:hAnsi="Times New Roman"/>
          <w:sz w:val="28"/>
          <w:szCs w:val="28"/>
        </w:rPr>
        <w:t xml:space="preserve"> финансовом году остатки средств </w:t>
      </w:r>
      <w:r>
        <w:rPr>
          <w:rFonts w:ascii="Times New Roman" w:hAnsi="Times New Roman"/>
          <w:sz w:val="28"/>
          <w:szCs w:val="28"/>
        </w:rPr>
        <w:t>С</w:t>
      </w:r>
      <w:r w:rsidRPr="00FC4725">
        <w:rPr>
          <w:rFonts w:ascii="Times New Roman" w:hAnsi="Times New Roman"/>
          <w:sz w:val="28"/>
          <w:szCs w:val="28"/>
        </w:rPr>
        <w:t>убсидии подлежат возврату в бюджет городского округа Тольятти</w:t>
      </w:r>
      <w:r w:rsidRPr="00FB5588">
        <w:rPr>
          <w:rFonts w:ascii="Times New Roman" w:hAnsi="Times New Roman"/>
          <w:sz w:val="28"/>
          <w:szCs w:val="28"/>
        </w:rPr>
        <w:t>.</w:t>
      </w:r>
    </w:p>
    <w:p w14:paraId="107A4603" w14:textId="77777777" w:rsidR="00F35524" w:rsidRPr="00A03C39" w:rsidRDefault="00F35524" w:rsidP="0016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DC8954" w14:textId="77777777" w:rsidR="00513377" w:rsidRDefault="00F35524" w:rsidP="006C3EB1">
      <w:pPr>
        <w:pStyle w:val="ConsPlusTitle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13377">
        <w:rPr>
          <w:rFonts w:ascii="Times New Roman" w:hAnsi="Times New Roman" w:cs="Times New Roman"/>
          <w:b w:val="0"/>
          <w:sz w:val="28"/>
          <w:szCs w:val="28"/>
        </w:rPr>
        <w:t>Требовани</w:t>
      </w:r>
      <w:r w:rsidR="00EE2F06" w:rsidRPr="0051337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>к</w:t>
      </w:r>
      <w:r w:rsidR="00EE2F06" w:rsidRPr="0051337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предоставлению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 xml:space="preserve"> отчетности</w:t>
      </w:r>
      <w:r w:rsidR="00BF5013" w:rsidRPr="00513377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08D23BF" w14:textId="77777777" w:rsidR="00513377" w:rsidRDefault="00BF5013" w:rsidP="006C3E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37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>существлению</w:t>
      </w:r>
      <w:r w:rsidR="00513377" w:rsidRPr="00513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 xml:space="preserve">контроля (мониторинга) за соблюдением </w:t>
      </w:r>
    </w:p>
    <w:p w14:paraId="51A1341F" w14:textId="77777777" w:rsidR="00513377" w:rsidRDefault="00BF5013" w:rsidP="006C3E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377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513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 xml:space="preserve">и порядка предоставления </w:t>
      </w:r>
      <w:r w:rsidR="0051337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>убсиди</w:t>
      </w:r>
      <w:r w:rsidR="00513377">
        <w:rPr>
          <w:rFonts w:ascii="Times New Roman" w:hAnsi="Times New Roman" w:cs="Times New Roman"/>
          <w:b w:val="0"/>
          <w:sz w:val="28"/>
          <w:szCs w:val="28"/>
        </w:rPr>
        <w:t>и</w:t>
      </w:r>
      <w:r w:rsidR="00513377" w:rsidRPr="00513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14:paraId="30596C05" w14:textId="77777777" w:rsidR="00F35524" w:rsidRPr="00513377" w:rsidRDefault="00BF5013" w:rsidP="006C3E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377">
        <w:rPr>
          <w:rFonts w:ascii="Times New Roman" w:hAnsi="Times New Roman" w:cs="Times New Roman"/>
          <w:b w:val="0"/>
          <w:sz w:val="28"/>
          <w:szCs w:val="28"/>
        </w:rPr>
        <w:t>ответственности</w:t>
      </w:r>
      <w:r w:rsidR="00513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3377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14:paraId="7191BEBA" w14:textId="77777777" w:rsidR="00513377" w:rsidRPr="00A03C39" w:rsidRDefault="00513377" w:rsidP="00513377">
      <w:pPr>
        <w:pStyle w:val="ConsPlusTitle"/>
        <w:ind w:left="1429"/>
        <w:rPr>
          <w:rFonts w:ascii="Times New Roman" w:hAnsi="Times New Roman" w:cs="Times New Roman"/>
          <w:sz w:val="16"/>
          <w:szCs w:val="16"/>
        </w:rPr>
      </w:pPr>
    </w:p>
    <w:p w14:paraId="7F4EC746" w14:textId="77777777" w:rsidR="00513377" w:rsidRPr="00A03C39" w:rsidRDefault="00513377" w:rsidP="00513377">
      <w:pPr>
        <w:pStyle w:val="ConsPlusTitle"/>
        <w:ind w:left="1429"/>
        <w:rPr>
          <w:rFonts w:ascii="Times New Roman" w:hAnsi="Times New Roman" w:cs="Times New Roman"/>
          <w:sz w:val="16"/>
          <w:szCs w:val="16"/>
        </w:rPr>
      </w:pPr>
    </w:p>
    <w:p w14:paraId="0C3FC33E" w14:textId="77777777" w:rsidR="00F35524" w:rsidRDefault="00F35524" w:rsidP="00A3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63"/>
      <w:bookmarkEnd w:id="3"/>
      <w:r w:rsidRPr="00FC4725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в Департамент:</w:t>
      </w:r>
    </w:p>
    <w:p w14:paraId="0531C9EA" w14:textId="77777777" w:rsidR="003C22C9" w:rsidRDefault="00015462" w:rsidP="00A37F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981">
        <w:rPr>
          <w:rFonts w:ascii="Times New Roman" w:hAnsi="Times New Roman"/>
          <w:sz w:val="28"/>
          <w:szCs w:val="28"/>
        </w:rPr>
        <w:t>3.1.1.</w:t>
      </w:r>
      <w:r w:rsidR="00D647F2" w:rsidRPr="00F84981">
        <w:rPr>
          <w:rFonts w:ascii="Times New Roman" w:hAnsi="Times New Roman"/>
          <w:sz w:val="28"/>
          <w:szCs w:val="28"/>
        </w:rPr>
        <w:t xml:space="preserve"> </w:t>
      </w:r>
      <w:r w:rsidR="00D647F2" w:rsidRPr="00F84981">
        <w:rPr>
          <w:rFonts w:ascii="Times New Roman" w:eastAsiaTheme="minorHAnsi" w:hAnsi="Times New Roman"/>
          <w:sz w:val="28"/>
          <w:szCs w:val="28"/>
        </w:rPr>
        <w:t>Отчет о достижении значений результатов предоставления Субсидии</w:t>
      </w:r>
      <w:r w:rsidR="0038632F">
        <w:rPr>
          <w:rFonts w:ascii="Times New Roman" w:eastAsiaTheme="minorHAnsi" w:hAnsi="Times New Roman"/>
          <w:sz w:val="28"/>
          <w:szCs w:val="28"/>
        </w:rPr>
        <w:t xml:space="preserve">, </w:t>
      </w:r>
      <w:r w:rsidR="00A10E6D" w:rsidRPr="00F84981">
        <w:rPr>
          <w:rFonts w:ascii="Times New Roman" w:hAnsi="Times New Roman"/>
          <w:sz w:val="28"/>
          <w:szCs w:val="28"/>
        </w:rPr>
        <w:t>исполненный по форме согласно приложению № 1 к Типовой форме</w:t>
      </w:r>
      <w:r w:rsidR="007B34F0" w:rsidRPr="00F84981">
        <w:rPr>
          <w:rFonts w:ascii="Times New Roman" w:hAnsi="Times New Roman"/>
          <w:sz w:val="28"/>
          <w:szCs w:val="28"/>
        </w:rPr>
        <w:t xml:space="preserve"> соглашения</w:t>
      </w:r>
      <w:r w:rsidR="00A10E6D" w:rsidRPr="00F84981">
        <w:rPr>
          <w:rFonts w:ascii="Times New Roman" w:hAnsi="Times New Roman"/>
          <w:sz w:val="28"/>
          <w:szCs w:val="28"/>
        </w:rPr>
        <w:t xml:space="preserve">, </w:t>
      </w:r>
      <w:r w:rsidR="00A37F79" w:rsidRPr="00F84981">
        <w:rPr>
          <w:rFonts w:ascii="Times New Roman" w:hAnsi="Times New Roman"/>
          <w:sz w:val="28"/>
          <w:szCs w:val="28"/>
        </w:rPr>
        <w:t>не позднее 10 числа месяца, следующего за</w:t>
      </w:r>
      <w:r w:rsidR="00A37F79" w:rsidRPr="006D5F24">
        <w:rPr>
          <w:rFonts w:ascii="Times New Roman" w:hAnsi="Times New Roman"/>
          <w:sz w:val="28"/>
          <w:szCs w:val="28"/>
        </w:rPr>
        <w:t xml:space="preserve"> отчетным </w:t>
      </w:r>
      <w:r w:rsidR="00A37F79">
        <w:rPr>
          <w:rFonts w:ascii="Times New Roman" w:hAnsi="Times New Roman"/>
          <w:sz w:val="28"/>
          <w:szCs w:val="28"/>
        </w:rPr>
        <w:t>кварталом</w:t>
      </w:r>
      <w:r w:rsidR="00A37F79" w:rsidRPr="006D5F24">
        <w:rPr>
          <w:rFonts w:ascii="Times New Roman" w:hAnsi="Times New Roman"/>
          <w:sz w:val="28"/>
          <w:szCs w:val="28"/>
        </w:rPr>
        <w:t xml:space="preserve">, за исключением </w:t>
      </w:r>
      <w:r w:rsidR="00A37F79">
        <w:rPr>
          <w:rFonts w:ascii="Times New Roman" w:hAnsi="Times New Roman"/>
          <w:sz w:val="28"/>
          <w:szCs w:val="28"/>
          <w:lang w:val="en-US"/>
        </w:rPr>
        <w:t>IV</w:t>
      </w:r>
      <w:r w:rsidR="00A37F79">
        <w:rPr>
          <w:rFonts w:ascii="Times New Roman" w:hAnsi="Times New Roman"/>
          <w:sz w:val="28"/>
          <w:szCs w:val="28"/>
        </w:rPr>
        <w:t xml:space="preserve"> квартала</w:t>
      </w:r>
      <w:r w:rsidR="00A37F79" w:rsidRPr="006D5F24">
        <w:rPr>
          <w:rFonts w:ascii="Times New Roman" w:hAnsi="Times New Roman"/>
          <w:sz w:val="28"/>
          <w:szCs w:val="28"/>
        </w:rPr>
        <w:t xml:space="preserve"> 2024 года. Отчет</w:t>
      </w:r>
      <w:r w:rsidR="00A37F79" w:rsidRPr="006D5F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7F79" w:rsidRPr="006D5F24">
        <w:rPr>
          <w:rFonts w:ascii="Times New Roman" w:hAnsi="Times New Roman"/>
          <w:sz w:val="28"/>
          <w:szCs w:val="28"/>
        </w:rPr>
        <w:t xml:space="preserve">за </w:t>
      </w:r>
      <w:r w:rsidR="00A37F79">
        <w:rPr>
          <w:rFonts w:ascii="Times New Roman" w:hAnsi="Times New Roman"/>
          <w:sz w:val="28"/>
          <w:szCs w:val="28"/>
          <w:lang w:val="en-US"/>
        </w:rPr>
        <w:t>IV</w:t>
      </w:r>
      <w:r w:rsidR="00A37F79">
        <w:rPr>
          <w:rFonts w:ascii="Times New Roman" w:hAnsi="Times New Roman"/>
          <w:sz w:val="28"/>
          <w:szCs w:val="28"/>
        </w:rPr>
        <w:t xml:space="preserve"> квартал </w:t>
      </w:r>
      <w:r w:rsidR="00A37F79" w:rsidRPr="006D5F24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A37F79" w:rsidRPr="006D5F24">
        <w:rPr>
          <w:rFonts w:ascii="Times New Roman" w:hAnsi="Times New Roman"/>
          <w:sz w:val="28"/>
          <w:szCs w:val="28"/>
        </w:rPr>
        <w:t>года  предоставляется</w:t>
      </w:r>
      <w:proofErr w:type="gramEnd"/>
      <w:r w:rsidR="00A37F79" w:rsidRPr="006D5F24">
        <w:rPr>
          <w:rFonts w:ascii="Times New Roman" w:hAnsi="Times New Roman"/>
          <w:sz w:val="28"/>
          <w:szCs w:val="28"/>
        </w:rPr>
        <w:t xml:space="preserve">  в срок </w:t>
      </w:r>
      <w:r w:rsidR="00354DBC">
        <w:rPr>
          <w:rFonts w:ascii="Times New Roman" w:hAnsi="Times New Roman"/>
          <w:sz w:val="28"/>
          <w:szCs w:val="28"/>
        </w:rPr>
        <w:t>до</w:t>
      </w:r>
      <w:r w:rsidR="00A37F79" w:rsidRPr="006D5F24">
        <w:rPr>
          <w:rFonts w:ascii="Times New Roman" w:hAnsi="Times New Roman"/>
          <w:sz w:val="28"/>
          <w:szCs w:val="28"/>
        </w:rPr>
        <w:t xml:space="preserve"> 25 декабря 2024</w:t>
      </w:r>
      <w:r w:rsidR="00A37F79" w:rsidRPr="00044F64">
        <w:rPr>
          <w:rFonts w:ascii="Times New Roman" w:hAnsi="Times New Roman"/>
          <w:sz w:val="28"/>
          <w:szCs w:val="28"/>
        </w:rPr>
        <w:t xml:space="preserve"> года</w:t>
      </w:r>
      <w:r w:rsidR="00354DBC">
        <w:rPr>
          <w:rFonts w:ascii="Times New Roman" w:hAnsi="Times New Roman"/>
          <w:sz w:val="28"/>
          <w:szCs w:val="28"/>
        </w:rPr>
        <w:t>.</w:t>
      </w:r>
    </w:p>
    <w:p w14:paraId="621BC5CF" w14:textId="77777777" w:rsidR="00F74C17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F24">
        <w:rPr>
          <w:rFonts w:ascii="Times New Roman" w:hAnsi="Times New Roman"/>
          <w:sz w:val="28"/>
          <w:szCs w:val="28"/>
        </w:rPr>
        <w:t xml:space="preserve">3.1.2. </w:t>
      </w:r>
      <w:r w:rsidR="00A10E6D" w:rsidRPr="006D5F24">
        <w:rPr>
          <w:rFonts w:ascii="Times New Roman" w:eastAsiaTheme="minorHAnsi" w:hAnsi="Times New Roman"/>
          <w:sz w:val="28"/>
          <w:szCs w:val="28"/>
        </w:rPr>
        <w:t xml:space="preserve">Отчет </w:t>
      </w:r>
      <w:r w:rsidR="0038632F">
        <w:rPr>
          <w:rFonts w:ascii="Times New Roman" w:eastAsiaTheme="minorHAnsi" w:hAnsi="Times New Roman"/>
          <w:sz w:val="28"/>
          <w:szCs w:val="28"/>
        </w:rPr>
        <w:t xml:space="preserve">об осуществлении расходов, источником финансового обеспечения которых является Субсидия, не позднее </w:t>
      </w:r>
      <w:r w:rsidR="00AD6B26">
        <w:rPr>
          <w:rFonts w:ascii="Times New Roman" w:eastAsiaTheme="minorHAnsi" w:hAnsi="Times New Roman"/>
          <w:sz w:val="28"/>
          <w:szCs w:val="28"/>
        </w:rPr>
        <w:t>10 числа месяца, следующего</w:t>
      </w:r>
      <w:r w:rsidR="0038632F">
        <w:rPr>
          <w:rFonts w:ascii="Times New Roman" w:eastAsiaTheme="minorHAnsi" w:hAnsi="Times New Roman"/>
          <w:sz w:val="28"/>
          <w:szCs w:val="28"/>
        </w:rPr>
        <w:t xml:space="preserve"> за отчетным, </w:t>
      </w:r>
      <w:r w:rsidR="00A10E6D" w:rsidRPr="006D5F24">
        <w:rPr>
          <w:rFonts w:ascii="Times New Roman" w:hAnsi="Times New Roman"/>
          <w:sz w:val="28"/>
          <w:szCs w:val="28"/>
        </w:rPr>
        <w:t xml:space="preserve">исполненный по форме согласно приложению № 2 к Типовой форме </w:t>
      </w:r>
      <w:r w:rsidR="007B34F0" w:rsidRPr="006D5F24">
        <w:rPr>
          <w:rFonts w:ascii="Times New Roman" w:hAnsi="Times New Roman"/>
          <w:sz w:val="28"/>
          <w:szCs w:val="28"/>
        </w:rPr>
        <w:t>соглашения</w:t>
      </w:r>
      <w:r w:rsidR="00A10E6D" w:rsidRPr="006D5F24">
        <w:rPr>
          <w:rFonts w:ascii="Times New Roman" w:hAnsi="Times New Roman"/>
          <w:sz w:val="28"/>
          <w:szCs w:val="28"/>
        </w:rPr>
        <w:t xml:space="preserve">, </w:t>
      </w:r>
      <w:r w:rsidR="00F35524" w:rsidRPr="006D5F24">
        <w:rPr>
          <w:rFonts w:ascii="Times New Roman" w:hAnsi="Times New Roman"/>
          <w:sz w:val="28"/>
          <w:szCs w:val="28"/>
        </w:rPr>
        <w:t xml:space="preserve">ежемесячно не позднее </w:t>
      </w:r>
      <w:r w:rsidR="004275B2" w:rsidRPr="006D5F24">
        <w:rPr>
          <w:rFonts w:ascii="Times New Roman" w:hAnsi="Times New Roman"/>
          <w:sz w:val="28"/>
          <w:szCs w:val="28"/>
        </w:rPr>
        <w:t>10</w:t>
      </w:r>
      <w:r w:rsidR="00F35524" w:rsidRPr="006D5F24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за исключением декабря </w:t>
      </w:r>
      <w:r w:rsidR="006A1EFC" w:rsidRPr="006D5F24">
        <w:rPr>
          <w:rFonts w:ascii="Times New Roman" w:hAnsi="Times New Roman"/>
          <w:sz w:val="28"/>
          <w:szCs w:val="28"/>
        </w:rPr>
        <w:t>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F35524" w:rsidRPr="006D5F24">
        <w:rPr>
          <w:rFonts w:ascii="Times New Roman" w:hAnsi="Times New Roman"/>
          <w:sz w:val="28"/>
          <w:szCs w:val="28"/>
        </w:rPr>
        <w:t xml:space="preserve"> года. </w:t>
      </w:r>
      <w:r w:rsidR="00A03C39">
        <w:rPr>
          <w:rFonts w:ascii="Times New Roman" w:hAnsi="Times New Roman"/>
          <w:sz w:val="28"/>
          <w:szCs w:val="28"/>
        </w:rPr>
        <w:t xml:space="preserve"> </w:t>
      </w:r>
      <w:r w:rsidR="00F35524" w:rsidRPr="006D5F24">
        <w:rPr>
          <w:rFonts w:ascii="Times New Roman" w:hAnsi="Times New Roman"/>
          <w:sz w:val="28"/>
          <w:szCs w:val="28"/>
        </w:rPr>
        <w:t>Отчет</w:t>
      </w:r>
      <w:r w:rsidR="00F35524" w:rsidRPr="006D5F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5524" w:rsidRPr="006D5F24">
        <w:rPr>
          <w:rFonts w:ascii="Times New Roman" w:hAnsi="Times New Roman"/>
          <w:sz w:val="28"/>
          <w:szCs w:val="28"/>
        </w:rPr>
        <w:t xml:space="preserve">за декабрь </w:t>
      </w:r>
      <w:r w:rsidR="00A10E6D" w:rsidRPr="006D5F24">
        <w:rPr>
          <w:rFonts w:ascii="Times New Roman" w:hAnsi="Times New Roman"/>
          <w:sz w:val="28"/>
          <w:szCs w:val="28"/>
        </w:rPr>
        <w:t>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A10E6D" w:rsidRPr="006D5F24">
        <w:rPr>
          <w:rFonts w:ascii="Times New Roman" w:hAnsi="Times New Roman"/>
          <w:sz w:val="28"/>
          <w:szCs w:val="28"/>
        </w:rPr>
        <w:t xml:space="preserve"> </w:t>
      </w:r>
      <w:r w:rsidR="00F35524" w:rsidRPr="006D5F24">
        <w:rPr>
          <w:rFonts w:ascii="Times New Roman" w:hAnsi="Times New Roman"/>
          <w:sz w:val="28"/>
          <w:szCs w:val="28"/>
        </w:rPr>
        <w:t xml:space="preserve">года предоставляется в срок до 25 декабря </w:t>
      </w:r>
      <w:r w:rsidR="00A10E6D" w:rsidRPr="006D5F24">
        <w:rPr>
          <w:rFonts w:ascii="Times New Roman" w:hAnsi="Times New Roman"/>
          <w:sz w:val="28"/>
          <w:szCs w:val="28"/>
        </w:rPr>
        <w:t>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A10E6D" w:rsidRPr="00044F64">
        <w:rPr>
          <w:rFonts w:ascii="Times New Roman" w:hAnsi="Times New Roman"/>
          <w:sz w:val="28"/>
          <w:szCs w:val="28"/>
        </w:rPr>
        <w:t xml:space="preserve"> года</w:t>
      </w:r>
      <w:r w:rsidR="006A1EFC" w:rsidRPr="00044F64">
        <w:rPr>
          <w:rFonts w:ascii="Times New Roman" w:hAnsi="Times New Roman"/>
          <w:sz w:val="28"/>
          <w:szCs w:val="28"/>
        </w:rPr>
        <w:t>.</w:t>
      </w:r>
      <w:r w:rsidR="006A1EFC">
        <w:rPr>
          <w:rFonts w:ascii="Times New Roman" w:hAnsi="Times New Roman"/>
          <w:sz w:val="28"/>
          <w:szCs w:val="28"/>
        </w:rPr>
        <w:t xml:space="preserve"> </w:t>
      </w:r>
    </w:p>
    <w:p w14:paraId="5E80920E" w14:textId="77777777" w:rsidR="00B1224E" w:rsidRDefault="006A1EFC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прикладываются</w:t>
      </w:r>
      <w:r w:rsidR="00015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документы, подтверждающие понесенные </w:t>
      </w:r>
      <w:r w:rsidR="0038632F">
        <w:rPr>
          <w:rFonts w:ascii="Times New Roman" w:hAnsi="Times New Roman"/>
          <w:sz w:val="28"/>
          <w:szCs w:val="28"/>
        </w:rPr>
        <w:t>расходы</w:t>
      </w:r>
      <w:r w:rsidRPr="00734502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193CBF">
        <w:rPr>
          <w:rFonts w:ascii="Times New Roman" w:hAnsi="Times New Roman"/>
          <w:sz w:val="28"/>
          <w:szCs w:val="28"/>
        </w:rPr>
        <w:t>.</w:t>
      </w:r>
      <w:r w:rsidR="00F74C17" w:rsidRPr="00F74C17">
        <w:rPr>
          <w:rFonts w:ascii="Times New Roman" w:hAnsi="Times New Roman"/>
          <w:sz w:val="28"/>
          <w:szCs w:val="28"/>
        </w:rPr>
        <w:t xml:space="preserve"> </w:t>
      </w:r>
    </w:p>
    <w:p w14:paraId="05700698" w14:textId="77777777" w:rsidR="004C75B0" w:rsidRPr="00044F64" w:rsidRDefault="00015462" w:rsidP="00F35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 w:rsidR="006A1EFC" w:rsidRPr="0026607C">
        <w:rPr>
          <w:rFonts w:ascii="Times New Roman" w:hAnsi="Times New Roman"/>
          <w:sz w:val="28"/>
          <w:szCs w:val="28"/>
        </w:rPr>
        <w:t xml:space="preserve">Отчет о численности и заработной плате работников, осуществляющих присмотр и уход за детьми, 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6A1EFC" w:rsidRPr="0026607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6A1EFC" w:rsidRPr="0026607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6A1EFC" w:rsidRPr="0026607C">
        <w:rPr>
          <w:rFonts w:ascii="Times New Roman" w:hAnsi="Times New Roman"/>
          <w:sz w:val="28"/>
          <w:szCs w:val="28"/>
        </w:rPr>
        <w:t xml:space="preserve"> в 202</w:t>
      </w:r>
      <w:r w:rsidR="003F5454">
        <w:rPr>
          <w:rFonts w:ascii="Times New Roman" w:hAnsi="Times New Roman"/>
          <w:sz w:val="28"/>
          <w:szCs w:val="28"/>
        </w:rPr>
        <w:t>4</w:t>
      </w:r>
      <w:r w:rsidR="006A1EFC" w:rsidRPr="0026607C">
        <w:rPr>
          <w:rFonts w:ascii="Times New Roman" w:hAnsi="Times New Roman"/>
          <w:sz w:val="28"/>
          <w:szCs w:val="28"/>
        </w:rPr>
        <w:t xml:space="preserve"> году,  по форме согласно приложению </w:t>
      </w:r>
      <w:r w:rsidR="006A1EFC" w:rsidRPr="0026607C">
        <w:t xml:space="preserve"> </w:t>
      </w:r>
      <w:r w:rsidR="006A1EFC" w:rsidRPr="0026607C">
        <w:rPr>
          <w:rFonts w:ascii="Times New Roman" w:hAnsi="Times New Roman"/>
          <w:sz w:val="28"/>
          <w:szCs w:val="28"/>
        </w:rPr>
        <w:t xml:space="preserve">№ </w:t>
      </w:r>
      <w:r w:rsidR="003C22C9">
        <w:rPr>
          <w:rFonts w:ascii="Times New Roman" w:hAnsi="Times New Roman"/>
          <w:sz w:val="28"/>
          <w:szCs w:val="28"/>
        </w:rPr>
        <w:t>2</w:t>
      </w:r>
      <w:r w:rsidR="006A1EFC" w:rsidRPr="0026607C">
        <w:rPr>
          <w:rFonts w:ascii="Times New Roman" w:hAnsi="Times New Roman"/>
          <w:sz w:val="28"/>
          <w:szCs w:val="28"/>
        </w:rPr>
        <w:t xml:space="preserve">  к  настоящему Порядку ежемесячно не позднее </w:t>
      </w:r>
      <w:r w:rsidR="006A1EFC">
        <w:rPr>
          <w:rFonts w:ascii="Times New Roman" w:hAnsi="Times New Roman"/>
          <w:sz w:val="28"/>
          <w:szCs w:val="28"/>
        </w:rPr>
        <w:t>10</w:t>
      </w:r>
      <w:r w:rsidR="006A1EFC" w:rsidRPr="0026607C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за исключением декабря </w:t>
      </w:r>
      <w:r w:rsidR="006A1EFC" w:rsidRPr="006D5F24">
        <w:rPr>
          <w:rFonts w:ascii="Times New Roman" w:hAnsi="Times New Roman"/>
          <w:sz w:val="28"/>
          <w:szCs w:val="28"/>
        </w:rPr>
        <w:t>текущего финансового года. Отчет</w:t>
      </w:r>
      <w:r w:rsidR="006A1EFC" w:rsidRPr="006D5F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1EFC" w:rsidRPr="006D5F24">
        <w:rPr>
          <w:rFonts w:ascii="Times New Roman" w:hAnsi="Times New Roman"/>
          <w:sz w:val="28"/>
          <w:szCs w:val="28"/>
        </w:rPr>
        <w:t>за декабрь 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6A1EFC" w:rsidRPr="006D5F24">
        <w:rPr>
          <w:rFonts w:ascii="Times New Roman" w:hAnsi="Times New Roman"/>
          <w:sz w:val="28"/>
          <w:szCs w:val="28"/>
        </w:rPr>
        <w:t xml:space="preserve"> года предоставляется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6A1EFC" w:rsidRPr="006D5F24">
        <w:rPr>
          <w:rFonts w:ascii="Times New Roman" w:hAnsi="Times New Roman"/>
          <w:sz w:val="28"/>
          <w:szCs w:val="28"/>
        </w:rPr>
        <w:t xml:space="preserve"> года</w:t>
      </w:r>
      <w:r w:rsidR="00F47179" w:rsidRPr="00044F64">
        <w:rPr>
          <w:rFonts w:ascii="Times New Roman" w:hAnsi="Times New Roman"/>
          <w:sz w:val="28"/>
          <w:szCs w:val="28"/>
        </w:rPr>
        <w:t>.</w:t>
      </w:r>
    </w:p>
    <w:p w14:paraId="35B9B116" w14:textId="77777777" w:rsidR="00F47179" w:rsidRDefault="004C75B0" w:rsidP="00B12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64">
        <w:rPr>
          <w:rFonts w:ascii="Times New Roman" w:hAnsi="Times New Roman"/>
          <w:sz w:val="28"/>
          <w:szCs w:val="28"/>
        </w:rPr>
        <w:t xml:space="preserve">3.1.4. </w:t>
      </w:r>
      <w:r w:rsidR="006A1EFC" w:rsidRPr="00044F64">
        <w:rPr>
          <w:rFonts w:ascii="Times New Roman" w:hAnsi="Times New Roman"/>
          <w:sz w:val="28"/>
          <w:szCs w:val="28"/>
        </w:rPr>
        <w:t xml:space="preserve"> </w:t>
      </w:r>
      <w:r w:rsidRPr="00044F64">
        <w:rPr>
          <w:rFonts w:ascii="Times New Roman" w:hAnsi="Times New Roman"/>
          <w:sz w:val="28"/>
          <w:szCs w:val="28"/>
        </w:rPr>
        <w:t xml:space="preserve">Сведения о соотношении среднемесячной </w:t>
      </w:r>
      <w:r w:rsidR="005C5BAA" w:rsidRPr="00044F64">
        <w:rPr>
          <w:rFonts w:ascii="Times New Roman" w:hAnsi="Times New Roman"/>
          <w:sz w:val="28"/>
          <w:szCs w:val="28"/>
        </w:rPr>
        <w:t xml:space="preserve">заработной платы руководителя и среднемесячной заработной платы работников (без учета руководителя, главного бухгалтера, заместителей руководителя)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5C5BAA" w:rsidRPr="00044F64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5C5BAA" w:rsidRPr="00044F64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5C5BAA" w:rsidRPr="00044F64">
        <w:rPr>
          <w:rFonts w:ascii="Times New Roman" w:hAnsi="Times New Roman"/>
          <w:sz w:val="28"/>
          <w:szCs w:val="28"/>
        </w:rPr>
        <w:t xml:space="preserve"> за 202</w:t>
      </w:r>
      <w:r w:rsidR="003F5454" w:rsidRPr="00044F64">
        <w:rPr>
          <w:rFonts w:ascii="Times New Roman" w:hAnsi="Times New Roman"/>
          <w:sz w:val="28"/>
          <w:szCs w:val="28"/>
        </w:rPr>
        <w:t>4</w:t>
      </w:r>
      <w:r w:rsidR="005C5BAA" w:rsidRPr="00044F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5BAA" w:rsidRPr="00044F64">
        <w:rPr>
          <w:rFonts w:ascii="Times New Roman" w:hAnsi="Times New Roman"/>
          <w:sz w:val="28"/>
          <w:szCs w:val="28"/>
        </w:rPr>
        <w:t>год  по</w:t>
      </w:r>
      <w:proofErr w:type="gramEnd"/>
      <w:r w:rsidR="005C5BAA" w:rsidRPr="00044F64">
        <w:rPr>
          <w:rFonts w:ascii="Times New Roman" w:hAnsi="Times New Roman"/>
          <w:sz w:val="28"/>
          <w:szCs w:val="28"/>
        </w:rPr>
        <w:t xml:space="preserve"> форме согласно приложению № </w:t>
      </w:r>
      <w:r w:rsidR="003C22C9" w:rsidRPr="00044F64">
        <w:rPr>
          <w:rFonts w:ascii="Times New Roman" w:hAnsi="Times New Roman"/>
          <w:sz w:val="28"/>
          <w:szCs w:val="28"/>
        </w:rPr>
        <w:t>3</w:t>
      </w:r>
      <w:r w:rsidR="006D5F24">
        <w:rPr>
          <w:rFonts w:ascii="Times New Roman" w:hAnsi="Times New Roman"/>
          <w:sz w:val="28"/>
          <w:szCs w:val="28"/>
        </w:rPr>
        <w:t xml:space="preserve"> к настоящему П</w:t>
      </w:r>
      <w:r w:rsidR="005C5BAA" w:rsidRPr="006D5F24">
        <w:rPr>
          <w:rFonts w:ascii="Times New Roman" w:hAnsi="Times New Roman"/>
          <w:sz w:val="28"/>
          <w:szCs w:val="28"/>
        </w:rPr>
        <w:t>орядку,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="005C5BAA" w:rsidRPr="006D5F24">
        <w:rPr>
          <w:rFonts w:ascii="Times New Roman" w:hAnsi="Times New Roman"/>
          <w:sz w:val="28"/>
          <w:szCs w:val="28"/>
        </w:rPr>
        <w:t xml:space="preserve"> года</w:t>
      </w:r>
      <w:r w:rsidR="00F47179" w:rsidRPr="00044F64">
        <w:rPr>
          <w:rFonts w:ascii="Times New Roman" w:hAnsi="Times New Roman"/>
          <w:sz w:val="28"/>
          <w:szCs w:val="28"/>
        </w:rPr>
        <w:t>.</w:t>
      </w:r>
      <w:r w:rsidR="00F47179">
        <w:rPr>
          <w:rFonts w:ascii="Times New Roman" w:hAnsi="Times New Roman"/>
          <w:sz w:val="28"/>
          <w:szCs w:val="28"/>
        </w:rPr>
        <w:t xml:space="preserve"> </w:t>
      </w:r>
    </w:p>
    <w:p w14:paraId="2FCB77DA" w14:textId="77777777" w:rsidR="00F47179" w:rsidRDefault="003C22C9" w:rsidP="00F4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F24">
        <w:rPr>
          <w:rFonts w:ascii="Times New Roman" w:hAnsi="Times New Roman"/>
          <w:sz w:val="28"/>
          <w:szCs w:val="28"/>
        </w:rPr>
        <w:t>3.1.5. С</w:t>
      </w:r>
      <w:r w:rsidR="00B1224E" w:rsidRPr="006D5F24">
        <w:rPr>
          <w:rFonts w:ascii="Times New Roman" w:hAnsi="Times New Roman"/>
          <w:sz w:val="28"/>
          <w:szCs w:val="28"/>
        </w:rPr>
        <w:t xml:space="preserve">ведения о количестве детей, получающих услуги дошкольного образования 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B1224E" w:rsidRPr="006D5F24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B1224E" w:rsidRPr="006D5F24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B1224E" w:rsidRPr="006D5F24">
        <w:rPr>
          <w:rFonts w:ascii="Times New Roman" w:hAnsi="Times New Roman"/>
          <w:sz w:val="28"/>
          <w:szCs w:val="28"/>
        </w:rPr>
        <w:t xml:space="preserve"> в 202</w:t>
      </w:r>
      <w:r w:rsidR="003F5454" w:rsidRPr="006D5F24">
        <w:rPr>
          <w:rFonts w:ascii="Times New Roman" w:hAnsi="Times New Roman"/>
          <w:sz w:val="28"/>
          <w:szCs w:val="28"/>
        </w:rPr>
        <w:t>4</w:t>
      </w:r>
      <w:r w:rsidR="00B1224E" w:rsidRPr="006D5F24">
        <w:rPr>
          <w:rFonts w:ascii="Times New Roman" w:hAnsi="Times New Roman"/>
          <w:sz w:val="28"/>
          <w:szCs w:val="28"/>
        </w:rPr>
        <w:t xml:space="preserve"> году, по форме согласно </w:t>
      </w:r>
      <w:proofErr w:type="gramStart"/>
      <w:r w:rsidR="00B1224E" w:rsidRPr="006D5F24">
        <w:rPr>
          <w:rFonts w:ascii="Times New Roman" w:hAnsi="Times New Roman"/>
          <w:sz w:val="28"/>
          <w:szCs w:val="28"/>
        </w:rPr>
        <w:t xml:space="preserve">приложению </w:t>
      </w:r>
      <w:r w:rsidR="00B1224E" w:rsidRPr="006D5F24">
        <w:t xml:space="preserve"> </w:t>
      </w:r>
      <w:r w:rsidR="00B1224E" w:rsidRPr="006D5F24">
        <w:rPr>
          <w:rFonts w:ascii="Times New Roman" w:hAnsi="Times New Roman"/>
          <w:sz w:val="28"/>
          <w:szCs w:val="28"/>
        </w:rPr>
        <w:t>№</w:t>
      </w:r>
      <w:proofErr w:type="gramEnd"/>
      <w:r w:rsidR="00B1224E" w:rsidRPr="006D5F24">
        <w:rPr>
          <w:rFonts w:ascii="Times New Roman" w:hAnsi="Times New Roman"/>
          <w:sz w:val="28"/>
          <w:szCs w:val="28"/>
        </w:rPr>
        <w:t xml:space="preserve"> </w:t>
      </w:r>
      <w:r w:rsidRPr="006D5F24">
        <w:rPr>
          <w:rFonts w:ascii="Times New Roman" w:hAnsi="Times New Roman"/>
          <w:sz w:val="28"/>
          <w:szCs w:val="28"/>
        </w:rPr>
        <w:t>4</w:t>
      </w:r>
      <w:r w:rsidR="00B1224E" w:rsidRPr="006D5F24">
        <w:rPr>
          <w:rFonts w:ascii="Times New Roman" w:hAnsi="Times New Roman"/>
          <w:sz w:val="28"/>
          <w:szCs w:val="28"/>
        </w:rPr>
        <w:t xml:space="preserve"> к  настоящему Порядку</w:t>
      </w:r>
      <w:r w:rsidRPr="006D5F24">
        <w:rPr>
          <w:rFonts w:ascii="Times New Roman" w:hAnsi="Times New Roman"/>
          <w:sz w:val="28"/>
          <w:szCs w:val="28"/>
        </w:rPr>
        <w:t>, в срок до 25 декабря 202</w:t>
      </w:r>
      <w:r w:rsidR="00044F64" w:rsidRPr="006D5F24">
        <w:rPr>
          <w:rFonts w:ascii="Times New Roman" w:hAnsi="Times New Roman"/>
          <w:sz w:val="28"/>
          <w:szCs w:val="28"/>
        </w:rPr>
        <w:t>4</w:t>
      </w:r>
      <w:r w:rsidRPr="006D5F24">
        <w:rPr>
          <w:rFonts w:ascii="Times New Roman" w:hAnsi="Times New Roman"/>
          <w:sz w:val="28"/>
          <w:szCs w:val="28"/>
        </w:rPr>
        <w:t xml:space="preserve"> года</w:t>
      </w:r>
      <w:r w:rsidR="00F47179" w:rsidRPr="00044F64">
        <w:rPr>
          <w:rFonts w:ascii="Times New Roman" w:hAnsi="Times New Roman"/>
          <w:sz w:val="28"/>
          <w:szCs w:val="28"/>
        </w:rPr>
        <w:t>.</w:t>
      </w:r>
      <w:r w:rsidR="00F47179">
        <w:rPr>
          <w:rFonts w:ascii="Times New Roman" w:hAnsi="Times New Roman"/>
          <w:sz w:val="28"/>
          <w:szCs w:val="28"/>
        </w:rPr>
        <w:t xml:space="preserve"> </w:t>
      </w:r>
    </w:p>
    <w:p w14:paraId="2BC1BE63" w14:textId="77777777" w:rsidR="003D1C1E" w:rsidRDefault="00F35524" w:rsidP="00F4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9AC">
        <w:rPr>
          <w:rFonts w:ascii="Times New Roman" w:hAnsi="Times New Roman"/>
          <w:sz w:val="28"/>
          <w:szCs w:val="28"/>
        </w:rPr>
        <w:t xml:space="preserve">3.2. </w:t>
      </w:r>
      <w:r w:rsidR="0016508C">
        <w:rPr>
          <w:rFonts w:ascii="Times New Roman" w:hAnsi="Times New Roman"/>
          <w:sz w:val="28"/>
          <w:szCs w:val="28"/>
        </w:rPr>
        <w:t>Департамент</w:t>
      </w:r>
      <w:r w:rsidR="0016508C" w:rsidRPr="00BD09AC">
        <w:rPr>
          <w:rFonts w:ascii="Arial" w:eastAsiaTheme="minorHAnsi" w:hAnsi="Arial" w:cs="Arial"/>
          <w:sz w:val="20"/>
          <w:szCs w:val="20"/>
        </w:rPr>
        <w:t xml:space="preserve"> 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осуществляет проверку и принятие отчетов, представленных </w:t>
      </w:r>
      <w:r w:rsidR="0016508C">
        <w:rPr>
          <w:rFonts w:ascii="Times New Roman" w:eastAsiaTheme="minorHAnsi" w:hAnsi="Times New Roman"/>
          <w:sz w:val="28"/>
          <w:szCs w:val="28"/>
        </w:rPr>
        <w:t xml:space="preserve">АНО ДО «Планета детства «Лада» 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16508C" w:rsidRPr="007C7925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22" w:history="1">
        <w:r w:rsidR="0016508C" w:rsidRPr="007C7925">
          <w:rPr>
            <w:rFonts w:ascii="Times New Roman" w:eastAsiaTheme="minorHAnsi" w:hAnsi="Times New Roman"/>
            <w:sz w:val="28"/>
            <w:szCs w:val="28"/>
          </w:rPr>
          <w:t>пунктом 3.1</w:t>
        </w:r>
      </w:hyperlink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16508C">
        <w:rPr>
          <w:rFonts w:ascii="Times New Roman" w:eastAsiaTheme="minorHAnsi" w:hAnsi="Times New Roman"/>
          <w:sz w:val="28"/>
          <w:szCs w:val="28"/>
        </w:rPr>
        <w:t>его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П</w:t>
      </w:r>
      <w:r w:rsidR="0016508C">
        <w:rPr>
          <w:rFonts w:ascii="Times New Roman" w:eastAsiaTheme="minorHAnsi" w:hAnsi="Times New Roman"/>
          <w:sz w:val="28"/>
          <w:szCs w:val="28"/>
        </w:rPr>
        <w:t>орядка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в срок, не превышающий </w:t>
      </w:r>
      <w:r w:rsidR="0016508C">
        <w:rPr>
          <w:rFonts w:ascii="Times New Roman" w:eastAsiaTheme="minorHAnsi" w:hAnsi="Times New Roman"/>
          <w:sz w:val="28"/>
          <w:szCs w:val="28"/>
        </w:rPr>
        <w:t>2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>0 рабочих дней</w:t>
      </w:r>
      <w:r w:rsidR="0016508C">
        <w:rPr>
          <w:rFonts w:ascii="Times New Roman" w:eastAsiaTheme="minorHAnsi" w:hAnsi="Times New Roman"/>
          <w:sz w:val="28"/>
          <w:szCs w:val="28"/>
        </w:rPr>
        <w:t>,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с</w:t>
      </w:r>
      <w:r w:rsidR="0016508C">
        <w:rPr>
          <w:rFonts w:ascii="Times New Roman" w:eastAsiaTheme="minorHAnsi" w:hAnsi="Times New Roman"/>
          <w:sz w:val="28"/>
          <w:szCs w:val="28"/>
        </w:rPr>
        <w:t>ледующих за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дн</w:t>
      </w:r>
      <w:r w:rsidR="0016508C">
        <w:rPr>
          <w:rFonts w:ascii="Times New Roman" w:eastAsiaTheme="minorHAnsi" w:hAnsi="Times New Roman"/>
          <w:sz w:val="28"/>
          <w:szCs w:val="28"/>
        </w:rPr>
        <w:t>ем</w:t>
      </w:r>
      <w:r w:rsidR="0016508C" w:rsidRPr="00BD09AC">
        <w:rPr>
          <w:rFonts w:ascii="Times New Roman" w:eastAsiaTheme="minorHAnsi" w:hAnsi="Times New Roman"/>
          <w:sz w:val="28"/>
          <w:szCs w:val="28"/>
        </w:rPr>
        <w:t xml:space="preserve"> представления таких отчетов</w:t>
      </w:r>
      <w:r w:rsidR="0016508C">
        <w:rPr>
          <w:rFonts w:ascii="Times New Roman" w:eastAsiaTheme="minorHAnsi" w:hAnsi="Times New Roman"/>
          <w:sz w:val="28"/>
          <w:szCs w:val="28"/>
        </w:rPr>
        <w:t>.</w:t>
      </w:r>
    </w:p>
    <w:p w14:paraId="42B1ADC9" w14:textId="77777777" w:rsidR="00BD09AC" w:rsidRDefault="00BD09AC" w:rsidP="00F4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6508C">
        <w:rPr>
          <w:rFonts w:ascii="Times New Roman" w:hAnsi="Times New Roman"/>
          <w:sz w:val="28"/>
          <w:szCs w:val="28"/>
        </w:rPr>
        <w:t>Департамент осуществляет проверки соблюдения АНО ДО «Планета детства «Лада» условий и порядка предоставления Субсидии, в том числе в части достижения результатов предоставления Субсидии.</w:t>
      </w:r>
    </w:p>
    <w:p w14:paraId="3564DF59" w14:textId="77777777" w:rsidR="0016508C" w:rsidRPr="00EB151F" w:rsidRDefault="00E61951" w:rsidP="001650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EB151F" w:rsidRPr="00EB151F">
        <w:rPr>
          <w:rFonts w:ascii="Times New Roman" w:hAnsi="Times New Roman"/>
          <w:sz w:val="28"/>
          <w:szCs w:val="28"/>
        </w:rPr>
        <w:t xml:space="preserve"> </w:t>
      </w:r>
      <w:r w:rsidR="0016508C">
        <w:rPr>
          <w:rFonts w:ascii="Times New Roman" w:hAnsi="Times New Roman"/>
          <w:sz w:val="28"/>
          <w:szCs w:val="28"/>
          <w:lang w:eastAsia="ru-RU"/>
        </w:rPr>
        <w:t>О</w:t>
      </w:r>
      <w:r w:rsidR="0016508C" w:rsidRPr="00EB151F">
        <w:rPr>
          <w:rFonts w:ascii="Times New Roman" w:hAnsi="Times New Roman"/>
          <w:sz w:val="28"/>
          <w:szCs w:val="28"/>
          <w:lang w:eastAsia="ru-RU"/>
        </w:rPr>
        <w:t>рганы государственного (муниципального) финансового контроля осуществляют проверки</w:t>
      </w:r>
      <w:r w:rsidR="0016508C" w:rsidRPr="00EB151F">
        <w:rPr>
          <w:rFonts w:ascii="Times New Roman" w:hAnsi="Times New Roman"/>
          <w:sz w:val="28"/>
          <w:szCs w:val="28"/>
        </w:rPr>
        <w:t xml:space="preserve"> </w:t>
      </w:r>
      <w:r w:rsidR="0016508C" w:rsidRPr="00F1148F">
        <w:rPr>
          <w:rFonts w:ascii="Times New Roman" w:hAnsi="Times New Roman"/>
          <w:sz w:val="28"/>
        </w:rPr>
        <w:t xml:space="preserve">АНО ДО </w:t>
      </w:r>
      <w:r w:rsidR="0016508C">
        <w:rPr>
          <w:rFonts w:ascii="Times New Roman" w:hAnsi="Times New Roman"/>
          <w:sz w:val="28"/>
        </w:rPr>
        <w:t>«</w:t>
      </w:r>
      <w:r w:rsidR="0016508C" w:rsidRPr="00F1148F">
        <w:rPr>
          <w:rFonts w:ascii="Times New Roman" w:hAnsi="Times New Roman"/>
          <w:sz w:val="28"/>
        </w:rPr>
        <w:t xml:space="preserve">Планета детства </w:t>
      </w:r>
      <w:r w:rsidR="0016508C">
        <w:rPr>
          <w:rFonts w:ascii="Times New Roman" w:hAnsi="Times New Roman"/>
          <w:sz w:val="28"/>
        </w:rPr>
        <w:t>«</w:t>
      </w:r>
      <w:r w:rsidR="0016508C" w:rsidRPr="00F1148F">
        <w:rPr>
          <w:rFonts w:ascii="Times New Roman" w:hAnsi="Times New Roman"/>
          <w:sz w:val="28"/>
        </w:rPr>
        <w:t>Лада</w:t>
      </w:r>
      <w:r w:rsidR="0016508C">
        <w:rPr>
          <w:rFonts w:ascii="Times New Roman" w:hAnsi="Times New Roman"/>
          <w:sz w:val="28"/>
        </w:rPr>
        <w:t>»</w:t>
      </w:r>
      <w:r w:rsidR="0016508C" w:rsidRPr="00F1148F">
        <w:rPr>
          <w:rFonts w:ascii="Times New Roman" w:hAnsi="Times New Roman"/>
          <w:sz w:val="28"/>
        </w:rPr>
        <w:t xml:space="preserve"> </w:t>
      </w:r>
      <w:r w:rsidR="0016508C">
        <w:rPr>
          <w:rFonts w:ascii="Times New Roman" w:hAnsi="Times New Roman"/>
          <w:sz w:val="28"/>
        </w:rPr>
        <w:t>в</w:t>
      </w:r>
      <w:r w:rsidR="0016508C" w:rsidRPr="00EB151F">
        <w:rPr>
          <w:rFonts w:ascii="Times New Roman" w:hAnsi="Times New Roman"/>
          <w:sz w:val="28"/>
        </w:rPr>
        <w:t xml:space="preserve"> соответствии со </w:t>
      </w:r>
      <w:hyperlink r:id="rId23">
        <w:r w:rsidR="0016508C" w:rsidRPr="00EB151F">
          <w:rPr>
            <w:rFonts w:ascii="Times New Roman" w:hAnsi="Times New Roman"/>
            <w:sz w:val="28"/>
          </w:rPr>
          <w:t>статьями 268.1</w:t>
        </w:r>
      </w:hyperlink>
      <w:r w:rsidR="0016508C" w:rsidRPr="00EB151F">
        <w:rPr>
          <w:rFonts w:ascii="Times New Roman" w:hAnsi="Times New Roman"/>
          <w:sz w:val="28"/>
        </w:rPr>
        <w:t xml:space="preserve"> и </w:t>
      </w:r>
      <w:hyperlink r:id="rId24">
        <w:r w:rsidR="0016508C" w:rsidRPr="00EB151F">
          <w:rPr>
            <w:rFonts w:ascii="Times New Roman" w:hAnsi="Times New Roman"/>
            <w:sz w:val="28"/>
          </w:rPr>
          <w:t>269.2</w:t>
        </w:r>
      </w:hyperlink>
      <w:r w:rsidR="0016508C" w:rsidRPr="00EB151F"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6508C">
        <w:rPr>
          <w:rFonts w:ascii="Times New Roman" w:hAnsi="Times New Roman"/>
          <w:sz w:val="28"/>
        </w:rPr>
        <w:t>.</w:t>
      </w:r>
      <w:r w:rsidR="0016508C" w:rsidRPr="00EB151F">
        <w:rPr>
          <w:rFonts w:ascii="Times New Roman" w:hAnsi="Times New Roman"/>
          <w:sz w:val="28"/>
        </w:rPr>
        <w:t xml:space="preserve"> </w:t>
      </w:r>
    </w:p>
    <w:p w14:paraId="79D91F50" w14:textId="77777777" w:rsidR="00164463" w:rsidRPr="00F1148F" w:rsidRDefault="00E61951" w:rsidP="0016508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EB151F" w:rsidRPr="00F114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4463" w:rsidRPr="00F1148F">
        <w:rPr>
          <w:rFonts w:ascii="Times New Roman" w:hAnsi="Times New Roman"/>
          <w:sz w:val="28"/>
        </w:rPr>
        <w:t xml:space="preserve">В случае нарушения АНО ДО </w:t>
      </w:r>
      <w:r w:rsidR="00245B74">
        <w:rPr>
          <w:rFonts w:ascii="Times New Roman" w:hAnsi="Times New Roman"/>
          <w:sz w:val="28"/>
        </w:rPr>
        <w:t>«</w:t>
      </w:r>
      <w:r w:rsidR="00164463" w:rsidRPr="00F1148F">
        <w:rPr>
          <w:rFonts w:ascii="Times New Roman" w:hAnsi="Times New Roman"/>
          <w:sz w:val="28"/>
        </w:rPr>
        <w:t xml:space="preserve">Планета детства </w:t>
      </w:r>
      <w:r w:rsidR="00245B74">
        <w:rPr>
          <w:rFonts w:ascii="Times New Roman" w:hAnsi="Times New Roman"/>
          <w:sz w:val="28"/>
        </w:rPr>
        <w:t>«</w:t>
      </w:r>
      <w:r w:rsidR="00164463" w:rsidRPr="00F1148F">
        <w:rPr>
          <w:rFonts w:ascii="Times New Roman" w:hAnsi="Times New Roman"/>
          <w:sz w:val="28"/>
        </w:rPr>
        <w:t>Лада</w:t>
      </w:r>
      <w:r w:rsidR="00245B74">
        <w:rPr>
          <w:rFonts w:ascii="Times New Roman" w:hAnsi="Times New Roman"/>
          <w:sz w:val="28"/>
        </w:rPr>
        <w:t>»</w:t>
      </w:r>
      <w:r w:rsidR="00164463" w:rsidRPr="00F1148F">
        <w:rPr>
          <w:rFonts w:ascii="Times New Roman" w:hAnsi="Times New Roman"/>
          <w:sz w:val="28"/>
        </w:rPr>
        <w:t xml:space="preserve"> условий </w:t>
      </w:r>
      <w:r w:rsidR="00705356">
        <w:rPr>
          <w:rFonts w:ascii="Times New Roman" w:hAnsi="Times New Roman"/>
          <w:sz w:val="28"/>
        </w:rPr>
        <w:t>п</w:t>
      </w:r>
      <w:r w:rsidR="00164463" w:rsidRPr="00F1148F">
        <w:rPr>
          <w:rFonts w:ascii="Times New Roman" w:hAnsi="Times New Roman"/>
          <w:sz w:val="28"/>
        </w:rPr>
        <w:t>орядка</w:t>
      </w:r>
      <w:r w:rsidR="00705356">
        <w:rPr>
          <w:rFonts w:ascii="Times New Roman" w:hAnsi="Times New Roman"/>
          <w:sz w:val="28"/>
        </w:rPr>
        <w:t xml:space="preserve"> предоставления Субсидии</w:t>
      </w:r>
      <w:r w:rsidR="00164463" w:rsidRPr="00F1148F">
        <w:rPr>
          <w:rFonts w:ascii="Times New Roman" w:hAnsi="Times New Roman"/>
          <w:sz w:val="28"/>
        </w:rPr>
        <w:t xml:space="preserve">, в том числе </w:t>
      </w:r>
      <w:r w:rsidR="0016508C">
        <w:rPr>
          <w:rFonts w:ascii="Times New Roman" w:hAnsi="Times New Roman"/>
          <w:sz w:val="28"/>
        </w:rPr>
        <w:t xml:space="preserve">в случае </w:t>
      </w:r>
      <w:r w:rsidR="00164463" w:rsidRPr="00F1148F">
        <w:rPr>
          <w:rFonts w:ascii="Times New Roman" w:hAnsi="Times New Roman"/>
          <w:sz w:val="28"/>
        </w:rPr>
        <w:t>недостижени</w:t>
      </w:r>
      <w:r w:rsidR="00705356">
        <w:rPr>
          <w:rFonts w:ascii="Times New Roman" w:hAnsi="Times New Roman"/>
          <w:sz w:val="28"/>
        </w:rPr>
        <w:t>я</w:t>
      </w:r>
      <w:r w:rsidR="00164463" w:rsidRPr="00F1148F">
        <w:rPr>
          <w:rFonts w:ascii="Times New Roman" w:hAnsi="Times New Roman"/>
          <w:sz w:val="28"/>
        </w:rPr>
        <w:t xml:space="preserve"> результатов предоставления Субсидии</w:t>
      </w:r>
      <w:r w:rsidR="00705356">
        <w:rPr>
          <w:rFonts w:ascii="Times New Roman" w:hAnsi="Times New Roman"/>
          <w:sz w:val="28"/>
        </w:rPr>
        <w:t>,</w:t>
      </w:r>
      <w:r w:rsidR="00164463" w:rsidRPr="00F1148F">
        <w:rPr>
          <w:rFonts w:ascii="Times New Roman" w:hAnsi="Times New Roman"/>
          <w:sz w:val="28"/>
        </w:rPr>
        <w:t xml:space="preserve"> применяются следующие меры ответственности:</w:t>
      </w:r>
    </w:p>
    <w:p w14:paraId="199332EE" w14:textId="77777777" w:rsidR="00164463" w:rsidRPr="00F40CB7" w:rsidRDefault="00164463" w:rsidP="0016508C">
      <w:pPr>
        <w:spacing w:after="0" w:line="360" w:lineRule="auto"/>
        <w:ind w:firstLine="709"/>
        <w:jc w:val="both"/>
        <w:rPr>
          <w:color w:val="FF0000"/>
        </w:rPr>
      </w:pPr>
      <w:r w:rsidRPr="00F1148F">
        <w:rPr>
          <w:rFonts w:ascii="Times New Roman" w:hAnsi="Times New Roman"/>
          <w:sz w:val="28"/>
        </w:rPr>
        <w:t xml:space="preserve">- возврат Субсидии в бюджет городского округа Тольятти в случае нарушения АНО ДО </w:t>
      </w:r>
      <w:r w:rsidR="00245B74">
        <w:rPr>
          <w:rFonts w:ascii="Times New Roman" w:hAnsi="Times New Roman"/>
          <w:sz w:val="28"/>
        </w:rPr>
        <w:t>«</w:t>
      </w:r>
      <w:r w:rsidRPr="00F1148F">
        <w:rPr>
          <w:rFonts w:ascii="Times New Roman" w:hAnsi="Times New Roman"/>
          <w:sz w:val="28"/>
        </w:rPr>
        <w:t xml:space="preserve">Планета детства </w:t>
      </w:r>
      <w:r w:rsidR="00245B74">
        <w:rPr>
          <w:rFonts w:ascii="Times New Roman" w:hAnsi="Times New Roman"/>
          <w:sz w:val="28"/>
        </w:rPr>
        <w:t>«</w:t>
      </w:r>
      <w:r w:rsidRPr="00F1148F">
        <w:rPr>
          <w:rFonts w:ascii="Times New Roman" w:hAnsi="Times New Roman"/>
          <w:sz w:val="28"/>
        </w:rPr>
        <w:t>Лада</w:t>
      </w:r>
      <w:r w:rsidR="00245B74">
        <w:rPr>
          <w:rFonts w:ascii="Times New Roman" w:hAnsi="Times New Roman"/>
          <w:sz w:val="28"/>
        </w:rPr>
        <w:t>»</w:t>
      </w:r>
      <w:r w:rsidRPr="00F1148F">
        <w:rPr>
          <w:rFonts w:ascii="Times New Roman" w:hAnsi="Times New Roman"/>
          <w:sz w:val="28"/>
        </w:rPr>
        <w:t xml:space="preserve"> условий</w:t>
      </w:r>
      <w:r w:rsidR="0016508C">
        <w:rPr>
          <w:rFonts w:ascii="Times New Roman" w:hAnsi="Times New Roman"/>
          <w:sz w:val="28"/>
        </w:rPr>
        <w:t xml:space="preserve"> и порядка предоставления Субсидии</w:t>
      </w:r>
      <w:r w:rsidRPr="00F1148F">
        <w:rPr>
          <w:rFonts w:ascii="Times New Roman" w:hAnsi="Times New Roman"/>
          <w:sz w:val="28"/>
        </w:rPr>
        <w:t>, установленных настоящим Порядком, выявленного</w:t>
      </w:r>
      <w:r w:rsidR="00E61951">
        <w:rPr>
          <w:rFonts w:ascii="Times New Roman" w:hAnsi="Times New Roman"/>
          <w:sz w:val="28"/>
        </w:rPr>
        <w:t>,</w:t>
      </w:r>
      <w:r w:rsidRPr="00F1148F">
        <w:rPr>
          <w:rFonts w:ascii="Times New Roman" w:hAnsi="Times New Roman"/>
          <w:sz w:val="28"/>
        </w:rPr>
        <w:t xml:space="preserve"> в том числе</w:t>
      </w:r>
      <w:r w:rsidR="00E61951">
        <w:rPr>
          <w:rFonts w:ascii="Times New Roman" w:hAnsi="Times New Roman"/>
          <w:sz w:val="28"/>
        </w:rPr>
        <w:t>,</w:t>
      </w:r>
      <w:r w:rsidRPr="00F1148F">
        <w:rPr>
          <w:rFonts w:ascii="Times New Roman" w:hAnsi="Times New Roman"/>
          <w:sz w:val="28"/>
        </w:rPr>
        <w:t xml:space="preserve"> по фактам проверок, проведенных Департаментом и органами государственного (муниципального) финансового контроля, </w:t>
      </w:r>
      <w:r w:rsidRPr="00884162">
        <w:rPr>
          <w:rFonts w:ascii="Times New Roman" w:hAnsi="Times New Roman"/>
          <w:sz w:val="28"/>
        </w:rPr>
        <w:t>а также в случае недостижения значений результатов предоставления Субсидии</w:t>
      </w:r>
      <w:r w:rsidR="00884162">
        <w:rPr>
          <w:rFonts w:ascii="Times New Roman" w:hAnsi="Times New Roman"/>
          <w:sz w:val="28"/>
        </w:rPr>
        <w:t>.</w:t>
      </w:r>
    </w:p>
    <w:p w14:paraId="3F159978" w14:textId="77777777" w:rsidR="00EB151F" w:rsidRPr="00FC4725" w:rsidRDefault="0016508C" w:rsidP="00835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 xml:space="preserve"> Контроль за соблюдением </w:t>
      </w:r>
      <w:r w:rsidR="00EB151F" w:rsidRPr="00EB0FC3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EB0FC3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EB0FC3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450" w:rsidRPr="00EB0FC3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="00EB151F" w:rsidRPr="00EB0FC3">
        <w:rPr>
          <w:rFonts w:ascii="Times New Roman" w:eastAsiaTheme="minorHAnsi" w:hAnsi="Times New Roman"/>
          <w:bCs/>
          <w:sz w:val="28"/>
          <w:szCs w:val="28"/>
        </w:rPr>
        <w:t>и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450" w:rsidRPr="00EB0FC3">
        <w:rPr>
          <w:rFonts w:ascii="Times New Roman" w:eastAsiaTheme="minorHAnsi" w:hAnsi="Times New Roman"/>
          <w:bCs/>
          <w:sz w:val="28"/>
          <w:szCs w:val="28"/>
        </w:rPr>
        <w:t xml:space="preserve">порядка 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>предоставления Субсидии, установленных настоящи</w:t>
      </w:r>
      <w:r w:rsidR="00EB151F">
        <w:rPr>
          <w:rFonts w:ascii="Times New Roman" w:hAnsi="Times New Roman"/>
          <w:sz w:val="28"/>
          <w:szCs w:val="28"/>
          <w:lang w:eastAsia="ru-RU"/>
        </w:rPr>
        <w:t>м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 xml:space="preserve"> Порядком и Соглашением,</w:t>
      </w:r>
      <w:r w:rsidR="00EB151F" w:rsidRPr="00EB0F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EB151F" w:rsidRPr="00EB0FC3">
        <w:rPr>
          <w:rFonts w:ascii="Times New Roman" w:eastAsiaTheme="minorHAnsi" w:hAnsi="Times New Roman"/>
          <w:bCs/>
          <w:sz w:val="28"/>
          <w:szCs w:val="28"/>
        </w:rPr>
        <w:t xml:space="preserve">в том числе в части достижения результатов их предоставления, </w:t>
      </w:r>
      <w:r w:rsidR="00EB151F" w:rsidRPr="00EB0FC3">
        <w:rPr>
          <w:rFonts w:ascii="Times New Roman" w:hAnsi="Times New Roman"/>
          <w:sz w:val="28"/>
          <w:szCs w:val="28"/>
          <w:lang w:eastAsia="ru-RU"/>
        </w:rPr>
        <w:t>осуществляется Департаментом путем проведения плановых</w:t>
      </w:r>
      <w:r w:rsidR="00EB151F">
        <w:rPr>
          <w:rFonts w:ascii="Times New Roman" w:hAnsi="Times New Roman"/>
          <w:sz w:val="28"/>
          <w:szCs w:val="28"/>
          <w:lang w:eastAsia="ru-RU"/>
        </w:rPr>
        <w:t xml:space="preserve"> и (или) внеплановых проверок АНО</w:t>
      </w:r>
      <w:r w:rsidR="00EB151F" w:rsidRPr="00057CC1">
        <w:rPr>
          <w:rFonts w:ascii="Times New Roman" w:hAnsi="Times New Roman"/>
          <w:sz w:val="28"/>
          <w:szCs w:val="28"/>
        </w:rPr>
        <w:t xml:space="preserve"> </w:t>
      </w:r>
      <w:r w:rsidR="00EB151F" w:rsidRPr="00FC4725">
        <w:rPr>
          <w:rFonts w:ascii="Times New Roman" w:hAnsi="Times New Roman"/>
          <w:sz w:val="28"/>
          <w:szCs w:val="28"/>
        </w:rPr>
        <w:t xml:space="preserve">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FC4725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FC4725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EB151F" w:rsidRPr="00FC4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51F">
        <w:rPr>
          <w:rFonts w:ascii="Times New Roman" w:hAnsi="Times New Roman"/>
          <w:sz w:val="28"/>
          <w:szCs w:val="28"/>
          <w:lang w:eastAsia="ru-RU"/>
        </w:rPr>
        <w:t>и Поставщиков:</w:t>
      </w:r>
    </w:p>
    <w:p w14:paraId="3AAD7599" w14:textId="77777777" w:rsidR="00EB151F" w:rsidRDefault="0016508C" w:rsidP="00952E4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оставщика) по месту нахождения Департамента осуществляется на основании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51F" w:rsidRPr="00EB3192">
        <w:rPr>
          <w:rFonts w:ascii="Times New Roman" w:hAnsi="Times New Roman"/>
          <w:sz w:val="28"/>
          <w:szCs w:val="28"/>
        </w:rPr>
        <w:t>отчетов</w:t>
      </w:r>
      <w:r w:rsidR="00EB151F">
        <w:rPr>
          <w:rFonts w:ascii="Times New Roman" w:hAnsi="Times New Roman"/>
          <w:sz w:val="28"/>
          <w:szCs w:val="28"/>
        </w:rPr>
        <w:t xml:space="preserve">, предусмотренных пунктом 3.1 настоящего Порядка, 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EB151F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151F" w:rsidRPr="00BB4B5E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B151F" w:rsidRPr="00BB4B5E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предоставленных </w:t>
      </w:r>
      <w:r w:rsidR="00EB151F" w:rsidRPr="00BB4B5E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BB4B5E">
        <w:rPr>
          <w:rFonts w:ascii="Times New Roman" w:hAnsi="Times New Roman" w:cs="Times New Roman"/>
          <w:sz w:val="28"/>
          <w:szCs w:val="28"/>
        </w:rPr>
        <w:t>Планета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EB151F">
        <w:rPr>
          <w:rFonts w:ascii="Times New Roman" w:hAnsi="Times New Roman" w:cs="Times New Roman"/>
          <w:sz w:val="28"/>
          <w:szCs w:val="28"/>
        </w:rPr>
        <w:t xml:space="preserve"> (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оставщиком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запросу Департамента, 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иных документов, находящихся в распоряжении Департамента, 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контроля за соблюдением </w:t>
      </w:r>
      <w:r w:rsidR="00004450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условий 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04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004450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Субсидии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542BA" w14:textId="77777777" w:rsidR="00EB151F" w:rsidRDefault="0016508C" w:rsidP="00952E4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EB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151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роверка 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1F" w:rsidRPr="00FC4725">
        <w:rPr>
          <w:rFonts w:ascii="Times New Roman" w:hAnsi="Times New Roman" w:cs="Times New Roman"/>
          <w:sz w:val="28"/>
          <w:szCs w:val="28"/>
        </w:rPr>
        <w:t>АНО</w:t>
      </w:r>
      <w:proofErr w:type="gramEnd"/>
      <w:r w:rsidR="00EB151F" w:rsidRPr="00FC4725">
        <w:rPr>
          <w:rFonts w:ascii="Times New Roman" w:hAnsi="Times New Roman" w:cs="Times New Roman"/>
          <w:sz w:val="28"/>
          <w:szCs w:val="28"/>
        </w:rPr>
        <w:t xml:space="preserve">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оставщика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по месту </w:t>
      </w:r>
      <w:r w:rsidR="00EB151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нахождения осуществляется путем</w:t>
      </w:r>
      <w:r w:rsidR="00EB151F" w:rsidRPr="00FC472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документального и фактического анализа операций, произведенных АНО ДО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 w:cs="Times New Roman"/>
          <w:sz w:val="28"/>
          <w:szCs w:val="28"/>
        </w:rPr>
        <w:t>«</w:t>
      </w:r>
      <w:r w:rsidR="00EB151F" w:rsidRPr="00FC4725">
        <w:rPr>
          <w:rFonts w:ascii="Times New Roman" w:hAnsi="Times New Roman" w:cs="Times New Roman"/>
          <w:sz w:val="28"/>
          <w:szCs w:val="28"/>
        </w:rPr>
        <w:t>Лада</w:t>
      </w:r>
      <w:r w:rsidR="00245B74">
        <w:rPr>
          <w:rFonts w:ascii="Times New Roman" w:hAnsi="Times New Roman" w:cs="Times New Roman"/>
          <w:sz w:val="28"/>
          <w:szCs w:val="28"/>
        </w:rPr>
        <w:t>»</w:t>
      </w:r>
      <w:r w:rsidR="00EB151F" w:rsidRPr="00FC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B151F">
        <w:rPr>
          <w:rFonts w:ascii="Times New Roman" w:hAnsi="Times New Roman" w:cs="Times New Roman"/>
          <w:sz w:val="28"/>
          <w:szCs w:val="28"/>
        </w:rPr>
        <w:t>П</w:t>
      </w:r>
      <w:r w:rsidR="00EB151F" w:rsidRPr="00FC4725">
        <w:rPr>
          <w:rFonts w:ascii="Times New Roman" w:hAnsi="Times New Roman" w:cs="Times New Roman"/>
          <w:sz w:val="28"/>
          <w:szCs w:val="28"/>
        </w:rPr>
        <w:t>оставщиком</w:t>
      </w:r>
      <w:r w:rsidR="00EB151F">
        <w:rPr>
          <w:rFonts w:ascii="Times New Roman" w:hAnsi="Times New Roman" w:cs="Times New Roman"/>
          <w:sz w:val="28"/>
          <w:szCs w:val="28"/>
        </w:rPr>
        <w:t xml:space="preserve">), </w:t>
      </w:r>
      <w:r w:rsidR="00EB151F" w:rsidRPr="001B484E">
        <w:rPr>
          <w:rFonts w:ascii="Times New Roman" w:hAnsi="Times New Roman" w:cs="Times New Roman"/>
          <w:sz w:val="28"/>
          <w:szCs w:val="28"/>
        </w:rPr>
        <w:t>связанных с использованием Субсидии</w:t>
      </w:r>
      <w:r w:rsidR="00884162">
        <w:rPr>
          <w:rFonts w:ascii="Times New Roman" w:hAnsi="Times New Roman" w:cs="Times New Roman"/>
          <w:sz w:val="28"/>
          <w:szCs w:val="28"/>
        </w:rPr>
        <w:t>;</w:t>
      </w:r>
    </w:p>
    <w:p w14:paraId="325DB2BC" w14:textId="77777777" w:rsidR="00884162" w:rsidRDefault="0016508C" w:rsidP="00952E48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3.6</w:t>
      </w:r>
      <w:r w:rsidR="00884162">
        <w:rPr>
          <w:rFonts w:ascii="Times New Roman" w:hAnsi="Times New Roman" w:cs="Times New Roman"/>
          <w:sz w:val="28"/>
          <w:szCs w:val="28"/>
        </w:rPr>
        <w:t xml:space="preserve">.3. </w:t>
      </w:r>
      <w:r w:rsidR="00884162" w:rsidRPr="00884162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</w:t>
      </w:r>
      <w:r w:rsidR="00884162">
        <w:rPr>
          <w:rFonts w:ascii="Times New Roman" w:hAnsi="Times New Roman" w:cs="Times New Roman"/>
          <w:sz w:val="28"/>
          <w:szCs w:val="28"/>
        </w:rPr>
        <w:t>С</w:t>
      </w:r>
      <w:r w:rsidR="00884162" w:rsidRPr="00884162">
        <w:rPr>
          <w:rFonts w:ascii="Times New Roman" w:hAnsi="Times New Roman" w:cs="Times New Roman"/>
          <w:sz w:val="28"/>
          <w:szCs w:val="28"/>
        </w:rPr>
        <w:t xml:space="preserve">убсидии и событий, отражающих факт завершения соответствующего мероприятия по получению результата предоставления </w:t>
      </w:r>
      <w:r w:rsidR="00884162">
        <w:rPr>
          <w:rFonts w:ascii="Times New Roman" w:hAnsi="Times New Roman" w:cs="Times New Roman"/>
          <w:sz w:val="28"/>
          <w:szCs w:val="28"/>
        </w:rPr>
        <w:t>С</w:t>
      </w:r>
      <w:r w:rsidR="00884162" w:rsidRPr="00884162">
        <w:rPr>
          <w:rFonts w:ascii="Times New Roman" w:hAnsi="Times New Roman" w:cs="Times New Roman"/>
          <w:sz w:val="28"/>
          <w:szCs w:val="28"/>
        </w:rPr>
        <w:t xml:space="preserve">убсидии (контрольная точка), </w:t>
      </w:r>
      <w:r w:rsidR="00884162">
        <w:rPr>
          <w:rFonts w:ascii="Times New Roman" w:hAnsi="Times New Roman" w:cs="Times New Roman"/>
          <w:sz w:val="28"/>
          <w:szCs w:val="28"/>
        </w:rPr>
        <w:t xml:space="preserve">осуществляется Департаментом </w:t>
      </w:r>
      <w:r w:rsidR="00884162" w:rsidRPr="00884162">
        <w:rPr>
          <w:rFonts w:ascii="Times New Roman" w:hAnsi="Times New Roman" w:cs="Times New Roman"/>
          <w:sz w:val="28"/>
          <w:szCs w:val="28"/>
        </w:rPr>
        <w:t xml:space="preserve">в порядке и по формам, </w:t>
      </w:r>
      <w:r w:rsidR="00F41447" w:rsidRPr="00F41447">
        <w:rPr>
          <w:rFonts w:ascii="Times New Roman" w:hAnsi="Times New Roman" w:cs="Times New Roman"/>
          <w:sz w:val="28"/>
          <w:szCs w:val="28"/>
        </w:rPr>
        <w:t>установленным Министерством финансов Российской Федерации</w:t>
      </w:r>
      <w:r w:rsidR="00884162" w:rsidRPr="00F41447">
        <w:rPr>
          <w:rFonts w:ascii="Times New Roman" w:hAnsi="Times New Roman" w:cs="Times New Roman"/>
          <w:sz w:val="28"/>
          <w:szCs w:val="28"/>
        </w:rPr>
        <w:t>.</w:t>
      </w:r>
    </w:p>
    <w:p w14:paraId="4F9EB5FB" w14:textId="77777777" w:rsidR="00EB151F" w:rsidRDefault="00952E48" w:rsidP="00EB1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3.7.</w:t>
      </w:r>
      <w:r w:rsidR="00EB151F" w:rsidRPr="00FC4725">
        <w:rPr>
          <w:rFonts w:ascii="Times New Roman" w:hAnsi="Times New Roman"/>
          <w:sz w:val="28"/>
          <w:szCs w:val="28"/>
          <w:lang w:eastAsia="ru-RU"/>
        </w:rPr>
        <w:tab/>
      </w:r>
      <w:r w:rsidR="00EB151F" w:rsidRPr="00013ABC">
        <w:rPr>
          <w:rFonts w:ascii="Times New Roman" w:hAnsi="Times New Roman"/>
          <w:sz w:val="28"/>
          <w:szCs w:val="28"/>
        </w:rPr>
        <w:t>В случае установления Департаментом</w:t>
      </w:r>
      <w:r w:rsidR="00EB151F" w:rsidRPr="006D0B5A">
        <w:rPr>
          <w:rFonts w:ascii="Times New Roman" w:hAnsi="Times New Roman"/>
          <w:sz w:val="28"/>
          <w:szCs w:val="28"/>
        </w:rPr>
        <w:t xml:space="preserve">, в том числе на основании информации, полученной от органов муниципального финансового контроля, органов государственной власти, органов местного самоуправления, </w:t>
      </w:r>
      <w:r w:rsidR="00EB151F">
        <w:rPr>
          <w:rFonts w:ascii="Times New Roman" w:hAnsi="Times New Roman"/>
          <w:sz w:val="28"/>
          <w:szCs w:val="28"/>
        </w:rPr>
        <w:t xml:space="preserve">иных органов, </w:t>
      </w:r>
      <w:r w:rsidR="00EB151F" w:rsidRPr="006D0B5A">
        <w:rPr>
          <w:rFonts w:ascii="Times New Roman" w:hAnsi="Times New Roman"/>
          <w:sz w:val="28"/>
          <w:szCs w:val="28"/>
        </w:rPr>
        <w:t>организаций, граждан, из средств массовой информации, факта(</w:t>
      </w:r>
      <w:proofErr w:type="spellStart"/>
      <w:r w:rsidR="00EB151F" w:rsidRPr="006D0B5A">
        <w:rPr>
          <w:rFonts w:ascii="Times New Roman" w:hAnsi="Times New Roman"/>
          <w:sz w:val="28"/>
          <w:szCs w:val="28"/>
        </w:rPr>
        <w:t>ов</w:t>
      </w:r>
      <w:proofErr w:type="spellEnd"/>
      <w:r w:rsidR="00EB151F" w:rsidRPr="006D0B5A">
        <w:rPr>
          <w:rFonts w:ascii="Times New Roman" w:hAnsi="Times New Roman"/>
          <w:sz w:val="28"/>
          <w:szCs w:val="28"/>
        </w:rPr>
        <w:t>)</w:t>
      </w:r>
      <w:r w:rsidR="00EB151F" w:rsidRPr="00013ABC">
        <w:rPr>
          <w:rFonts w:ascii="Times New Roman" w:hAnsi="Times New Roman"/>
          <w:sz w:val="28"/>
          <w:szCs w:val="28"/>
        </w:rPr>
        <w:t xml:space="preserve"> нарушения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013AB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EB151F">
        <w:rPr>
          <w:rFonts w:ascii="Times New Roman" w:hAnsi="Times New Roman"/>
          <w:sz w:val="28"/>
          <w:szCs w:val="28"/>
        </w:rPr>
        <w:t xml:space="preserve"> или Поставщиками </w:t>
      </w:r>
      <w:r w:rsidR="00004450" w:rsidRPr="00013ABC">
        <w:rPr>
          <w:rFonts w:ascii="Times New Roman" w:hAnsi="Times New Roman"/>
          <w:sz w:val="28"/>
          <w:szCs w:val="28"/>
        </w:rPr>
        <w:t xml:space="preserve">условий </w:t>
      </w:r>
      <w:r w:rsidR="00EB151F">
        <w:rPr>
          <w:rFonts w:ascii="Times New Roman" w:hAnsi="Times New Roman"/>
          <w:sz w:val="28"/>
          <w:szCs w:val="28"/>
        </w:rPr>
        <w:t xml:space="preserve">и </w:t>
      </w:r>
      <w:r w:rsidR="00004450">
        <w:rPr>
          <w:rFonts w:ascii="Times New Roman" w:hAnsi="Times New Roman"/>
          <w:sz w:val="28"/>
          <w:szCs w:val="28"/>
        </w:rPr>
        <w:t xml:space="preserve">порядка </w:t>
      </w:r>
      <w:r w:rsidR="00EB151F" w:rsidRPr="00013ABC">
        <w:rPr>
          <w:rFonts w:ascii="Times New Roman" w:hAnsi="Times New Roman"/>
          <w:sz w:val="28"/>
          <w:szCs w:val="28"/>
        </w:rPr>
        <w:t xml:space="preserve">предоставления Субсидии, в том числе указания в документах, представленных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013ABC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 w:rsidRPr="00013ABC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EB151F" w:rsidRPr="00013ABC">
        <w:rPr>
          <w:rFonts w:ascii="Times New Roman" w:hAnsi="Times New Roman"/>
          <w:sz w:val="28"/>
          <w:szCs w:val="28"/>
        </w:rPr>
        <w:t xml:space="preserve"> в соответствии с настоящим Порядком и Соглашением</w:t>
      </w:r>
      <w:r w:rsidR="00EB151F">
        <w:rPr>
          <w:rFonts w:ascii="Times New Roman" w:hAnsi="Times New Roman"/>
          <w:sz w:val="28"/>
          <w:szCs w:val="28"/>
        </w:rPr>
        <w:t>,</w:t>
      </w:r>
      <w:r w:rsidR="00EB151F" w:rsidRPr="00013ABC">
        <w:rPr>
          <w:rFonts w:ascii="Times New Roman" w:hAnsi="Times New Roman"/>
          <w:sz w:val="28"/>
          <w:szCs w:val="28"/>
        </w:rPr>
        <w:t xml:space="preserve"> или Поставщиками в соответствии с договорами (соглашениями), заключенными в целях исполнения обязательств по Соглашению, недостоверных сведений, Департамент приостанавливает предоставление Субсидии до устранения указанных</w:t>
      </w:r>
      <w:r w:rsidR="00EB151F">
        <w:rPr>
          <w:rFonts w:ascii="Times New Roman" w:hAnsi="Times New Roman"/>
          <w:sz w:val="28"/>
          <w:szCs w:val="28"/>
        </w:rPr>
        <w:t xml:space="preserve"> нарушений с обязательным уведомлением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="00EB151F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="00EB151F">
        <w:rPr>
          <w:rFonts w:ascii="Times New Roman" w:hAnsi="Times New Roman"/>
          <w:sz w:val="28"/>
          <w:szCs w:val="28"/>
        </w:rPr>
        <w:t xml:space="preserve"> не позднее 10 рабочих дней с даты принятия решения о приостановлении.</w:t>
      </w:r>
    </w:p>
    <w:p w14:paraId="16B8364D" w14:textId="77777777" w:rsidR="00EB151F" w:rsidRPr="00931BFC" w:rsidRDefault="00EB151F" w:rsidP="00EB151F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неустранения </w:t>
      </w:r>
      <w:r w:rsidRPr="00963F17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Pr="00963F17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proofErr w:type="gramStart"/>
      <w:r w:rsidRPr="00963F17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Pr="00963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выявленных</w:t>
      </w:r>
      <w:proofErr w:type="gramEnd"/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в установленный срок, Департамент не позднее 10 рабочих дней со дня истечения срока устранения выявленных нарушений, направляет </w:t>
      </w:r>
      <w:r w:rsidRPr="006469CC">
        <w:rPr>
          <w:rFonts w:ascii="Times New Roman" w:hAnsi="Times New Roman"/>
          <w:color w:val="000000"/>
          <w:sz w:val="28"/>
          <w:szCs w:val="28"/>
          <w:lang w:eastAsia="ru-RU"/>
        </w:rPr>
        <w:t>требование</w:t>
      </w:r>
      <w:r w:rsidRPr="0096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 в бюджет городского округа в соответствующей части. </w:t>
      </w:r>
    </w:p>
    <w:p w14:paraId="3407F2D4" w14:textId="77777777" w:rsidR="00EB151F" w:rsidRPr="00931BFC" w:rsidRDefault="00EB151F" w:rsidP="00EB151F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BFC">
        <w:rPr>
          <w:rFonts w:ascii="Times New Roman" w:hAnsi="Times New Roman"/>
          <w:color w:val="000000"/>
          <w:sz w:val="28"/>
          <w:szCs w:val="28"/>
        </w:rPr>
        <w:t>Требование</w:t>
      </w:r>
      <w:r w:rsidRPr="0093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обеспечении возврата Субсидии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подготавливается </w:t>
      </w:r>
      <w:r>
        <w:rPr>
          <w:rFonts w:ascii="Times New Roman" w:hAnsi="Times New Roman"/>
          <w:color w:val="000000"/>
          <w:sz w:val="28"/>
          <w:szCs w:val="28"/>
        </w:rPr>
        <w:t>Департаментом</w:t>
      </w:r>
      <w:r w:rsidRPr="00931BFC">
        <w:rPr>
          <w:rFonts w:ascii="Times New Roman" w:hAnsi="Times New Roman"/>
          <w:color w:val="000000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указанием </w:t>
      </w:r>
      <w:r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Pr="00931BFC">
        <w:rPr>
          <w:rFonts w:ascii="Times New Roman" w:hAnsi="Times New Roman"/>
          <w:color w:val="000000"/>
          <w:sz w:val="28"/>
          <w:szCs w:val="28"/>
        </w:rPr>
        <w:t>, платежных реквизитов, срока возврата и суммы Субсидии, подлежащей возврату (с приложением порядка расчета).</w:t>
      </w:r>
    </w:p>
    <w:p w14:paraId="2FFB741A" w14:textId="77777777" w:rsidR="00EB151F" w:rsidRPr="00EB0FC3" w:rsidRDefault="00952E48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EB151F" w:rsidRPr="00EB0F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51F" w:rsidRPr="00EB0FC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3F3A36" w:rsidRPr="00FC4725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C4725">
        <w:rPr>
          <w:rFonts w:ascii="Times New Roman" w:hAnsi="Times New Roman" w:cs="Times New Roman"/>
          <w:sz w:val="28"/>
          <w:szCs w:val="28"/>
        </w:rPr>
        <w:t>Лада</w:t>
      </w:r>
      <w:r w:rsidR="003F3A36">
        <w:rPr>
          <w:rFonts w:ascii="Times New Roman" w:hAnsi="Times New Roman" w:cs="Times New Roman"/>
          <w:sz w:val="28"/>
          <w:szCs w:val="28"/>
        </w:rPr>
        <w:t>»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 достигнуты </w:t>
      </w:r>
      <w:r w:rsidR="003F3A36" w:rsidRPr="00EC5A5F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 w:rsidR="0011557D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</w:t>
      </w:r>
      <w:r w:rsidR="003F3A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1155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</w:t>
      </w:r>
      <w:r w:rsidR="003F3A36" w:rsidRPr="00BB4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36">
        <w:rPr>
          <w:rFonts w:ascii="Times New Roman" w:hAnsi="Times New Roman"/>
          <w:sz w:val="28"/>
          <w:szCs w:val="28"/>
        </w:rPr>
        <w:t>2.21</w:t>
      </w:r>
      <w:r w:rsidR="003F3A36" w:rsidRPr="002F2797">
        <w:rPr>
          <w:rFonts w:ascii="Times New Roman" w:hAnsi="Times New Roman"/>
          <w:sz w:val="28"/>
          <w:szCs w:val="28"/>
        </w:rPr>
        <w:t xml:space="preserve">.1.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2.21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Порядка и Соглашением более, чем на </w:t>
      </w:r>
      <w:r w:rsidR="003F3A36" w:rsidRPr="000201AE">
        <w:rPr>
          <w:rFonts w:ascii="Times New Roman" w:hAnsi="Times New Roman" w:cs="Times New Roman"/>
          <w:sz w:val="28"/>
          <w:szCs w:val="28"/>
          <w:lang w:eastAsia="ru-RU"/>
        </w:rPr>
        <w:t xml:space="preserve">5 %, 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возврату в бюджет </w:t>
      </w:r>
      <w:r w:rsidR="003F3A3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подлежит часть объема Субсидии, пропорциональная недостигнутому значению показателя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r w:rsidR="003F3A36" w:rsidRPr="00FB5588">
        <w:rPr>
          <w:rFonts w:ascii="Times New Roman" w:hAnsi="Times New Roman" w:cs="Times New Roman"/>
          <w:sz w:val="28"/>
          <w:szCs w:val="28"/>
        </w:rPr>
        <w:t>.</w:t>
      </w:r>
    </w:p>
    <w:p w14:paraId="5CA1CF0D" w14:textId="77777777" w:rsidR="00EB151F" w:rsidRPr="00FB5588" w:rsidRDefault="00952E48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</w:rPr>
        <w:t>Лада</w:t>
      </w:r>
      <w:r w:rsidR="003F3A36">
        <w:rPr>
          <w:rFonts w:ascii="Times New Roman" w:hAnsi="Times New Roman" w:cs="Times New Roman"/>
          <w:sz w:val="28"/>
          <w:szCs w:val="28"/>
        </w:rPr>
        <w:t>»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не достигнуты значения </w:t>
      </w:r>
      <w:r w:rsidR="0011557D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показателя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1155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установленные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3F3A36">
        <w:rPr>
          <w:rFonts w:ascii="Times New Roman" w:hAnsi="Times New Roman"/>
          <w:sz w:val="28"/>
          <w:szCs w:val="28"/>
        </w:rPr>
        <w:t>2.21</w:t>
      </w:r>
      <w:r w:rsidR="003F3A36" w:rsidRPr="00747969">
        <w:rPr>
          <w:rFonts w:ascii="Times New Roman" w:hAnsi="Times New Roman"/>
          <w:sz w:val="28"/>
          <w:szCs w:val="28"/>
        </w:rPr>
        <w:t>.2</w:t>
      </w:r>
      <w:r w:rsidR="003F3A36">
        <w:rPr>
          <w:rFonts w:ascii="Times New Roman" w:hAnsi="Times New Roman"/>
          <w:sz w:val="28"/>
          <w:szCs w:val="28"/>
        </w:rPr>
        <w:t xml:space="preserve">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и Соглашением, 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возврату в бюджет </w:t>
      </w:r>
      <w:r w:rsidR="003F3A3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3F3A36" w:rsidRPr="00FB5588">
        <w:rPr>
          <w:rFonts w:ascii="Times New Roman" w:hAnsi="Times New Roman" w:cs="Times New Roman"/>
          <w:sz w:val="28"/>
          <w:szCs w:val="28"/>
        </w:rPr>
        <w:t>подлежит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часть общего объема предоставленной Субсидии в размере заработной платы (с начислениями) руководителя АНО ДО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Планета детства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Лада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, начисленной сверх предельного уровня соотношения среднемесячной заработной платы, установленного подпунктом 2.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.2 пункта 2.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46911C1C" w14:textId="77777777" w:rsidR="00EB151F" w:rsidRPr="00FB5588" w:rsidRDefault="00743B03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3F3A36" w:rsidRPr="0058488D">
        <w:rPr>
          <w:rFonts w:ascii="Times New Roman" w:hAnsi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58488D">
        <w:rPr>
          <w:rFonts w:ascii="Times New Roman" w:hAnsi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58488D">
        <w:rPr>
          <w:rFonts w:ascii="Times New Roman" w:hAnsi="Times New Roman"/>
          <w:sz w:val="28"/>
          <w:szCs w:val="28"/>
        </w:rPr>
        <w:t>Лада</w:t>
      </w:r>
      <w:r w:rsidR="003F3A36">
        <w:rPr>
          <w:rFonts w:ascii="Times New Roman" w:hAnsi="Times New Roman"/>
          <w:sz w:val="28"/>
          <w:szCs w:val="28"/>
        </w:rPr>
        <w:t>»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 не достигнуты значения результатов предоставления Субсидии, установленные пунктом 2.</w:t>
      </w:r>
      <w:r w:rsidR="003F3A36">
        <w:rPr>
          <w:rFonts w:ascii="Times New Roman" w:hAnsi="Times New Roman"/>
          <w:sz w:val="28"/>
          <w:szCs w:val="28"/>
          <w:lang w:eastAsia="ru-RU"/>
        </w:rPr>
        <w:t>21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Соглашением</w:t>
      </w:r>
      <w:r w:rsidR="003F3A36">
        <w:rPr>
          <w:rFonts w:ascii="Times New Roman" w:hAnsi="Times New Roman"/>
          <w:sz w:val="28"/>
          <w:szCs w:val="28"/>
          <w:lang w:eastAsia="ru-RU"/>
        </w:rPr>
        <w:t>,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 более чем на </w:t>
      </w:r>
      <w:r w:rsidR="003F3A36" w:rsidRPr="00E87209">
        <w:rPr>
          <w:rFonts w:ascii="Times New Roman" w:hAnsi="Times New Roman"/>
          <w:sz w:val="28"/>
          <w:szCs w:val="28"/>
          <w:lang w:eastAsia="ru-RU"/>
        </w:rPr>
        <w:t>15 %</w:t>
      </w:r>
      <w:r w:rsidR="003F3A36" w:rsidRPr="0058488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применяются штрафные санкции, рассчитываемые по форме, установленной в приложении </w:t>
      </w:r>
      <w:r w:rsidR="003F3A36">
        <w:rPr>
          <w:rFonts w:ascii="Times New Roman" w:hAnsi="Times New Roman"/>
          <w:sz w:val="28"/>
          <w:szCs w:val="28"/>
          <w:lang w:eastAsia="ru-RU"/>
        </w:rPr>
        <w:t xml:space="preserve">№ 5 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3F3A36">
        <w:rPr>
          <w:rFonts w:ascii="Times New Roman" w:hAnsi="Times New Roman"/>
          <w:sz w:val="28"/>
          <w:szCs w:val="28"/>
        </w:rPr>
        <w:t xml:space="preserve">Типовой форме </w:t>
      </w:r>
      <w:r w:rsidR="003F3A36" w:rsidRPr="00FB5588">
        <w:rPr>
          <w:rFonts w:ascii="Times New Roman" w:hAnsi="Times New Roman"/>
          <w:sz w:val="28"/>
          <w:szCs w:val="28"/>
        </w:rPr>
        <w:t>соглашения</w:t>
      </w:r>
      <w:r w:rsidR="003F3A36">
        <w:rPr>
          <w:rFonts w:ascii="Times New Roman" w:hAnsi="Times New Roman"/>
          <w:sz w:val="28"/>
          <w:szCs w:val="28"/>
        </w:rPr>
        <w:t xml:space="preserve">, 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>с обязательным уведомлением</w:t>
      </w:r>
      <w:r w:rsidR="003F3A36" w:rsidRPr="0058488D">
        <w:rPr>
          <w:rFonts w:ascii="Times New Roman" w:hAnsi="Times New Roman"/>
          <w:sz w:val="28"/>
          <w:szCs w:val="28"/>
        </w:rPr>
        <w:t xml:space="preserve"> АНО ДО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58488D">
        <w:rPr>
          <w:rFonts w:ascii="Times New Roman" w:hAnsi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58488D">
        <w:rPr>
          <w:rFonts w:ascii="Times New Roman" w:hAnsi="Times New Roman"/>
          <w:sz w:val="28"/>
          <w:szCs w:val="28"/>
        </w:rPr>
        <w:t>Лада</w:t>
      </w:r>
      <w:r w:rsidR="003F3A36">
        <w:rPr>
          <w:rFonts w:ascii="Times New Roman" w:hAnsi="Times New Roman"/>
          <w:sz w:val="28"/>
          <w:szCs w:val="28"/>
        </w:rPr>
        <w:t>»</w:t>
      </w:r>
      <w:r w:rsidR="003F3A36" w:rsidRPr="0058488D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выявления факта недостижения значения результатов предоставления Субсидии с указанием суммы штрафа и счета, на который необходимо перечислить штраф.</w:t>
      </w:r>
    </w:p>
    <w:p w14:paraId="47F037B6" w14:textId="77777777" w:rsidR="00EB151F" w:rsidRDefault="00743B03" w:rsidP="00EB1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B151F" w:rsidRPr="0058488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EB151F" w:rsidRPr="005848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F3A36" w:rsidRPr="00FC4725">
        <w:rPr>
          <w:rFonts w:ascii="Times New Roman" w:hAnsi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FC4725">
        <w:rPr>
          <w:rFonts w:ascii="Times New Roman" w:hAnsi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/>
          <w:sz w:val="28"/>
          <w:szCs w:val="28"/>
        </w:rPr>
        <w:t>«</w:t>
      </w:r>
      <w:r w:rsidR="003F3A36" w:rsidRPr="00FC4725">
        <w:rPr>
          <w:rFonts w:ascii="Times New Roman" w:hAnsi="Times New Roman"/>
          <w:sz w:val="28"/>
          <w:szCs w:val="28"/>
        </w:rPr>
        <w:t>Лада</w:t>
      </w:r>
      <w:r w:rsidR="003F3A36">
        <w:rPr>
          <w:rFonts w:ascii="Times New Roman" w:hAnsi="Times New Roman"/>
          <w:sz w:val="28"/>
          <w:szCs w:val="28"/>
        </w:rPr>
        <w:t>»</w:t>
      </w:r>
      <w:r w:rsidR="003F3A36" w:rsidRPr="00FC4725">
        <w:rPr>
          <w:rFonts w:ascii="Times New Roman" w:hAnsi="Times New Roman"/>
          <w:sz w:val="28"/>
          <w:szCs w:val="28"/>
          <w:lang w:eastAsia="ru-RU"/>
        </w:rPr>
        <w:t xml:space="preserve"> устраняет факты нарушения порядка</w:t>
      </w:r>
      <w:r w:rsidR="003F3A36">
        <w:rPr>
          <w:rFonts w:ascii="Times New Roman" w:hAnsi="Times New Roman"/>
          <w:sz w:val="28"/>
          <w:szCs w:val="28"/>
          <w:lang w:eastAsia="ru-RU"/>
        </w:rPr>
        <w:t xml:space="preserve"> и условий предоставления С</w:t>
      </w:r>
      <w:r w:rsidR="003F3A36" w:rsidRPr="00FC4725">
        <w:rPr>
          <w:rFonts w:ascii="Times New Roman" w:hAnsi="Times New Roman"/>
          <w:sz w:val="28"/>
          <w:szCs w:val="28"/>
          <w:lang w:eastAsia="ru-RU"/>
        </w:rPr>
        <w:t xml:space="preserve">убсидии в сроки, определенные в </w:t>
      </w:r>
      <w:r w:rsidR="003F3A36" w:rsidRPr="00FC47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требовании об устранении нарушений, осуществляет возврат </w:t>
      </w:r>
      <w:r w:rsidR="003F3A3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3F3A36" w:rsidRPr="00FC4725">
        <w:rPr>
          <w:rFonts w:ascii="Times New Roman" w:hAnsi="Times New Roman"/>
          <w:color w:val="000000"/>
          <w:sz w:val="28"/>
          <w:szCs w:val="28"/>
          <w:lang w:eastAsia="ru-RU"/>
        </w:rPr>
        <w:t>убсидии в бюджет городского округа Тольятти в размере и в сроки, определенные в требовании об обеспечении возврата Субсидии</w:t>
      </w:r>
      <w:r w:rsidR="003F3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F3A36" w:rsidRPr="00835E8F">
        <w:rPr>
          <w:rFonts w:ascii="Times New Roman" w:hAnsi="Times New Roman"/>
          <w:sz w:val="28"/>
          <w:szCs w:val="28"/>
          <w:lang w:eastAsia="ru-RU"/>
        </w:rPr>
        <w:t>осуществляет оплату суммы штрафа в размере, указанном в уведомлении.</w:t>
      </w:r>
    </w:p>
    <w:p w14:paraId="65961D47" w14:textId="77777777" w:rsidR="00EB151F" w:rsidRDefault="00743B03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нарушения 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B5588">
        <w:rPr>
          <w:rFonts w:ascii="Times New Roman" w:hAnsi="Times New Roman" w:cs="Times New Roman"/>
          <w:sz w:val="28"/>
          <w:szCs w:val="28"/>
        </w:rPr>
        <w:t>Лада</w:t>
      </w:r>
      <w:r w:rsidR="003F3A36">
        <w:rPr>
          <w:rFonts w:ascii="Times New Roman" w:hAnsi="Times New Roman" w:cs="Times New Roman"/>
          <w:sz w:val="28"/>
          <w:szCs w:val="28"/>
        </w:rPr>
        <w:t>»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 иных условий и порядка предоставления Субсидии, предусмотренных настоящим Порядком и Соглашением, Субсидия возвращается в полном объеме.</w:t>
      </w:r>
    </w:p>
    <w:p w14:paraId="4AEE16AB" w14:textId="77777777" w:rsidR="00EB151F" w:rsidRPr="00FB5588" w:rsidRDefault="00743B03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B151F" w:rsidRPr="00FB5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51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B151F" w:rsidRPr="00FB55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 xml:space="preserve">невозврата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F3A36" w:rsidRPr="00835E8F">
        <w:rPr>
          <w:rFonts w:ascii="Times New Roman" w:hAnsi="Times New Roman" w:cs="Times New Roman"/>
          <w:sz w:val="28"/>
          <w:szCs w:val="28"/>
          <w:lang w:eastAsia="ru-RU"/>
        </w:rPr>
        <w:t>убсидии (неоплаты штрафа)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36" w:rsidRPr="00FC4725">
        <w:rPr>
          <w:rFonts w:ascii="Times New Roman" w:hAnsi="Times New Roman" w:cs="Times New Roman"/>
          <w:sz w:val="28"/>
          <w:szCs w:val="28"/>
        </w:rPr>
        <w:t xml:space="preserve">АНО ДО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C4725">
        <w:rPr>
          <w:rFonts w:ascii="Times New Roman" w:hAnsi="Times New Roman" w:cs="Times New Roman"/>
          <w:sz w:val="28"/>
          <w:szCs w:val="28"/>
        </w:rPr>
        <w:t xml:space="preserve">Планета детства </w:t>
      </w:r>
      <w:r w:rsidR="003F3A36">
        <w:rPr>
          <w:rFonts w:ascii="Times New Roman" w:hAnsi="Times New Roman" w:cs="Times New Roman"/>
          <w:sz w:val="28"/>
          <w:szCs w:val="28"/>
        </w:rPr>
        <w:t>«</w:t>
      </w:r>
      <w:r w:rsidR="003F3A36" w:rsidRPr="00FC4725">
        <w:rPr>
          <w:rFonts w:ascii="Times New Roman" w:hAnsi="Times New Roman" w:cs="Times New Roman"/>
          <w:sz w:val="28"/>
          <w:szCs w:val="28"/>
        </w:rPr>
        <w:t>Лада</w:t>
      </w:r>
      <w:r w:rsidR="003F3A36">
        <w:rPr>
          <w:rFonts w:ascii="Times New Roman" w:hAnsi="Times New Roman" w:cs="Times New Roman"/>
          <w:sz w:val="28"/>
          <w:szCs w:val="28"/>
        </w:rPr>
        <w:t>»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3F3A36" w:rsidRPr="00EE1EB1">
        <w:rPr>
          <w:rFonts w:ascii="Times New Roman" w:hAnsi="Times New Roman" w:cs="Times New Roman"/>
          <w:sz w:val="28"/>
          <w:szCs w:val="28"/>
          <w:lang w:eastAsia="ru-RU"/>
        </w:rPr>
        <w:t>пунктами 3.8 – 3.13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они подлежа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>т взысканию в порядке, установленном действующим законодательством.</w:t>
      </w:r>
    </w:p>
    <w:p w14:paraId="2AE86AD9" w14:textId="77777777" w:rsidR="00EB151F" w:rsidRPr="00FC4725" w:rsidRDefault="00743B03" w:rsidP="00EB15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3.14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51F" w:rsidRPr="00FC47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Не использованные в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отчетном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финансовом году остатки средств 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F3A36" w:rsidRPr="00FC4725">
        <w:rPr>
          <w:rFonts w:ascii="Times New Roman" w:hAnsi="Times New Roman" w:cs="Times New Roman"/>
          <w:sz w:val="28"/>
          <w:szCs w:val="28"/>
          <w:lang w:eastAsia="ru-RU"/>
        </w:rPr>
        <w:t>убсидии подлежат возврату в бюджет городского округа Тольятти до 25 декабря</w:t>
      </w:r>
      <w:r w:rsidR="003F3A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A36" w:rsidRPr="00FB5588">
        <w:rPr>
          <w:rFonts w:ascii="Times New Roman" w:hAnsi="Times New Roman" w:cs="Times New Roman"/>
          <w:sz w:val="28"/>
          <w:szCs w:val="28"/>
          <w:lang w:eastAsia="ru-RU"/>
        </w:rPr>
        <w:t>текущего финансового года</w:t>
      </w:r>
      <w:r w:rsidR="003F3A36" w:rsidRPr="00FB5588">
        <w:rPr>
          <w:rFonts w:ascii="Times New Roman" w:hAnsi="Times New Roman" w:cs="Times New Roman"/>
          <w:sz w:val="28"/>
          <w:szCs w:val="28"/>
        </w:rPr>
        <w:t>.</w:t>
      </w:r>
    </w:p>
    <w:p w14:paraId="3157E0AC" w14:textId="77777777"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52F829" w14:textId="77777777"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06EFEB" w14:textId="77777777" w:rsidR="00EA0674" w:rsidRDefault="00EA067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2EFEF6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F7EF1E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9D443C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4FB90B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7AAF97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AF1078" w14:textId="77777777" w:rsidR="007C52FF" w:rsidRDefault="007C52FF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617928D" w14:textId="77777777" w:rsidR="00A03C39" w:rsidRDefault="00A03C39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5E0596" w14:textId="77777777" w:rsidR="00A03C39" w:rsidRDefault="00A03C39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092794" w14:textId="77777777"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Приложение № 1</w:t>
      </w:r>
    </w:p>
    <w:p w14:paraId="4D403BAC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14:paraId="343E0655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14:paraId="4A85C458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14:paraId="08CA392A" w14:textId="77777777"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 w:rsidRPr="00A06E32">
        <w:rPr>
          <w:rFonts w:ascii="Times New Roman" w:hAnsi="Times New Roman"/>
          <w:sz w:val="24"/>
          <w:szCs w:val="24"/>
        </w:rPr>
        <w:t xml:space="preserve"> на </w:t>
      </w:r>
    </w:p>
    <w:p w14:paraId="50FFC7E3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14:paraId="7FA4422D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06E3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</w:t>
      </w:r>
      <w:proofErr w:type="gramEnd"/>
      <w:r w:rsidRPr="00A06E32">
        <w:rPr>
          <w:rFonts w:ascii="Times New Roman" w:hAnsi="Times New Roman"/>
          <w:sz w:val="24"/>
          <w:szCs w:val="24"/>
        </w:rPr>
        <w:t xml:space="preserve"> образования  на </w:t>
      </w:r>
    </w:p>
    <w:p w14:paraId="5B8BBC12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14:paraId="1ABAE4F8" w14:textId="77777777" w:rsidR="00F35524" w:rsidRPr="00A06E32" w:rsidRDefault="00F35524" w:rsidP="00F355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0EEEBD30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DC8BAA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2E6DF8F" w14:textId="77777777" w:rsidR="00F35524" w:rsidRPr="005D4AD6" w:rsidRDefault="00F35524" w:rsidP="005B4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E1B52E1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ЗАЯВЛЕНИЕ</w:t>
      </w:r>
    </w:p>
    <w:p w14:paraId="09476B17" w14:textId="77777777"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предоставление </w:t>
      </w:r>
      <w:r w:rsidRPr="00AA54C6">
        <w:rPr>
          <w:rFonts w:ascii="Times New Roman" w:hAnsi="Times New Roman"/>
          <w:sz w:val="24"/>
          <w:szCs w:val="24"/>
        </w:rPr>
        <w:t>субсидии</w:t>
      </w:r>
    </w:p>
    <w:p w14:paraId="13E413AC" w14:textId="77777777"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на осуществление уставной деятельности в сфере дошкольного образования</w:t>
      </w:r>
    </w:p>
    <w:p w14:paraId="2FD35772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5D4AD6">
        <w:rPr>
          <w:rFonts w:ascii="Times New Roman" w:hAnsi="Times New Roman"/>
          <w:sz w:val="24"/>
          <w:szCs w:val="24"/>
        </w:rPr>
        <w:t>городского округа Тольятти</w:t>
      </w:r>
      <w:r w:rsidR="00014326">
        <w:rPr>
          <w:rFonts w:ascii="Times New Roman" w:hAnsi="Times New Roman"/>
          <w:sz w:val="24"/>
          <w:szCs w:val="24"/>
        </w:rPr>
        <w:t xml:space="preserve"> в 202</w:t>
      </w:r>
      <w:r w:rsidR="00C82C88">
        <w:rPr>
          <w:rFonts w:ascii="Times New Roman" w:hAnsi="Times New Roman"/>
          <w:sz w:val="24"/>
          <w:szCs w:val="24"/>
        </w:rPr>
        <w:t>4</w:t>
      </w:r>
      <w:r w:rsidR="00014326">
        <w:rPr>
          <w:rFonts w:ascii="Times New Roman" w:hAnsi="Times New Roman"/>
          <w:sz w:val="24"/>
          <w:szCs w:val="24"/>
        </w:rPr>
        <w:t xml:space="preserve"> году</w:t>
      </w:r>
    </w:p>
    <w:p w14:paraId="59CE7F76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FCC3E8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F486A7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/>
          <w:sz w:val="24"/>
          <w:szCs w:val="24"/>
        </w:rPr>
        <w:t>Заявления</w:t>
      </w:r>
      <w:r w:rsidRPr="00AA54C6">
        <w:rPr>
          <w:rFonts w:ascii="Times New Roman" w:hAnsi="Times New Roman"/>
          <w:sz w:val="24"/>
          <w:szCs w:val="24"/>
        </w:rPr>
        <w:t>_________________________________________</w:t>
      </w:r>
    </w:p>
    <w:p w14:paraId="17DE99AD" w14:textId="77777777" w:rsidR="00F35524" w:rsidRPr="00445B7C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</w:t>
      </w:r>
      <w:r>
        <w:rPr>
          <w:rFonts w:ascii="Times New Roman" w:hAnsi="Times New Roman"/>
          <w:sz w:val="18"/>
          <w:szCs w:val="18"/>
        </w:rPr>
        <w:t>вносит специалист департамента образования)</w:t>
      </w:r>
    </w:p>
    <w:p w14:paraId="51BA2FA1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20CA7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1.</w:t>
      </w:r>
      <w:r w:rsidRPr="005D4AD6">
        <w:rPr>
          <w:rFonts w:ascii="Times New Roman" w:hAnsi="Times New Roman"/>
          <w:sz w:val="24"/>
          <w:szCs w:val="24"/>
        </w:rPr>
        <w:t>Полное наименование заявителя:</w:t>
      </w:r>
      <w:r w:rsidRPr="002C6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56C425A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53A4EE3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12C49" w14:textId="77777777" w:rsidR="00F35524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5524" w:rsidRPr="00AA54C6">
        <w:rPr>
          <w:rFonts w:ascii="Times New Roman" w:hAnsi="Times New Roman"/>
          <w:sz w:val="24"/>
          <w:szCs w:val="24"/>
        </w:rPr>
        <w:t xml:space="preserve">. </w:t>
      </w:r>
      <w:r w:rsidR="00F35524" w:rsidRPr="005D4AD6">
        <w:rPr>
          <w:rFonts w:ascii="Times New Roman" w:hAnsi="Times New Roman"/>
          <w:sz w:val="24"/>
          <w:szCs w:val="24"/>
        </w:rPr>
        <w:t>Местонахождение заявителя:</w:t>
      </w:r>
      <w:r w:rsidR="00F35524" w:rsidRPr="00AA54C6">
        <w:rPr>
          <w:rFonts w:ascii="Times New Roman" w:hAnsi="Times New Roman"/>
          <w:sz w:val="24"/>
          <w:szCs w:val="24"/>
        </w:rPr>
        <w:t>_______________________________________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  <w:r w:rsidR="00F35524" w:rsidRPr="005D4AD6">
        <w:rPr>
          <w:rFonts w:ascii="Times New Roman" w:hAnsi="Times New Roman"/>
          <w:sz w:val="24"/>
          <w:szCs w:val="24"/>
        </w:rPr>
        <w:t xml:space="preserve"> </w:t>
      </w:r>
      <w:r w:rsidR="00F35524" w:rsidRPr="00AA54C6">
        <w:rPr>
          <w:rFonts w:ascii="Times New Roman" w:hAnsi="Times New Roman"/>
          <w:sz w:val="24"/>
          <w:szCs w:val="24"/>
        </w:rPr>
        <w:t>_____</w:t>
      </w:r>
      <w:r w:rsidR="00F35524" w:rsidRPr="005D4AD6">
        <w:rPr>
          <w:rFonts w:ascii="Times New Roman" w:hAnsi="Times New Roman"/>
          <w:sz w:val="24"/>
          <w:szCs w:val="24"/>
        </w:rPr>
        <w:t>_____________________________________________</w:t>
      </w:r>
      <w:r w:rsidR="00F35524" w:rsidRPr="00AA54C6">
        <w:rPr>
          <w:rFonts w:ascii="Times New Roman" w:hAnsi="Times New Roman"/>
          <w:sz w:val="24"/>
          <w:szCs w:val="24"/>
        </w:rPr>
        <w:t>________________</w:t>
      </w:r>
      <w:r w:rsidR="00F35524">
        <w:rPr>
          <w:rFonts w:ascii="Times New Roman" w:hAnsi="Times New Roman"/>
          <w:sz w:val="24"/>
          <w:szCs w:val="24"/>
        </w:rPr>
        <w:t>___________</w:t>
      </w:r>
    </w:p>
    <w:p w14:paraId="073CD3D9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7F1D1" w14:textId="77777777"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5524" w:rsidRPr="00AA54C6">
        <w:rPr>
          <w:rFonts w:ascii="Times New Roman" w:hAnsi="Times New Roman"/>
          <w:sz w:val="24"/>
          <w:szCs w:val="24"/>
        </w:rPr>
        <w:t>.</w:t>
      </w:r>
      <w:r w:rsidR="00F35524">
        <w:rPr>
          <w:rFonts w:ascii="Times New Roman" w:hAnsi="Times New Roman"/>
          <w:sz w:val="24"/>
          <w:szCs w:val="24"/>
        </w:rPr>
        <w:t>Контактная информация:</w:t>
      </w:r>
    </w:p>
    <w:p w14:paraId="3724AB6E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тел./факс: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4D15FE6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proofErr w:type="spellStart"/>
      <w:r w:rsidRPr="005D4AD6">
        <w:rPr>
          <w:rFonts w:ascii="Times New Roman" w:hAnsi="Times New Roman"/>
          <w:sz w:val="24"/>
          <w:szCs w:val="24"/>
        </w:rPr>
        <w:t>e-mail</w:t>
      </w:r>
      <w:proofErr w:type="spellEnd"/>
      <w:r w:rsidRPr="005D4AD6">
        <w:rPr>
          <w:rFonts w:ascii="Times New Roman" w:hAnsi="Times New Roman"/>
          <w:sz w:val="24"/>
          <w:szCs w:val="24"/>
        </w:rPr>
        <w:t>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F58B23A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 xml:space="preserve">-телефон </w:t>
      </w:r>
      <w:proofErr w:type="gramStart"/>
      <w:r w:rsidRPr="005D4AD6">
        <w:rPr>
          <w:rFonts w:ascii="Times New Roman" w:hAnsi="Times New Roman"/>
          <w:sz w:val="24"/>
          <w:szCs w:val="24"/>
        </w:rPr>
        <w:t>руководителя:</w:t>
      </w:r>
      <w:r w:rsidRPr="00AA54C6">
        <w:rPr>
          <w:rFonts w:ascii="Times New Roman" w:hAnsi="Times New Roman"/>
          <w:sz w:val="24"/>
          <w:szCs w:val="24"/>
        </w:rPr>
        <w:t>_</w:t>
      </w:r>
      <w:proofErr w:type="gramEnd"/>
      <w:r w:rsidRPr="00AA54C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48BA3356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4C6">
        <w:rPr>
          <w:rFonts w:ascii="Times New Roman" w:hAnsi="Times New Roman"/>
          <w:sz w:val="24"/>
          <w:szCs w:val="24"/>
        </w:rPr>
        <w:t>-</w:t>
      </w:r>
      <w:r w:rsidRPr="005D4AD6">
        <w:rPr>
          <w:rFonts w:ascii="Times New Roman" w:hAnsi="Times New Roman"/>
          <w:sz w:val="24"/>
          <w:szCs w:val="24"/>
        </w:rPr>
        <w:t>телефон главного бухгалтера: 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2A504309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86D1C" w14:textId="77777777" w:rsidR="00F35524" w:rsidRPr="00AA54C6" w:rsidRDefault="005B28C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5524" w:rsidRPr="005D4AD6">
        <w:rPr>
          <w:rFonts w:ascii="Times New Roman" w:hAnsi="Times New Roman"/>
          <w:sz w:val="24"/>
          <w:szCs w:val="24"/>
        </w:rPr>
        <w:t>. Платежные реквизиты заявителя</w:t>
      </w:r>
      <w:r w:rsidR="00F35524">
        <w:rPr>
          <w:rFonts w:ascii="Times New Roman" w:hAnsi="Times New Roman"/>
          <w:sz w:val="24"/>
          <w:szCs w:val="24"/>
        </w:rPr>
        <w:t>:</w:t>
      </w:r>
    </w:p>
    <w:p w14:paraId="7DEEB7E4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1952C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Номер счета, открытого в кредитной организации: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F948FD4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 xml:space="preserve">Наименование кредитной </w:t>
      </w:r>
      <w:proofErr w:type="gramStart"/>
      <w:r w:rsidRPr="005D4AD6">
        <w:rPr>
          <w:rFonts w:ascii="Times New Roman" w:hAnsi="Times New Roman"/>
          <w:sz w:val="24"/>
          <w:szCs w:val="24"/>
        </w:rPr>
        <w:t>организации:</w:t>
      </w:r>
      <w:r w:rsidRPr="00AA54C6">
        <w:rPr>
          <w:rFonts w:ascii="Times New Roman" w:hAnsi="Times New Roman"/>
          <w:sz w:val="24"/>
          <w:szCs w:val="24"/>
        </w:rPr>
        <w:t>_</w:t>
      </w:r>
      <w:proofErr w:type="gramEnd"/>
      <w:r w:rsidRPr="00AA54C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15E7F80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К/с: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414E0FEA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БИК: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6AC5699C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ИНН: 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32716B33" w14:textId="77777777" w:rsidR="00F35524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 xml:space="preserve">Наименование заявителя в платежных </w:t>
      </w:r>
      <w:proofErr w:type="gramStart"/>
      <w:r w:rsidRPr="005D4AD6">
        <w:rPr>
          <w:rFonts w:ascii="Times New Roman" w:hAnsi="Times New Roman"/>
          <w:sz w:val="24"/>
          <w:szCs w:val="24"/>
        </w:rPr>
        <w:t>документах: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14:paraId="442A6229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904A88C" w14:textId="77777777"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2BAAF" w14:textId="77777777" w:rsidR="00F35524" w:rsidRDefault="00F35524" w:rsidP="00F355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0B15">
        <w:rPr>
          <w:rFonts w:ascii="Times New Roman" w:hAnsi="Times New Roman"/>
          <w:sz w:val="24"/>
          <w:szCs w:val="24"/>
        </w:rPr>
        <w:t>Настоящим подтверждаю, что</w:t>
      </w:r>
      <w:r w:rsidRPr="00255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1-е число месяца, предшествующего месяцу, в котором планируется </w:t>
      </w:r>
      <w:r w:rsidRPr="0025517D">
        <w:rPr>
          <w:rFonts w:ascii="Times New Roman" w:hAnsi="Times New Roman"/>
          <w:sz w:val="24"/>
          <w:szCs w:val="24"/>
        </w:rPr>
        <w:t>предоставлени</w:t>
      </w:r>
      <w:r w:rsidR="00762ED9">
        <w:rPr>
          <w:rFonts w:ascii="Times New Roman" w:hAnsi="Times New Roman"/>
          <w:sz w:val="24"/>
          <w:szCs w:val="24"/>
        </w:rPr>
        <w:t>е</w:t>
      </w:r>
      <w:r w:rsidRPr="0025517D">
        <w:rPr>
          <w:rFonts w:ascii="Times New Roman" w:hAnsi="Times New Roman"/>
          <w:sz w:val="24"/>
          <w:szCs w:val="24"/>
        </w:rPr>
        <w:t xml:space="preserve"> </w:t>
      </w:r>
      <w:r w:rsidR="00014326">
        <w:rPr>
          <w:rFonts w:ascii="Times New Roman" w:hAnsi="Times New Roman"/>
          <w:sz w:val="24"/>
          <w:szCs w:val="24"/>
        </w:rPr>
        <w:t>с</w:t>
      </w:r>
      <w:r w:rsidRPr="0025517D">
        <w:rPr>
          <w:rFonts w:ascii="Times New Roman" w:hAnsi="Times New Roman"/>
          <w:sz w:val="24"/>
          <w:szCs w:val="24"/>
        </w:rPr>
        <w:t>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B15">
        <w:rPr>
          <w:rFonts w:ascii="Times New Roman" w:hAnsi="Times New Roman"/>
          <w:sz w:val="24"/>
          <w:szCs w:val="24"/>
        </w:rPr>
        <w:t xml:space="preserve">автономная некоммерческая организация дошкольного образования </w:t>
      </w:r>
      <w:r w:rsidR="00245B74">
        <w:rPr>
          <w:rFonts w:ascii="Times New Roman" w:hAnsi="Times New Roman"/>
          <w:sz w:val="24"/>
          <w:szCs w:val="24"/>
        </w:rPr>
        <w:t>«</w:t>
      </w:r>
      <w:r w:rsidRPr="00530B15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530B15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14:paraId="73808B69" w14:textId="77777777" w:rsidR="006636EB" w:rsidRPr="006636EB" w:rsidRDefault="00F35524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3706">
        <w:rPr>
          <w:rFonts w:ascii="Times New Roman" w:hAnsi="Times New Roman"/>
          <w:sz w:val="24"/>
          <w:szCs w:val="24"/>
        </w:rPr>
        <w:t xml:space="preserve">- не  является  </w:t>
      </w:r>
      <w:r w:rsidR="006636EB" w:rsidRPr="006636EB">
        <w:rPr>
          <w:rFonts w:ascii="Times New Roman" w:hAnsi="Times New Roman"/>
          <w:sz w:val="24"/>
          <w:szCs w:val="24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</w:t>
      </w:r>
    </w:p>
    <w:p w14:paraId="2571320F" w14:textId="77777777" w:rsidR="006636EB" w:rsidRPr="006636EB" w:rsidRDefault="006636EB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6EB">
        <w:rPr>
          <w:rFonts w:ascii="Times New Roman" w:hAnsi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29A271F" w14:textId="77777777" w:rsidR="006636EB" w:rsidRPr="006636EB" w:rsidRDefault="006636EB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6EB">
        <w:rPr>
          <w:rFonts w:ascii="Times New Roman" w:hAnsi="Times New Roman"/>
          <w:sz w:val="24"/>
          <w:szCs w:val="24"/>
        </w:rPr>
        <w:t xml:space="preserve">- не находится в составляемых в рамках реализации полномочий, предусмотренных </w:t>
      </w:r>
      <w:hyperlink r:id="rId25" w:history="1">
        <w:r w:rsidRPr="006636EB">
          <w:rPr>
            <w:rFonts w:ascii="Times New Roman" w:hAnsi="Times New Roman"/>
            <w:sz w:val="24"/>
            <w:szCs w:val="24"/>
          </w:rPr>
          <w:t>главой VII</w:t>
        </w:r>
      </w:hyperlink>
      <w:r w:rsidRPr="006636EB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EDB702E" w14:textId="77777777" w:rsidR="006636EB" w:rsidRPr="00357570" w:rsidRDefault="006636EB" w:rsidP="003575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 xml:space="preserve">- не получает средства из бюджета городского округа Тольятти, из которого планируется предоставление Субсидии в соответствии с Порядком определения объема и предоставления субсидии автономной некоммерческой организации дошкольного образования </w:t>
      </w:r>
      <w:r w:rsidR="00245B74">
        <w:rPr>
          <w:rFonts w:ascii="Times New Roman" w:hAnsi="Times New Roman"/>
          <w:sz w:val="24"/>
          <w:szCs w:val="24"/>
        </w:rPr>
        <w:t>«</w:t>
      </w:r>
      <w:r w:rsidRPr="00357570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357570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 w:rsidRPr="00357570">
        <w:rPr>
          <w:rFonts w:ascii="Times New Roman" w:hAnsi="Times New Roman"/>
          <w:sz w:val="24"/>
          <w:szCs w:val="24"/>
        </w:rPr>
        <w:t xml:space="preserve"> на осуществление ею уставной деятельности в сфере  дошкольного образования  на территории городского округа Тольятти в 2024 году, </w:t>
      </w:r>
      <w:r w:rsidR="00357570" w:rsidRPr="00357570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городского округа Тольятти от _______ № _________ (далее – Порядок) </w:t>
      </w:r>
      <w:r w:rsidRPr="00357570">
        <w:rPr>
          <w:rFonts w:ascii="Times New Roman" w:hAnsi="Times New Roman"/>
          <w:sz w:val="24"/>
          <w:szCs w:val="24"/>
        </w:rPr>
        <w:t>на основании иных нормативных правовых актов Самарской области, муниципальных правовых актов на цели, установленные Порядком;</w:t>
      </w:r>
    </w:p>
    <w:p w14:paraId="736B7D16" w14:textId="77777777" w:rsidR="006636EB" w:rsidRPr="00357570" w:rsidRDefault="00357570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 xml:space="preserve">- </w:t>
      </w:r>
      <w:r w:rsidR="006636EB" w:rsidRPr="00357570">
        <w:rPr>
          <w:rFonts w:ascii="Times New Roman" w:hAnsi="Times New Roman"/>
          <w:sz w:val="24"/>
          <w:szCs w:val="24"/>
        </w:rPr>
        <w:t>не явля</w:t>
      </w:r>
      <w:r w:rsidRPr="00357570">
        <w:rPr>
          <w:rFonts w:ascii="Times New Roman" w:hAnsi="Times New Roman"/>
          <w:sz w:val="24"/>
          <w:szCs w:val="24"/>
        </w:rPr>
        <w:t>ет</w:t>
      </w:r>
      <w:r w:rsidR="006636EB" w:rsidRPr="00357570">
        <w:rPr>
          <w:rFonts w:ascii="Times New Roman" w:hAnsi="Times New Roman"/>
          <w:sz w:val="24"/>
          <w:szCs w:val="24"/>
        </w:rPr>
        <w:t xml:space="preserve">ся иностранным агентом в соответствии с Федеральным </w:t>
      </w:r>
      <w:hyperlink r:id="rId26" w:history="1">
        <w:r w:rsidR="006636EB" w:rsidRPr="00357570">
          <w:rPr>
            <w:rFonts w:ascii="Times New Roman" w:hAnsi="Times New Roman"/>
            <w:sz w:val="24"/>
            <w:szCs w:val="24"/>
          </w:rPr>
          <w:t>законом</w:t>
        </w:r>
      </w:hyperlink>
      <w:r w:rsidR="006636EB" w:rsidRPr="00357570">
        <w:rPr>
          <w:rFonts w:ascii="Times New Roman" w:hAnsi="Times New Roman"/>
          <w:sz w:val="24"/>
          <w:szCs w:val="24"/>
        </w:rPr>
        <w:t xml:space="preserve"> </w:t>
      </w:r>
      <w:r w:rsidR="00245B74">
        <w:rPr>
          <w:rFonts w:ascii="Times New Roman" w:hAnsi="Times New Roman"/>
          <w:sz w:val="24"/>
          <w:szCs w:val="24"/>
        </w:rPr>
        <w:t>«</w:t>
      </w:r>
      <w:r w:rsidR="006636EB" w:rsidRPr="00357570">
        <w:rPr>
          <w:rFonts w:ascii="Times New Roman" w:hAnsi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245B74">
        <w:rPr>
          <w:rFonts w:ascii="Times New Roman" w:hAnsi="Times New Roman"/>
          <w:sz w:val="24"/>
          <w:szCs w:val="24"/>
        </w:rPr>
        <w:t>»</w:t>
      </w:r>
      <w:r w:rsidR="006636EB" w:rsidRPr="00357570">
        <w:rPr>
          <w:rFonts w:ascii="Times New Roman" w:hAnsi="Times New Roman"/>
          <w:sz w:val="24"/>
          <w:szCs w:val="24"/>
        </w:rPr>
        <w:t>;</w:t>
      </w:r>
    </w:p>
    <w:p w14:paraId="7DAAA6CE" w14:textId="77777777" w:rsidR="006636EB" w:rsidRPr="00357570" w:rsidRDefault="00357570" w:rsidP="006636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6EB" w:rsidRPr="00357570">
        <w:rPr>
          <w:rFonts w:ascii="Times New Roman" w:hAnsi="Times New Roman"/>
          <w:sz w:val="24"/>
          <w:szCs w:val="24"/>
        </w:rPr>
        <w:t xml:space="preserve"> на едином налоговом счете 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АНО ДО </w:t>
      </w:r>
      <w:r w:rsidR="00245B74">
        <w:rPr>
          <w:rFonts w:ascii="Times New Roman" w:eastAsia="Times New Roman" w:hAnsi="Times New Roman"/>
          <w:sz w:val="24"/>
          <w:szCs w:val="24"/>
        </w:rPr>
        <w:t>«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eastAsia="Times New Roman" w:hAnsi="Times New Roman"/>
          <w:sz w:val="24"/>
          <w:szCs w:val="24"/>
        </w:rPr>
        <w:t>«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>Лада</w:t>
      </w:r>
      <w:r w:rsidR="00245B74">
        <w:rPr>
          <w:rFonts w:ascii="Times New Roman" w:eastAsia="Times New Roman" w:hAnsi="Times New Roman"/>
          <w:sz w:val="24"/>
          <w:szCs w:val="24"/>
        </w:rPr>
        <w:t>»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 </w:t>
      </w:r>
      <w:r w:rsidR="006636EB" w:rsidRPr="00357570">
        <w:rPr>
          <w:rFonts w:ascii="Times New Roman" w:hAnsi="Times New Roman"/>
          <w:sz w:val="24"/>
          <w:szCs w:val="24"/>
        </w:rPr>
        <w:t>отсутств</w:t>
      </w:r>
      <w:r>
        <w:rPr>
          <w:rFonts w:ascii="Times New Roman" w:hAnsi="Times New Roman"/>
          <w:sz w:val="24"/>
          <w:szCs w:val="24"/>
        </w:rPr>
        <w:t>уе</w:t>
      </w:r>
      <w:r w:rsidR="006636EB" w:rsidRPr="00357570">
        <w:rPr>
          <w:rFonts w:ascii="Times New Roman" w:hAnsi="Times New Roman"/>
          <w:sz w:val="24"/>
          <w:szCs w:val="24"/>
        </w:rPr>
        <w:t>т или не превыша</w:t>
      </w:r>
      <w:r>
        <w:rPr>
          <w:rFonts w:ascii="Times New Roman" w:hAnsi="Times New Roman"/>
          <w:sz w:val="24"/>
          <w:szCs w:val="24"/>
        </w:rPr>
        <w:t>ет</w:t>
      </w:r>
      <w:r w:rsidR="006636EB" w:rsidRPr="00357570">
        <w:rPr>
          <w:rFonts w:ascii="Times New Roman" w:hAnsi="Times New Roman"/>
          <w:sz w:val="24"/>
          <w:szCs w:val="24"/>
        </w:rPr>
        <w:t xml:space="preserve"> размер, определенный </w:t>
      </w:r>
      <w:hyperlink r:id="rId27" w:history="1">
        <w:r w:rsidR="006636EB" w:rsidRPr="00357570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="006636EB" w:rsidRPr="00357570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6CE29BF" w14:textId="77777777" w:rsidR="006636EB" w:rsidRPr="00357570" w:rsidRDefault="00357570" w:rsidP="00357570">
      <w:pPr>
        <w:spacing w:line="360" w:lineRule="auto"/>
        <w:ind w:firstLine="709"/>
        <w:jc w:val="both"/>
        <w:rPr>
          <w:sz w:val="24"/>
          <w:szCs w:val="24"/>
        </w:rPr>
      </w:pPr>
      <w:r w:rsidRPr="00357570">
        <w:rPr>
          <w:rFonts w:ascii="Times New Roman" w:hAnsi="Times New Roman"/>
          <w:sz w:val="24"/>
          <w:szCs w:val="24"/>
        </w:rPr>
        <w:t>-</w:t>
      </w:r>
      <w:r w:rsidR="006636EB" w:rsidRPr="00357570">
        <w:rPr>
          <w:rFonts w:ascii="Times New Roman" w:hAnsi="Times New Roman"/>
          <w:sz w:val="24"/>
          <w:szCs w:val="24"/>
        </w:rPr>
        <w:t xml:space="preserve"> у 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АНО ДО </w:t>
      </w:r>
      <w:r w:rsidR="00245B74">
        <w:rPr>
          <w:rFonts w:ascii="Times New Roman" w:eastAsia="Times New Roman" w:hAnsi="Times New Roman"/>
          <w:sz w:val="24"/>
          <w:szCs w:val="24"/>
        </w:rPr>
        <w:t>«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eastAsia="Times New Roman" w:hAnsi="Times New Roman"/>
          <w:sz w:val="24"/>
          <w:szCs w:val="24"/>
        </w:rPr>
        <w:t>«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>Лада</w:t>
      </w:r>
      <w:r w:rsidR="00245B74">
        <w:rPr>
          <w:rFonts w:ascii="Times New Roman" w:eastAsia="Times New Roman" w:hAnsi="Times New Roman"/>
          <w:sz w:val="24"/>
          <w:szCs w:val="24"/>
        </w:rPr>
        <w:t>»</w:t>
      </w:r>
      <w:r w:rsidR="006636EB" w:rsidRPr="00357570">
        <w:rPr>
          <w:rFonts w:ascii="Times New Roman" w:eastAsia="Times New Roman" w:hAnsi="Times New Roman"/>
          <w:sz w:val="24"/>
          <w:szCs w:val="24"/>
        </w:rPr>
        <w:t xml:space="preserve"> </w:t>
      </w:r>
      <w:r w:rsidR="006636EB" w:rsidRPr="00357570">
        <w:rPr>
          <w:rFonts w:ascii="Times New Roman" w:hAnsi="Times New Roman"/>
          <w:sz w:val="24"/>
          <w:szCs w:val="24"/>
        </w:rPr>
        <w:t>отсутств</w:t>
      </w:r>
      <w:r w:rsidRPr="00357570">
        <w:rPr>
          <w:rFonts w:ascii="Times New Roman" w:hAnsi="Times New Roman"/>
          <w:sz w:val="24"/>
          <w:szCs w:val="24"/>
        </w:rPr>
        <w:t>ует</w:t>
      </w:r>
      <w:r w:rsidR="006636EB" w:rsidRPr="00357570">
        <w:rPr>
          <w:rFonts w:ascii="Times New Roman" w:hAnsi="Times New Roman"/>
          <w:sz w:val="24"/>
          <w:szCs w:val="24"/>
        </w:rPr>
        <w:t xml:space="preserve"> просроченная задолженность по возврату в бюджет городского округа Тольятти,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городским округом Тольятти, из бюджета которого планируется предоставление Субсидии в соответствии с Порядком (за исключением случаев, установленных местной администрацией </w:t>
      </w:r>
      <w:r w:rsidR="006636EB" w:rsidRPr="00D34DD3">
        <w:rPr>
          <w:rFonts w:ascii="Times New Roman" w:hAnsi="Times New Roman"/>
          <w:sz w:val="24"/>
          <w:szCs w:val="24"/>
        </w:rPr>
        <w:t>городского</w:t>
      </w:r>
      <w:r w:rsidR="00D34DD3" w:rsidRPr="00D34DD3">
        <w:rPr>
          <w:rFonts w:ascii="Times New Roman" w:hAnsi="Times New Roman"/>
          <w:sz w:val="24"/>
          <w:szCs w:val="24"/>
        </w:rPr>
        <w:t xml:space="preserve"> округа Тольятти).</w:t>
      </w:r>
    </w:p>
    <w:p w14:paraId="7E243011" w14:textId="77777777" w:rsidR="00F35524" w:rsidRPr="00AA54C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4F868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>_______________________ __________________ 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4FCA8DEA" w14:textId="77777777" w:rsidR="00F35524" w:rsidRPr="005D4AD6" w:rsidRDefault="00F35524" w:rsidP="00F3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5D4AD6">
        <w:rPr>
          <w:rFonts w:ascii="Times New Roman" w:hAnsi="Times New Roman"/>
          <w:sz w:val="24"/>
          <w:szCs w:val="24"/>
        </w:rPr>
        <w:t xml:space="preserve">должности)   </w:t>
      </w:r>
      <w:proofErr w:type="gramEnd"/>
      <w:r w:rsidRPr="005D4AD6">
        <w:rPr>
          <w:rFonts w:ascii="Times New Roman" w:hAnsi="Times New Roman"/>
          <w:sz w:val="24"/>
          <w:szCs w:val="24"/>
        </w:rPr>
        <w:t xml:space="preserve">   (подпись)                   (Ф.И.О.)</w:t>
      </w:r>
    </w:p>
    <w:p w14:paraId="28B32592" w14:textId="77777777" w:rsidR="00F35524" w:rsidRDefault="00F35524" w:rsidP="005B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F35524" w:rsidSect="008A1401">
          <w:headerReference w:type="default" r:id="rId28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60"/>
        </w:sectPr>
      </w:pPr>
      <w:r w:rsidRPr="005D4AD6">
        <w:rPr>
          <w:rFonts w:ascii="Times New Roman" w:hAnsi="Times New Roman"/>
          <w:sz w:val="24"/>
          <w:szCs w:val="24"/>
        </w:rPr>
        <w:t>М.П</w:t>
      </w:r>
    </w:p>
    <w:p w14:paraId="7BB52A87" w14:textId="77777777" w:rsidR="0011557D" w:rsidRDefault="0011557D" w:rsidP="0011557D">
      <w:pPr>
        <w:pStyle w:val="ac"/>
        <w:autoSpaceDE w:val="0"/>
        <w:autoSpaceDN w:val="0"/>
        <w:adjustRightInd w:val="0"/>
        <w:spacing w:after="0" w:line="240" w:lineRule="auto"/>
        <w:ind w:left="135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02D6ABC" w14:textId="77777777" w:rsidR="00DF1B61" w:rsidRPr="0011557D" w:rsidRDefault="0011557D" w:rsidP="0011557D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</w:t>
      </w:r>
      <w:r w:rsidR="00DF1B61" w:rsidRPr="0011557D">
        <w:rPr>
          <w:rFonts w:ascii="Times New Roman" w:hAnsi="Times New Roman"/>
          <w:sz w:val="24"/>
          <w:szCs w:val="24"/>
        </w:rPr>
        <w:t>риложение № 2</w:t>
      </w:r>
    </w:p>
    <w:p w14:paraId="1964AB81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14:paraId="46143B6B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14:paraId="1138639F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14:paraId="3B5285E1" w14:textId="77777777"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 w:rsidRPr="00A06E32">
        <w:rPr>
          <w:rFonts w:ascii="Times New Roman" w:hAnsi="Times New Roman"/>
          <w:sz w:val="24"/>
          <w:szCs w:val="24"/>
        </w:rPr>
        <w:t xml:space="preserve"> на </w:t>
      </w:r>
    </w:p>
    <w:p w14:paraId="67E6EEA3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14:paraId="215DE49E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06E3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</w:t>
      </w:r>
      <w:proofErr w:type="gramEnd"/>
      <w:r w:rsidRPr="00A06E32">
        <w:rPr>
          <w:rFonts w:ascii="Times New Roman" w:hAnsi="Times New Roman"/>
          <w:sz w:val="24"/>
          <w:szCs w:val="24"/>
        </w:rPr>
        <w:t xml:space="preserve"> образования  на </w:t>
      </w:r>
    </w:p>
    <w:p w14:paraId="2A184F7A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14:paraId="01ADB924" w14:textId="77777777"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00A447F0" w14:textId="77777777" w:rsidR="00DF1B61" w:rsidRDefault="00DF1B61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9687BF6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7B22A4">
        <w:rPr>
          <w:rFonts w:ascii="Times New Roman" w:hAnsi="Times New Roman"/>
          <w:sz w:val="28"/>
          <w:szCs w:val="28"/>
        </w:rPr>
        <w:t>Утверждаю</w:t>
      </w:r>
    </w:p>
    <w:p w14:paraId="7868588F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4AD6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784765">
        <w:rPr>
          <w:rFonts w:ascii="Times New Roman" w:hAnsi="Times New Roman"/>
          <w:sz w:val="24"/>
          <w:szCs w:val="24"/>
        </w:rPr>
        <w:t>руково</w:t>
      </w:r>
      <w:r w:rsidRPr="007B22A4">
        <w:rPr>
          <w:rFonts w:ascii="Times New Roman" w:hAnsi="Times New Roman"/>
          <w:sz w:val="24"/>
          <w:szCs w:val="24"/>
        </w:rPr>
        <w:t>дитель департамента образования</w:t>
      </w:r>
    </w:p>
    <w:p w14:paraId="561A6EFE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администрации городского округа Тольятти</w:t>
      </w:r>
    </w:p>
    <w:p w14:paraId="4F20E8A7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3C8A3B77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(Ф.И.О., подпись)</w:t>
      </w:r>
    </w:p>
    <w:p w14:paraId="1E18142E" w14:textId="77777777" w:rsidR="00885A4B" w:rsidRPr="007B22A4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1CCAFB49" w14:textId="77777777"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2A4">
        <w:rPr>
          <w:rFonts w:ascii="Times New Roman" w:hAnsi="Times New Roman"/>
          <w:sz w:val="24"/>
          <w:szCs w:val="24"/>
        </w:rPr>
        <w:t xml:space="preserve">                                                    (дата)</w:t>
      </w:r>
    </w:p>
    <w:p w14:paraId="3216D971" w14:textId="77777777"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A08730" w14:textId="77777777" w:rsidR="00885A4B" w:rsidRDefault="00885A4B" w:rsidP="0088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6F0CAF" w14:textId="77777777"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352">
        <w:rPr>
          <w:rFonts w:ascii="Times New Roman" w:hAnsi="Times New Roman"/>
          <w:sz w:val="28"/>
          <w:szCs w:val="28"/>
        </w:rPr>
        <w:t>Отчет</w:t>
      </w:r>
    </w:p>
    <w:p w14:paraId="1D468405" w14:textId="77777777" w:rsidR="00885A4B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</w:t>
      </w:r>
      <w:r w:rsidRPr="009D70E8">
        <w:rPr>
          <w:rFonts w:ascii="Times New Roman" w:hAnsi="Times New Roman"/>
          <w:bCs/>
          <w:sz w:val="28"/>
          <w:szCs w:val="28"/>
        </w:rPr>
        <w:t xml:space="preserve">сленности и заработной плате работников, осуществляющих присмотр и уход  </w:t>
      </w:r>
    </w:p>
    <w:p w14:paraId="354383C4" w14:textId="77777777" w:rsidR="00885A4B" w:rsidRPr="009D70E8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70E8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детьми</w:t>
      </w:r>
      <w:r w:rsidRPr="00EC5A5F">
        <w:rPr>
          <w:rFonts w:ascii="Times New Roman" w:hAnsi="Times New Roman"/>
          <w:sz w:val="28"/>
          <w:szCs w:val="28"/>
        </w:rPr>
        <w:t xml:space="preserve"> </w:t>
      </w:r>
      <w:r w:rsidRPr="002524E1">
        <w:rPr>
          <w:rFonts w:ascii="Times New Roman" w:hAnsi="Times New Roman"/>
          <w:sz w:val="28"/>
          <w:szCs w:val="28"/>
        </w:rPr>
        <w:t xml:space="preserve">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Pr="002524E1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Pr="002524E1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Pr="002524E1">
        <w:rPr>
          <w:rFonts w:ascii="Times New Roman" w:hAnsi="Times New Roman"/>
          <w:sz w:val="28"/>
          <w:szCs w:val="28"/>
        </w:rPr>
        <w:t xml:space="preserve"> в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2524E1">
        <w:rPr>
          <w:rFonts w:ascii="Times New Roman" w:hAnsi="Times New Roman"/>
          <w:sz w:val="28"/>
          <w:szCs w:val="28"/>
        </w:rPr>
        <w:t xml:space="preserve"> году</w:t>
      </w:r>
    </w:p>
    <w:p w14:paraId="7A22C8C5" w14:textId="77777777" w:rsidR="00885A4B" w:rsidRPr="00D046B6" w:rsidRDefault="00885A4B" w:rsidP="00885A4B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D3437" w14:textId="77777777" w:rsidR="00885A4B" w:rsidRDefault="00885A4B" w:rsidP="00885A4B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D046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046B6">
        <w:rPr>
          <w:rFonts w:ascii="Times New Roman" w:hAnsi="Times New Roman"/>
          <w:sz w:val="20"/>
          <w:szCs w:val="20"/>
        </w:rPr>
        <w:t>(полное наименование социально ориентированной некоммерческой организации)</w:t>
      </w:r>
    </w:p>
    <w:tbl>
      <w:tblPr>
        <w:tblW w:w="1477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40"/>
        <w:gridCol w:w="1364"/>
        <w:gridCol w:w="992"/>
        <w:gridCol w:w="1417"/>
        <w:gridCol w:w="1560"/>
        <w:gridCol w:w="1417"/>
        <w:gridCol w:w="1134"/>
        <w:gridCol w:w="1701"/>
        <w:gridCol w:w="1843"/>
        <w:gridCol w:w="1006"/>
        <w:gridCol w:w="1701"/>
      </w:tblGrid>
      <w:tr w:rsidR="00885A4B" w:rsidRPr="00D046B6" w14:paraId="42B7EA1D" w14:textId="77777777" w:rsidTr="00511596">
        <w:trPr>
          <w:trHeight w:val="26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E532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005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Категории работников по должностям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3C7" w14:textId="77777777"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977" w14:textId="77777777"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Численность (физ. лица), чел.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1B5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Средняя численность, чел. (по форме П-4)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0A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Штатные единицы по штатному расписанию, ставки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11C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Занятые ставки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4DC" w14:textId="77777777" w:rsidR="00885A4B" w:rsidRPr="00D046B6" w:rsidRDefault="00885A4B" w:rsidP="00511596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Среднемесячный размер выплаты,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C8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Объём предоставленной субсидии ВСЕГО</w:t>
            </w:r>
            <w:r w:rsidRPr="00C933AA">
              <w:rPr>
                <w:rFonts w:ascii="Times New Roman" w:hAnsi="Times New Roman"/>
                <w:b/>
                <w:bCs/>
              </w:rPr>
              <w:t xml:space="preserve">, </w:t>
            </w:r>
            <w:r w:rsidRPr="00EB0E10">
              <w:rPr>
                <w:rFonts w:ascii="Times New Roman" w:hAnsi="Times New Roman"/>
                <w:bCs/>
              </w:rPr>
              <w:t>руб.</w:t>
            </w:r>
            <w:r w:rsidRPr="00D046B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2A5" w14:textId="77777777" w:rsidR="00885A4B" w:rsidRPr="00D046B6" w:rsidRDefault="00885A4B" w:rsidP="0051159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 них</w:t>
            </w:r>
            <w:r w:rsidRPr="00D046B6">
              <w:rPr>
                <w:rFonts w:ascii="Times New Roman" w:hAnsi="Times New Roman"/>
                <w:bCs/>
              </w:rPr>
              <w:t>:</w:t>
            </w:r>
          </w:p>
        </w:tc>
      </w:tr>
      <w:tr w:rsidR="00885A4B" w:rsidRPr="00D046B6" w14:paraId="6466A169" w14:textId="77777777" w:rsidTr="00511596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0E4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22F3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9FFE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357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2FB2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741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7F69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770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1C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AD1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 xml:space="preserve">ФОТ, </w:t>
            </w:r>
            <w:r w:rsidRPr="00EB0E10">
              <w:rPr>
                <w:rFonts w:ascii="Times New Roman" w:hAnsi="Times New Roman"/>
                <w:bCs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021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Отчисления во внебюджетные фонды, руб.</w:t>
            </w:r>
          </w:p>
        </w:tc>
      </w:tr>
      <w:tr w:rsidR="00885A4B" w:rsidRPr="00D046B6" w14:paraId="4E05F702" w14:textId="77777777" w:rsidTr="00511596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7AA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7B86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A8E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290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426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245F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DB0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C639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5803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6D17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AE5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14:paraId="0C55C0FF" w14:textId="77777777" w:rsidTr="00C25E7F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DAD2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4FC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7A8F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B930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15DE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BEA9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5182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A24C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0EAE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1795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7809" w14:textId="77777777" w:rsidR="00885A4B" w:rsidRPr="00D046B6" w:rsidRDefault="00885A4B" w:rsidP="0051159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85A4B" w:rsidRPr="00D046B6" w14:paraId="5C5221F0" w14:textId="77777777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44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DA9E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7C7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1BE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58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922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A15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25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642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5CA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CF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0262B027" w14:textId="77777777" w:rsidTr="00C25E7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567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8BDD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941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91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E6A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A2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753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45C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92A8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A93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78C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7E851428" w14:textId="77777777" w:rsidTr="005115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6E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22C4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A51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959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F97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FE7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7E9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B10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A15A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B9A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D0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78EE62D4" w14:textId="77777777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F52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E251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BFD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53A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1461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CB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975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610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79E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02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537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4A9236CE" w14:textId="77777777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91D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6B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BF2B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22C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BC0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F7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2A7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E8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4398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896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F6F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992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728AAA51" w14:textId="77777777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4D6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6B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414" w14:textId="77777777" w:rsidR="00885A4B" w:rsidRPr="00D046B6" w:rsidRDefault="00885A4B" w:rsidP="00511596">
            <w:pPr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10B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B4D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ADAE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47C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C55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711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704" w14:textId="77777777" w:rsidR="00885A4B" w:rsidRPr="00D046B6" w:rsidRDefault="00885A4B" w:rsidP="005115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5500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4F4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5A4B" w:rsidRPr="00D046B6" w14:paraId="1CA29C2E" w14:textId="77777777" w:rsidTr="005115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1EC" w14:textId="77777777" w:rsidR="00885A4B" w:rsidRPr="00D046B6" w:rsidRDefault="00885A4B" w:rsidP="00511596">
            <w:pPr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252C" w14:textId="77777777" w:rsidR="00885A4B" w:rsidRPr="00D046B6" w:rsidRDefault="00885A4B" w:rsidP="00511596">
            <w:pPr>
              <w:rPr>
                <w:rFonts w:ascii="Times New Roman" w:hAnsi="Times New Roman"/>
                <w:bCs/>
              </w:rPr>
            </w:pPr>
            <w:r w:rsidRPr="00D046B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C0A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A6C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4C18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AA9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C58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BD5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1DA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B42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C42" w14:textId="77777777" w:rsidR="00885A4B" w:rsidRPr="00D046B6" w:rsidRDefault="00885A4B" w:rsidP="00511596">
            <w:pPr>
              <w:rPr>
                <w:rFonts w:ascii="Times New Roman" w:hAnsi="Times New Roman"/>
                <w:color w:val="000000"/>
              </w:rPr>
            </w:pPr>
            <w:r w:rsidRPr="00D046B6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254E6023" w14:textId="77777777"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0"/>
          <w:szCs w:val="20"/>
        </w:rPr>
      </w:pPr>
      <w:r w:rsidRPr="00D046B6">
        <w:rPr>
          <w:rFonts w:ascii="Times New Roman" w:hAnsi="Times New Roman"/>
          <w:sz w:val="20"/>
          <w:szCs w:val="20"/>
        </w:rPr>
        <w:tab/>
      </w:r>
    </w:p>
    <w:p w14:paraId="4ACAE6DF" w14:textId="77777777"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046B6">
        <w:rPr>
          <w:rFonts w:ascii="Times New Roman" w:hAnsi="Times New Roman"/>
          <w:bCs/>
        </w:rPr>
        <w:t>Руководитель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____________</w:t>
      </w:r>
      <w:r w:rsidRPr="00D046B6">
        <w:rPr>
          <w:rFonts w:ascii="Times New Roman" w:hAnsi="Times New Roman"/>
          <w:color w:val="000000"/>
        </w:rPr>
        <w:tab/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14:paraId="6507CFC7" w14:textId="77777777"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</w:t>
      </w:r>
      <w:proofErr w:type="gramStart"/>
      <w:r>
        <w:rPr>
          <w:rFonts w:ascii="Times New Roman" w:hAnsi="Times New Roman"/>
          <w:color w:val="000000"/>
        </w:rPr>
        <w:t xml:space="preserve">   </w:t>
      </w:r>
      <w:r w:rsidRPr="00D046B6">
        <w:rPr>
          <w:rFonts w:ascii="Times New Roman" w:hAnsi="Times New Roman"/>
          <w:color w:val="000000"/>
        </w:rPr>
        <w:t>(</w:t>
      </w:r>
      <w:proofErr w:type="gramEnd"/>
      <w:r w:rsidRPr="00D046B6">
        <w:rPr>
          <w:rFonts w:ascii="Times New Roman" w:hAnsi="Times New Roman"/>
          <w:color w:val="000000"/>
        </w:rPr>
        <w:t>Ф.И.О.)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</w:p>
    <w:p w14:paraId="77BAEC2B" w14:textId="77777777" w:rsidR="00885A4B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color w:val="000000"/>
        </w:rPr>
      </w:pPr>
      <w:r w:rsidRPr="00D046B6">
        <w:rPr>
          <w:rFonts w:ascii="Times New Roman" w:hAnsi="Times New Roman"/>
          <w:sz w:val="18"/>
          <w:szCs w:val="18"/>
        </w:rPr>
        <w:tab/>
      </w:r>
      <w:r w:rsidRPr="00D046B6">
        <w:rPr>
          <w:rFonts w:ascii="Times New Roman" w:hAnsi="Times New Roman"/>
          <w:bCs/>
        </w:rPr>
        <w:t>Главный бухгалтер</w:t>
      </w:r>
      <w:r>
        <w:rPr>
          <w:rFonts w:ascii="Times New Roman" w:hAnsi="Times New Roman"/>
          <w:bCs/>
        </w:rPr>
        <w:t xml:space="preserve"> _________</w:t>
      </w:r>
      <w:r w:rsidRPr="00D046B6">
        <w:rPr>
          <w:rFonts w:ascii="Times New Roman" w:hAnsi="Times New Roman"/>
          <w:bCs/>
        </w:rPr>
        <w:tab/>
      </w:r>
      <w:r w:rsidRPr="00D046B6">
        <w:rPr>
          <w:rFonts w:ascii="Times New Roman" w:hAnsi="Times New Roman"/>
          <w:color w:val="000000"/>
        </w:rPr>
        <w:t> </w:t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__________________</w:t>
      </w:r>
    </w:p>
    <w:p w14:paraId="59031685" w14:textId="77777777" w:rsidR="00885A4B" w:rsidRPr="00D046B6" w:rsidRDefault="00885A4B" w:rsidP="00885A4B">
      <w:pPr>
        <w:tabs>
          <w:tab w:val="left" w:pos="729"/>
          <w:tab w:val="left" w:pos="2235"/>
          <w:tab w:val="left" w:pos="3227"/>
          <w:tab w:val="left" w:pos="4644"/>
          <w:tab w:val="left" w:pos="6204"/>
          <w:tab w:val="left" w:pos="7763"/>
          <w:tab w:val="left" w:pos="8883"/>
          <w:tab w:val="left" w:pos="10442"/>
          <w:tab w:val="left" w:pos="12285"/>
          <w:tab w:val="left" w:pos="13433"/>
        </w:tabs>
        <w:ind w:left="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 w:rsidRPr="00D046B6">
        <w:rPr>
          <w:rFonts w:ascii="Times New Roman" w:hAnsi="Times New Roman"/>
          <w:color w:val="000000"/>
        </w:rPr>
        <w:t>(подпись)</w:t>
      </w:r>
      <w:r w:rsidRPr="00D046B6">
        <w:rPr>
          <w:rFonts w:ascii="Times New Roman" w:hAnsi="Times New Roman"/>
          <w:color w:val="000000"/>
        </w:rPr>
        <w:tab/>
      </w:r>
      <w:r w:rsidRPr="00D046B6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</w:t>
      </w:r>
      <w:proofErr w:type="gramStart"/>
      <w:r>
        <w:rPr>
          <w:rFonts w:ascii="Times New Roman" w:hAnsi="Times New Roman"/>
          <w:color w:val="000000"/>
        </w:rPr>
        <w:t xml:space="preserve">   </w:t>
      </w:r>
      <w:r w:rsidRPr="00D046B6">
        <w:rPr>
          <w:rFonts w:ascii="Times New Roman" w:hAnsi="Times New Roman"/>
          <w:color w:val="000000"/>
        </w:rPr>
        <w:t>(</w:t>
      </w:r>
      <w:proofErr w:type="gramEnd"/>
      <w:r w:rsidRPr="00D046B6">
        <w:rPr>
          <w:rFonts w:ascii="Times New Roman" w:hAnsi="Times New Roman"/>
          <w:color w:val="000000"/>
        </w:rPr>
        <w:t>Ф.И.О.)</w:t>
      </w:r>
      <w:r w:rsidRPr="00D046B6">
        <w:rPr>
          <w:rFonts w:ascii="Times New Roman" w:hAnsi="Times New Roman"/>
          <w:color w:val="000000"/>
        </w:rPr>
        <w:tab/>
      </w:r>
    </w:p>
    <w:p w14:paraId="6683D18B" w14:textId="77777777" w:rsidR="00885A4B" w:rsidRDefault="00885A4B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6A0AAA8B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63D89A9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71D6F933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5F230D71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5EC781E3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26CED980" w14:textId="77777777" w:rsidR="00C25E7F" w:rsidRDefault="00C25E7F" w:rsidP="00DF1B61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687ADCE3" w14:textId="77777777" w:rsidR="0011557D" w:rsidRDefault="0011557D" w:rsidP="009A6A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78E50E" w14:textId="77777777"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06E32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54F815D6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14:paraId="4C6AA515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14:paraId="324BF783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14:paraId="2763311C" w14:textId="77777777"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 w:rsidRPr="00A06E32">
        <w:rPr>
          <w:rFonts w:ascii="Times New Roman" w:hAnsi="Times New Roman"/>
          <w:sz w:val="24"/>
          <w:szCs w:val="24"/>
        </w:rPr>
        <w:t xml:space="preserve"> на </w:t>
      </w:r>
    </w:p>
    <w:p w14:paraId="235FD4D1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14:paraId="2E742101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06E3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</w:t>
      </w:r>
      <w:proofErr w:type="gramEnd"/>
      <w:r w:rsidRPr="00A06E32">
        <w:rPr>
          <w:rFonts w:ascii="Times New Roman" w:hAnsi="Times New Roman"/>
          <w:sz w:val="24"/>
          <w:szCs w:val="24"/>
        </w:rPr>
        <w:t xml:space="preserve"> образования  на </w:t>
      </w:r>
    </w:p>
    <w:p w14:paraId="3822FD5A" w14:textId="77777777" w:rsidR="009A6AB0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14:paraId="315E454E" w14:textId="77777777" w:rsidR="009A6AB0" w:rsidRPr="00A06E32" w:rsidRDefault="009A6AB0" w:rsidP="009A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году</w:t>
      </w:r>
    </w:p>
    <w:p w14:paraId="0895927D" w14:textId="77777777" w:rsidR="00C25E7F" w:rsidRDefault="00C25E7F" w:rsidP="00C25E7F">
      <w:pPr>
        <w:tabs>
          <w:tab w:val="left" w:pos="729"/>
          <w:tab w:val="left" w:pos="2235"/>
          <w:tab w:val="left" w:pos="3390"/>
          <w:tab w:val="left" w:pos="4644"/>
          <w:tab w:val="left" w:pos="6204"/>
          <w:tab w:val="left" w:pos="7763"/>
          <w:tab w:val="left" w:pos="8883"/>
          <w:tab w:val="left" w:pos="10442"/>
        </w:tabs>
        <w:spacing w:after="0"/>
        <w:ind w:left="8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6D216E05" w14:textId="77777777"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686A0E4" w14:textId="77777777"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5D71408" w14:textId="77777777"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7286282" w14:textId="77777777"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357C269" w14:textId="77777777"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 xml:space="preserve">Сведения о соотношении среднемесячной заработной платы руководителя </w:t>
      </w:r>
    </w:p>
    <w:p w14:paraId="48C9FDED" w14:textId="77777777" w:rsidR="00C25E7F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 xml:space="preserve">и среднемесячной </w:t>
      </w:r>
      <w:proofErr w:type="gramStart"/>
      <w:r w:rsidRPr="002524E1">
        <w:rPr>
          <w:rFonts w:ascii="Times New Roman" w:hAnsi="Times New Roman"/>
          <w:sz w:val="28"/>
          <w:szCs w:val="28"/>
        </w:rPr>
        <w:t>заработной  платы</w:t>
      </w:r>
      <w:proofErr w:type="gramEnd"/>
      <w:r w:rsidRPr="002524E1">
        <w:rPr>
          <w:rFonts w:ascii="Times New Roman" w:hAnsi="Times New Roman"/>
          <w:sz w:val="28"/>
          <w:szCs w:val="28"/>
        </w:rPr>
        <w:t xml:space="preserve"> работников (без учета руководителя, главного бухгалтера,</w:t>
      </w:r>
      <w:r w:rsidRPr="00D046B6">
        <w:rPr>
          <w:rFonts w:ascii="Times New Roman" w:hAnsi="Times New Roman"/>
          <w:sz w:val="28"/>
          <w:szCs w:val="28"/>
        </w:rPr>
        <w:t xml:space="preserve"> заместителей руководителя)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6B6">
        <w:rPr>
          <w:rFonts w:ascii="Times New Roman" w:hAnsi="Times New Roman"/>
          <w:sz w:val="28"/>
          <w:szCs w:val="28"/>
        </w:rPr>
        <w:t xml:space="preserve">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Pr="00D046B6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Pr="00D046B6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Pr="00D046B6">
        <w:rPr>
          <w:rFonts w:ascii="Times New Roman" w:hAnsi="Times New Roman"/>
          <w:sz w:val="28"/>
          <w:szCs w:val="28"/>
        </w:rPr>
        <w:t xml:space="preserve"> </w:t>
      </w:r>
      <w:r w:rsidRPr="003A1936">
        <w:rPr>
          <w:rFonts w:ascii="Times New Roman" w:hAnsi="Times New Roman"/>
          <w:sz w:val="28"/>
          <w:szCs w:val="28"/>
        </w:rPr>
        <w:t>за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3A1936">
        <w:rPr>
          <w:rFonts w:ascii="Times New Roman" w:hAnsi="Times New Roman"/>
          <w:sz w:val="28"/>
          <w:szCs w:val="28"/>
        </w:rPr>
        <w:t xml:space="preserve"> год</w:t>
      </w:r>
    </w:p>
    <w:p w14:paraId="081F4764" w14:textId="77777777" w:rsidR="006D5F24" w:rsidRDefault="006D5F24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3027616" w14:textId="77777777" w:rsidR="00C25E7F" w:rsidRPr="00D046B6" w:rsidRDefault="00C25E7F" w:rsidP="00C25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9"/>
        <w:gridCol w:w="2482"/>
        <w:gridCol w:w="1961"/>
        <w:gridCol w:w="1961"/>
        <w:gridCol w:w="1961"/>
        <w:gridCol w:w="1961"/>
        <w:gridCol w:w="1961"/>
        <w:gridCol w:w="1961"/>
      </w:tblGrid>
      <w:tr w:rsidR="00C25E7F" w:rsidRPr="00D046B6" w14:paraId="409F45FF" w14:textId="77777777" w:rsidTr="00511596">
        <w:tc>
          <w:tcPr>
            <w:tcW w:w="392" w:type="dxa"/>
          </w:tcPr>
          <w:p w14:paraId="0078EAA9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142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14:paraId="39CEFF81" w14:textId="77777777" w:rsidR="00C25E7F" w:rsidRPr="00D046B6" w:rsidRDefault="00C25E7F" w:rsidP="00511596">
            <w:pPr>
              <w:tabs>
                <w:tab w:val="left" w:pos="946"/>
              </w:tabs>
              <w:autoSpaceDE w:val="0"/>
              <w:autoSpaceDN w:val="0"/>
              <w:adjustRightInd w:val="0"/>
              <w:ind w:hanging="4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61" w:type="dxa"/>
          </w:tcPr>
          <w:p w14:paraId="552CD4D9" w14:textId="77777777" w:rsidR="00C25E7F" w:rsidRPr="00D046B6" w:rsidRDefault="00C25E7F" w:rsidP="00511596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1961" w:type="dxa"/>
          </w:tcPr>
          <w:p w14:paraId="33EE7E19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84" w:right="-14" w:firstLine="8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Фонд начисленной заработной платы за год,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14:paraId="5F6842D2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77" w:right="-37" w:firstLine="7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Выплаты, не входящие в расчет средней заработной платы**,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46B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61" w:type="dxa"/>
          </w:tcPr>
          <w:p w14:paraId="3DD865E7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76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 xml:space="preserve">ИТОГО фонд начисленной заработной платы за год (для </w:t>
            </w:r>
            <w:proofErr w:type="gramStart"/>
            <w:r w:rsidRPr="00D046B6">
              <w:rPr>
                <w:rFonts w:ascii="Times New Roman" w:hAnsi="Times New Roman"/>
                <w:sz w:val="20"/>
                <w:szCs w:val="20"/>
              </w:rPr>
              <w:t>расчета)*</w:t>
            </w:r>
            <w:proofErr w:type="gramEnd"/>
            <w:r w:rsidRPr="00D046B6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961" w:type="dxa"/>
          </w:tcPr>
          <w:p w14:paraId="31CA332C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70" w:right="-147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961" w:type="dxa"/>
          </w:tcPr>
          <w:p w14:paraId="3519FA2C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49" w:right="-144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Соотношение* среднемесячной заработной платы</w:t>
            </w:r>
          </w:p>
        </w:tc>
      </w:tr>
      <w:tr w:rsidR="00C25E7F" w:rsidRPr="00D046B6" w14:paraId="1F5EE47F" w14:textId="77777777" w:rsidTr="00511596">
        <w:tc>
          <w:tcPr>
            <w:tcW w:w="392" w:type="dxa"/>
          </w:tcPr>
          <w:p w14:paraId="394D2393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14:paraId="5F5A935F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А</w:t>
            </w:r>
          </w:p>
        </w:tc>
        <w:tc>
          <w:tcPr>
            <w:tcW w:w="1961" w:type="dxa"/>
          </w:tcPr>
          <w:p w14:paraId="30D47C9A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1</w:t>
            </w:r>
          </w:p>
        </w:tc>
        <w:tc>
          <w:tcPr>
            <w:tcW w:w="1961" w:type="dxa"/>
          </w:tcPr>
          <w:p w14:paraId="62BCF8A9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2</w:t>
            </w:r>
          </w:p>
        </w:tc>
        <w:tc>
          <w:tcPr>
            <w:tcW w:w="1961" w:type="dxa"/>
          </w:tcPr>
          <w:p w14:paraId="069C47A3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3</w:t>
            </w:r>
          </w:p>
        </w:tc>
        <w:tc>
          <w:tcPr>
            <w:tcW w:w="1961" w:type="dxa"/>
          </w:tcPr>
          <w:p w14:paraId="3474DC55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4=2-3</w:t>
            </w:r>
          </w:p>
        </w:tc>
        <w:tc>
          <w:tcPr>
            <w:tcW w:w="1961" w:type="dxa"/>
          </w:tcPr>
          <w:p w14:paraId="0235717D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5=4/1/12 мес.</w:t>
            </w:r>
          </w:p>
        </w:tc>
        <w:tc>
          <w:tcPr>
            <w:tcW w:w="1961" w:type="dxa"/>
          </w:tcPr>
          <w:p w14:paraId="574F7C42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D046B6">
              <w:rPr>
                <w:rFonts w:ascii="Times New Roman" w:hAnsi="Times New Roman"/>
              </w:rPr>
              <w:t>6=5/</w:t>
            </w:r>
            <w:proofErr w:type="spellStart"/>
            <w:proofErr w:type="gramStart"/>
            <w:r w:rsidRPr="00D046B6">
              <w:rPr>
                <w:rFonts w:ascii="Times New Roman" w:hAnsi="Times New Roman"/>
              </w:rPr>
              <w:t>сред.з</w:t>
            </w:r>
            <w:proofErr w:type="spellEnd"/>
            <w:proofErr w:type="gramEnd"/>
            <w:r w:rsidRPr="00D046B6">
              <w:rPr>
                <w:rFonts w:ascii="Times New Roman" w:hAnsi="Times New Roman"/>
              </w:rPr>
              <w:t>/пла</w:t>
            </w:r>
            <w:r w:rsidRPr="00C43647">
              <w:rPr>
                <w:rFonts w:ascii="Times New Roman" w:hAnsi="Times New Roman"/>
              </w:rPr>
              <w:t>ту</w:t>
            </w:r>
            <w:r w:rsidRPr="00D046B6">
              <w:rPr>
                <w:rFonts w:ascii="Times New Roman" w:hAnsi="Times New Roman"/>
              </w:rPr>
              <w:t xml:space="preserve"> работников</w:t>
            </w:r>
          </w:p>
        </w:tc>
      </w:tr>
      <w:tr w:rsidR="00C25E7F" w:rsidRPr="00D046B6" w14:paraId="3D0CFF2F" w14:textId="77777777" w:rsidTr="00511596">
        <w:tc>
          <w:tcPr>
            <w:tcW w:w="392" w:type="dxa"/>
          </w:tcPr>
          <w:p w14:paraId="16709190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14:paraId="778D0857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961" w:type="dxa"/>
          </w:tcPr>
          <w:p w14:paraId="7885F94C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6B9D703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27A7869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F6A4AAF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7BBFDCAF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A821FDC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E7F" w:rsidRPr="00D046B6" w14:paraId="4C3036F9" w14:textId="77777777" w:rsidTr="00511596">
        <w:tc>
          <w:tcPr>
            <w:tcW w:w="392" w:type="dxa"/>
          </w:tcPr>
          <w:p w14:paraId="36A673C2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14:paraId="2AB3B078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Главный бухгалтер, заместители руководителя</w:t>
            </w:r>
          </w:p>
        </w:tc>
        <w:tc>
          <w:tcPr>
            <w:tcW w:w="1961" w:type="dxa"/>
          </w:tcPr>
          <w:p w14:paraId="4A85C103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84A6CA1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A361C7B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8EF52CD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1048848D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911D549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14:paraId="7CE5E79A" w14:textId="77777777" w:rsidTr="00511596">
        <w:tc>
          <w:tcPr>
            <w:tcW w:w="392" w:type="dxa"/>
          </w:tcPr>
          <w:p w14:paraId="70B9C60C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14:paraId="21EFA12A" w14:textId="77777777" w:rsidR="00C25E7F" w:rsidRPr="00D046B6" w:rsidRDefault="00C25E7F" w:rsidP="00511596">
            <w:pPr>
              <w:autoSpaceDE w:val="0"/>
              <w:autoSpaceDN w:val="0"/>
              <w:adjustRightInd w:val="0"/>
              <w:ind w:left="-35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Списочный состав работников (без руководителя, главного бухгалтера, заместителей руководителя)</w:t>
            </w:r>
          </w:p>
        </w:tc>
        <w:tc>
          <w:tcPr>
            <w:tcW w:w="1961" w:type="dxa"/>
          </w:tcPr>
          <w:p w14:paraId="010683D4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1FC1F00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03E2BAC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C1E67CA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55805F10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8CBC8DF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25E7F" w:rsidRPr="00D046B6" w14:paraId="5335DF06" w14:textId="77777777" w:rsidTr="00511596">
        <w:tc>
          <w:tcPr>
            <w:tcW w:w="461" w:type="dxa"/>
            <w:gridSpan w:val="2"/>
          </w:tcPr>
          <w:p w14:paraId="1AF301EC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2" w:type="dxa"/>
          </w:tcPr>
          <w:p w14:paraId="779D81B0" w14:textId="77777777" w:rsidR="00C25E7F" w:rsidRPr="00D046B6" w:rsidRDefault="00C25E7F" w:rsidP="005115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Итого все работники</w:t>
            </w:r>
          </w:p>
        </w:tc>
        <w:tc>
          <w:tcPr>
            <w:tcW w:w="1961" w:type="dxa"/>
          </w:tcPr>
          <w:p w14:paraId="70853DA9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429B7EFF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6263C730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28DD7260" w14:textId="77777777" w:rsidR="00C25E7F" w:rsidRPr="00D046B6" w:rsidRDefault="00C25E7F" w:rsidP="005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61" w:type="dxa"/>
          </w:tcPr>
          <w:p w14:paraId="5279A2F8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F6DD29F" w14:textId="77777777" w:rsidR="00C25E7F" w:rsidRPr="00D046B6" w:rsidRDefault="00C25E7F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46B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14:paraId="54B9CB09" w14:textId="77777777"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*- п.20 Положения об особенностях порядка исчисления средней заработной платы, утвержденного постановлением Правительства РФ от 24.12.2007 № 922.</w:t>
      </w:r>
    </w:p>
    <w:p w14:paraId="76AEFAA6" w14:textId="77777777" w:rsidR="00C25E7F" w:rsidRPr="00D046B6" w:rsidRDefault="00C25E7F" w:rsidP="00C25E7F">
      <w:pPr>
        <w:autoSpaceDE w:val="0"/>
        <w:autoSpaceDN w:val="0"/>
        <w:adjustRightInd w:val="0"/>
        <w:spacing w:after="0"/>
        <w:ind w:left="-142" w:firstLine="502"/>
        <w:jc w:val="both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>** - п.3 Положения (для расчета среднего заработка не учитываются 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другие).</w:t>
      </w:r>
    </w:p>
    <w:p w14:paraId="31D29F1A" w14:textId="77777777"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82E7864" w14:textId="77777777"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 xml:space="preserve">Директор АНО ДО </w:t>
      </w:r>
      <w:r w:rsidR="00245B74">
        <w:rPr>
          <w:rFonts w:ascii="Times New Roman" w:hAnsi="Times New Roman"/>
        </w:rPr>
        <w:t>«</w:t>
      </w:r>
      <w:r w:rsidRPr="00D046B6">
        <w:rPr>
          <w:rFonts w:ascii="Times New Roman" w:hAnsi="Times New Roman"/>
        </w:rPr>
        <w:t xml:space="preserve">Планета детства </w:t>
      </w:r>
      <w:r w:rsidR="00245B74">
        <w:rPr>
          <w:rFonts w:ascii="Times New Roman" w:hAnsi="Times New Roman"/>
        </w:rPr>
        <w:t>«</w:t>
      </w:r>
      <w:proofErr w:type="gramStart"/>
      <w:r w:rsidRPr="00D046B6">
        <w:rPr>
          <w:rFonts w:ascii="Times New Roman" w:hAnsi="Times New Roman"/>
        </w:rPr>
        <w:t>Лада</w:t>
      </w:r>
      <w:r w:rsidR="00245B74">
        <w:rPr>
          <w:rFonts w:ascii="Times New Roman" w:hAnsi="Times New Roman"/>
        </w:rPr>
        <w:t>»</w:t>
      </w:r>
      <w:r w:rsidRPr="00D046B6">
        <w:rPr>
          <w:rFonts w:ascii="Times New Roman" w:hAnsi="Times New Roman"/>
        </w:rPr>
        <w:t xml:space="preserve">  _</w:t>
      </w:r>
      <w:proofErr w:type="gramEnd"/>
      <w:r w:rsidRPr="00D046B6">
        <w:rPr>
          <w:rFonts w:ascii="Times New Roman" w:hAnsi="Times New Roman"/>
        </w:rPr>
        <w:t>_________________   _________________________</w:t>
      </w:r>
    </w:p>
    <w:p w14:paraId="29CD8D44" w14:textId="77777777"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14:paraId="4DB123C6" w14:textId="77777777" w:rsidR="00C25E7F" w:rsidRPr="00D046B6" w:rsidRDefault="00C25E7F" w:rsidP="00C25E7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FB63401" w14:textId="77777777"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 xml:space="preserve">Главный </w:t>
      </w:r>
      <w:proofErr w:type="gramStart"/>
      <w:r w:rsidRPr="00D046B6">
        <w:rPr>
          <w:rFonts w:ascii="Times New Roman" w:hAnsi="Times New Roman"/>
        </w:rPr>
        <w:t>бухгалтер  _</w:t>
      </w:r>
      <w:proofErr w:type="gramEnd"/>
      <w:r w:rsidRPr="00D046B6">
        <w:rPr>
          <w:rFonts w:ascii="Times New Roman" w:hAnsi="Times New Roman"/>
        </w:rPr>
        <w:t>_________________   _________________________</w:t>
      </w:r>
    </w:p>
    <w:p w14:paraId="2BF5D25F" w14:textId="77777777" w:rsidR="00C25E7F" w:rsidRPr="00D046B6" w:rsidRDefault="00C25E7F" w:rsidP="00C25E7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подпись                                       расшифровка подписи</w:t>
      </w:r>
    </w:p>
    <w:p w14:paraId="10944F58" w14:textId="77777777" w:rsidR="00C25E7F" w:rsidRDefault="00C25E7F" w:rsidP="00C25E7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>МП</w:t>
      </w:r>
    </w:p>
    <w:p w14:paraId="24B4ABBA" w14:textId="77777777"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14:paraId="422CC05C" w14:textId="77777777" w:rsidR="00C25E7F" w:rsidRPr="00032426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14:paraId="49DC4F54" w14:textId="77777777"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14:paraId="23DC356A" w14:textId="77777777"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14:paraId="51F9EC90" w14:textId="77777777"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866E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866E0">
        <w:rPr>
          <w:rFonts w:ascii="Times New Roman" w:hAnsi="Times New Roman"/>
          <w:sz w:val="24"/>
          <w:szCs w:val="24"/>
        </w:rPr>
        <w:t xml:space="preserve">        (Ф.И.О.)</w:t>
      </w:r>
    </w:p>
    <w:p w14:paraId="7BF52DF8" w14:textId="77777777"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1853F" w14:textId="77777777" w:rsidR="00C25E7F" w:rsidRPr="003866E0" w:rsidRDefault="00C25E7F" w:rsidP="00C2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Дата: </w:t>
      </w:r>
      <w:r w:rsidR="00245B74">
        <w:rPr>
          <w:rFonts w:ascii="Times New Roman" w:hAnsi="Times New Roman"/>
          <w:sz w:val="24"/>
          <w:szCs w:val="24"/>
        </w:rPr>
        <w:t>«</w:t>
      </w:r>
      <w:r w:rsidRPr="003866E0">
        <w:rPr>
          <w:rFonts w:ascii="Times New Roman" w:hAnsi="Times New Roman"/>
          <w:sz w:val="24"/>
          <w:szCs w:val="24"/>
        </w:rPr>
        <w:t>__________</w:t>
      </w:r>
      <w:r w:rsidR="00245B74">
        <w:rPr>
          <w:rFonts w:ascii="Times New Roman" w:hAnsi="Times New Roman"/>
          <w:sz w:val="24"/>
          <w:szCs w:val="24"/>
        </w:rPr>
        <w:t>»</w:t>
      </w:r>
      <w:r w:rsidRPr="003866E0">
        <w:rPr>
          <w:rFonts w:ascii="Times New Roman" w:hAnsi="Times New Roman"/>
          <w:sz w:val="24"/>
          <w:szCs w:val="24"/>
        </w:rPr>
        <w:t xml:space="preserve"> 20_ г.</w:t>
      </w:r>
    </w:p>
    <w:p w14:paraId="579188FE" w14:textId="77777777" w:rsidR="00572D0A" w:rsidRDefault="00572D0A" w:rsidP="00572D0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14:paraId="05416094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2BB3F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6438B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9F54C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46197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0B6CB" w14:textId="77777777" w:rsidR="001A1D13" w:rsidRDefault="001A1D13" w:rsidP="001A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17AE3" w14:textId="77777777"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F43B18" w14:textId="77777777" w:rsidR="009A6AB0" w:rsidRDefault="009A6AB0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8BDF63" w14:textId="77777777"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05A05E" w14:textId="77777777"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E63A53" w14:textId="77777777"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584583" w14:textId="77777777"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6F97BF" w14:textId="77777777" w:rsidR="00DF1B61" w:rsidRPr="00A06E32" w:rsidRDefault="00A4019C" w:rsidP="00DF1B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1B61" w:rsidRPr="00A06E32">
        <w:rPr>
          <w:rFonts w:ascii="Times New Roman" w:hAnsi="Times New Roman"/>
          <w:sz w:val="24"/>
          <w:szCs w:val="24"/>
        </w:rPr>
        <w:t>риложение №</w:t>
      </w:r>
      <w:r w:rsidR="009A6AB0">
        <w:rPr>
          <w:rFonts w:ascii="Times New Roman" w:hAnsi="Times New Roman"/>
          <w:sz w:val="24"/>
          <w:szCs w:val="24"/>
        </w:rPr>
        <w:t xml:space="preserve"> 4</w:t>
      </w:r>
    </w:p>
    <w:p w14:paraId="511D361B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определения объема </w:t>
      </w:r>
    </w:p>
    <w:p w14:paraId="68B17ABB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A06E32">
        <w:rPr>
          <w:rFonts w:ascii="Times New Roman" w:hAnsi="Times New Roman"/>
          <w:sz w:val="24"/>
          <w:szCs w:val="24"/>
        </w:rPr>
        <w:t xml:space="preserve">предоставления субсидии автономной </w:t>
      </w:r>
    </w:p>
    <w:p w14:paraId="7BBE385D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некоммерческой организации </w:t>
      </w:r>
      <w:r>
        <w:rPr>
          <w:rFonts w:ascii="Times New Roman" w:hAnsi="Times New Roman"/>
          <w:sz w:val="24"/>
          <w:szCs w:val="24"/>
        </w:rPr>
        <w:t>дошкольного</w:t>
      </w:r>
    </w:p>
    <w:p w14:paraId="4B853F38" w14:textId="77777777"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A06E32">
        <w:rPr>
          <w:rFonts w:ascii="Times New Roman" w:hAnsi="Times New Roman"/>
          <w:sz w:val="24"/>
          <w:szCs w:val="24"/>
        </w:rPr>
        <w:t xml:space="preserve">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 xml:space="preserve">Планета детства </w:t>
      </w:r>
      <w:r w:rsidR="00245B74">
        <w:rPr>
          <w:rFonts w:ascii="Times New Roman" w:hAnsi="Times New Roman"/>
          <w:sz w:val="24"/>
          <w:szCs w:val="24"/>
        </w:rPr>
        <w:t>«</w:t>
      </w:r>
      <w:r w:rsidRPr="00A06E32">
        <w:rPr>
          <w:rFonts w:ascii="Times New Roman" w:hAnsi="Times New Roman"/>
          <w:sz w:val="24"/>
          <w:szCs w:val="24"/>
        </w:rPr>
        <w:t>Лада</w:t>
      </w:r>
      <w:r w:rsidR="00245B74">
        <w:rPr>
          <w:rFonts w:ascii="Times New Roman" w:hAnsi="Times New Roman"/>
          <w:sz w:val="24"/>
          <w:szCs w:val="24"/>
        </w:rPr>
        <w:t>»</w:t>
      </w:r>
      <w:r w:rsidRPr="00A06E32">
        <w:rPr>
          <w:rFonts w:ascii="Times New Roman" w:hAnsi="Times New Roman"/>
          <w:sz w:val="24"/>
          <w:szCs w:val="24"/>
        </w:rPr>
        <w:t xml:space="preserve"> на </w:t>
      </w:r>
    </w:p>
    <w:p w14:paraId="51D735DD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осуществление ею уставной деятельности </w:t>
      </w:r>
    </w:p>
    <w:p w14:paraId="483A360D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06E3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E32">
        <w:rPr>
          <w:rFonts w:ascii="Times New Roman" w:hAnsi="Times New Roman"/>
          <w:sz w:val="24"/>
          <w:szCs w:val="24"/>
        </w:rPr>
        <w:t xml:space="preserve"> дошкольного</w:t>
      </w:r>
      <w:proofErr w:type="gramEnd"/>
      <w:r w:rsidRPr="00A06E32">
        <w:rPr>
          <w:rFonts w:ascii="Times New Roman" w:hAnsi="Times New Roman"/>
          <w:sz w:val="24"/>
          <w:szCs w:val="24"/>
        </w:rPr>
        <w:t xml:space="preserve"> образования  на </w:t>
      </w:r>
    </w:p>
    <w:p w14:paraId="7C387799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>территории городского округа Тольятти</w:t>
      </w:r>
    </w:p>
    <w:p w14:paraId="1D51117C" w14:textId="77777777" w:rsidR="00DF1B61" w:rsidRPr="00A06E32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C82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4A1880E9" w14:textId="77777777" w:rsidR="00DF1B61" w:rsidRDefault="00DF1B61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91653B2" w14:textId="77777777" w:rsidR="00C25E7F" w:rsidRDefault="00C25E7F" w:rsidP="00DF1B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895A077" w14:textId="77777777" w:rsidR="00885A4B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046B6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 xml:space="preserve">количестве детей, </w:t>
      </w:r>
      <w:r w:rsidRPr="002524E1">
        <w:rPr>
          <w:rFonts w:ascii="Times New Roman" w:hAnsi="Times New Roman"/>
          <w:sz w:val="28"/>
          <w:szCs w:val="28"/>
        </w:rPr>
        <w:t xml:space="preserve">получающих услуги дошкольного образования </w:t>
      </w:r>
    </w:p>
    <w:p w14:paraId="7F39D609" w14:textId="77777777" w:rsidR="00885A4B" w:rsidRPr="002524E1" w:rsidRDefault="00885A4B" w:rsidP="00885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524E1">
        <w:rPr>
          <w:rFonts w:ascii="Times New Roman" w:hAnsi="Times New Roman"/>
          <w:sz w:val="28"/>
          <w:szCs w:val="28"/>
        </w:rPr>
        <w:t xml:space="preserve">в АНО ДО </w:t>
      </w:r>
      <w:r w:rsidR="00245B74">
        <w:rPr>
          <w:rFonts w:ascii="Times New Roman" w:hAnsi="Times New Roman"/>
          <w:sz w:val="28"/>
          <w:szCs w:val="28"/>
        </w:rPr>
        <w:t>«</w:t>
      </w:r>
      <w:r w:rsidRPr="002524E1">
        <w:rPr>
          <w:rFonts w:ascii="Times New Roman" w:hAnsi="Times New Roman"/>
          <w:sz w:val="28"/>
          <w:szCs w:val="28"/>
        </w:rPr>
        <w:t xml:space="preserve">Планета детства </w:t>
      </w:r>
      <w:r w:rsidR="00245B74">
        <w:rPr>
          <w:rFonts w:ascii="Times New Roman" w:hAnsi="Times New Roman"/>
          <w:sz w:val="28"/>
          <w:szCs w:val="28"/>
        </w:rPr>
        <w:t>«</w:t>
      </w:r>
      <w:r w:rsidRPr="002524E1">
        <w:rPr>
          <w:rFonts w:ascii="Times New Roman" w:hAnsi="Times New Roman"/>
          <w:sz w:val="28"/>
          <w:szCs w:val="28"/>
        </w:rPr>
        <w:t>Лада</w:t>
      </w:r>
      <w:r w:rsidR="00245B74">
        <w:rPr>
          <w:rFonts w:ascii="Times New Roman" w:hAnsi="Times New Roman"/>
          <w:sz w:val="28"/>
          <w:szCs w:val="28"/>
        </w:rPr>
        <w:t>»</w:t>
      </w:r>
      <w:r w:rsidRPr="002524E1">
        <w:rPr>
          <w:rFonts w:ascii="Times New Roman" w:hAnsi="Times New Roman"/>
          <w:sz w:val="28"/>
          <w:szCs w:val="28"/>
        </w:rPr>
        <w:t xml:space="preserve"> в 202</w:t>
      </w:r>
      <w:r w:rsidR="00C82C88">
        <w:rPr>
          <w:rFonts w:ascii="Times New Roman" w:hAnsi="Times New Roman"/>
          <w:sz w:val="28"/>
          <w:szCs w:val="28"/>
        </w:rPr>
        <w:t>4</w:t>
      </w:r>
      <w:r w:rsidRPr="002524E1">
        <w:rPr>
          <w:rFonts w:ascii="Times New Roman" w:hAnsi="Times New Roman"/>
          <w:sz w:val="28"/>
          <w:szCs w:val="28"/>
        </w:rPr>
        <w:t xml:space="preserve"> году 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7"/>
        <w:gridCol w:w="657"/>
        <w:gridCol w:w="657"/>
        <w:gridCol w:w="722"/>
      </w:tblGrid>
      <w:tr w:rsidR="00885A4B" w:rsidRPr="00D046B6" w14:paraId="3AA07F2C" w14:textId="77777777" w:rsidTr="00511596">
        <w:trPr>
          <w:trHeight w:val="369"/>
        </w:trPr>
        <w:tc>
          <w:tcPr>
            <w:tcW w:w="1526" w:type="dxa"/>
            <w:gridSpan w:val="2"/>
          </w:tcPr>
          <w:p w14:paraId="68D50B2E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Категория группы</w:t>
            </w:r>
          </w:p>
        </w:tc>
        <w:tc>
          <w:tcPr>
            <w:tcW w:w="4961" w:type="dxa"/>
            <w:gridSpan w:val="7"/>
          </w:tcPr>
          <w:p w14:paraId="501AE3EA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без ограничений по здоровью</w:t>
            </w:r>
          </w:p>
        </w:tc>
        <w:tc>
          <w:tcPr>
            <w:tcW w:w="5670" w:type="dxa"/>
            <w:gridSpan w:val="8"/>
          </w:tcPr>
          <w:p w14:paraId="32A659AE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ОВЗ</w:t>
            </w:r>
          </w:p>
        </w:tc>
        <w:tc>
          <w:tcPr>
            <w:tcW w:w="2693" w:type="dxa"/>
            <w:gridSpan w:val="4"/>
          </w:tcPr>
          <w:p w14:paraId="32CB419A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Физические лица с туберкулезной интоксикацией</w:t>
            </w:r>
          </w:p>
        </w:tc>
      </w:tr>
      <w:tr w:rsidR="00885A4B" w:rsidRPr="00D046B6" w14:paraId="35EA413A" w14:textId="77777777" w:rsidTr="00511596">
        <w:trPr>
          <w:trHeight w:val="368"/>
        </w:trPr>
        <w:tc>
          <w:tcPr>
            <w:tcW w:w="1526" w:type="dxa"/>
            <w:gridSpan w:val="2"/>
          </w:tcPr>
          <w:p w14:paraId="3A3B86BD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Комплектование</w:t>
            </w:r>
          </w:p>
        </w:tc>
        <w:tc>
          <w:tcPr>
            <w:tcW w:w="2126" w:type="dxa"/>
            <w:gridSpan w:val="3"/>
          </w:tcPr>
          <w:p w14:paraId="18ACCCA4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418" w:type="dxa"/>
            <w:gridSpan w:val="2"/>
          </w:tcPr>
          <w:p w14:paraId="38336A19" w14:textId="77777777" w:rsidR="00885A4B" w:rsidRPr="00FD0B38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14:paraId="277A159A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418" w:type="dxa"/>
            <w:gridSpan w:val="2"/>
          </w:tcPr>
          <w:p w14:paraId="119B8A97" w14:textId="77777777" w:rsidR="00885A4B" w:rsidRPr="00D046B6" w:rsidRDefault="00885A4B" w:rsidP="00511596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компенсирующей направленности</w:t>
            </w:r>
          </w:p>
        </w:tc>
        <w:tc>
          <w:tcPr>
            <w:tcW w:w="1417" w:type="dxa"/>
            <w:gridSpan w:val="2"/>
          </w:tcPr>
          <w:p w14:paraId="17208DF0" w14:textId="77777777" w:rsidR="00885A4B" w:rsidRPr="00D046B6" w:rsidRDefault="00885A4B" w:rsidP="00511596">
            <w:pPr>
              <w:autoSpaceDE w:val="0"/>
              <w:autoSpaceDN w:val="0"/>
              <w:adjustRightInd w:val="0"/>
              <w:ind w:left="-108" w:right="-108" w:firstLine="108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 общеразвивающей направленности</w:t>
            </w:r>
          </w:p>
        </w:tc>
        <w:tc>
          <w:tcPr>
            <w:tcW w:w="1418" w:type="dxa"/>
            <w:gridSpan w:val="2"/>
          </w:tcPr>
          <w:p w14:paraId="56F1E3D0" w14:textId="77777777" w:rsidR="00885A4B" w:rsidRPr="00FD0B38" w:rsidRDefault="00885A4B" w:rsidP="00511596">
            <w:pPr>
              <w:autoSpaceDE w:val="0"/>
              <w:autoSpaceDN w:val="0"/>
              <w:adjustRightInd w:val="0"/>
              <w:ind w:left="-86" w:right="-119" w:firstLine="86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в группах кратковременного пребывания</w:t>
            </w:r>
          </w:p>
        </w:tc>
        <w:tc>
          <w:tcPr>
            <w:tcW w:w="1417" w:type="dxa"/>
            <w:gridSpan w:val="2"/>
          </w:tcPr>
          <w:p w14:paraId="18BD822C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  <w:tc>
          <w:tcPr>
            <w:tcW w:w="1314" w:type="dxa"/>
            <w:gridSpan w:val="2"/>
          </w:tcPr>
          <w:p w14:paraId="3937A322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полного дня</w:t>
            </w:r>
          </w:p>
        </w:tc>
        <w:tc>
          <w:tcPr>
            <w:tcW w:w="1379" w:type="dxa"/>
            <w:gridSpan w:val="2"/>
          </w:tcPr>
          <w:p w14:paraId="267A1E54" w14:textId="77777777" w:rsidR="00885A4B" w:rsidRPr="00D046B6" w:rsidRDefault="00885A4B" w:rsidP="00511596">
            <w:pPr>
              <w:autoSpaceDE w:val="0"/>
              <w:autoSpaceDN w:val="0"/>
              <w:adjustRightInd w:val="0"/>
              <w:ind w:left="-4" w:right="-31" w:hanging="134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в группах круглосуточного пребывания</w:t>
            </w:r>
          </w:p>
        </w:tc>
      </w:tr>
      <w:tr w:rsidR="00885A4B" w:rsidRPr="00D046B6" w14:paraId="2FA99002" w14:textId="77777777" w:rsidTr="00511596">
        <w:trPr>
          <w:trHeight w:val="615"/>
        </w:trPr>
        <w:tc>
          <w:tcPr>
            <w:tcW w:w="1526" w:type="dxa"/>
            <w:gridSpan w:val="2"/>
          </w:tcPr>
          <w:p w14:paraId="76D51733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E7E427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8" w:type="dxa"/>
          </w:tcPr>
          <w:p w14:paraId="4628AA46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14:paraId="21190DCF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2 мес. до 1 года</w:t>
            </w:r>
          </w:p>
        </w:tc>
        <w:tc>
          <w:tcPr>
            <w:tcW w:w="709" w:type="dxa"/>
          </w:tcPr>
          <w:p w14:paraId="59337186" w14:textId="77777777"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8 лет ГКП</w:t>
            </w:r>
          </w:p>
        </w:tc>
        <w:tc>
          <w:tcPr>
            <w:tcW w:w="709" w:type="dxa"/>
          </w:tcPr>
          <w:p w14:paraId="25970BC8" w14:textId="77777777"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 ГКП</w:t>
            </w:r>
          </w:p>
        </w:tc>
        <w:tc>
          <w:tcPr>
            <w:tcW w:w="708" w:type="dxa"/>
          </w:tcPr>
          <w:p w14:paraId="2EABB2ED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14:paraId="0BFBFB94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709" w:type="dxa"/>
          </w:tcPr>
          <w:p w14:paraId="5CEF0932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14:paraId="5940B85A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14:paraId="22ED31D5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14:paraId="009D89C1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9" w:type="dxa"/>
          </w:tcPr>
          <w:p w14:paraId="36BA6EA1" w14:textId="77777777"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3 до 7 лет</w:t>
            </w:r>
          </w:p>
        </w:tc>
        <w:tc>
          <w:tcPr>
            <w:tcW w:w="709" w:type="dxa"/>
          </w:tcPr>
          <w:p w14:paraId="2932F533" w14:textId="77777777" w:rsidR="00885A4B" w:rsidRPr="00FD0B38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D0B38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708" w:type="dxa"/>
          </w:tcPr>
          <w:p w14:paraId="22F57B3F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09" w:type="dxa"/>
          </w:tcPr>
          <w:p w14:paraId="3E85F1EF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5A5F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657" w:type="dxa"/>
          </w:tcPr>
          <w:p w14:paraId="339F33B1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657" w:type="dxa"/>
          </w:tcPr>
          <w:p w14:paraId="7D8EED48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657" w:type="dxa"/>
          </w:tcPr>
          <w:p w14:paraId="6F31D725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722" w:type="dxa"/>
          </w:tcPr>
          <w:p w14:paraId="6617872C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</w:tr>
      <w:tr w:rsidR="00885A4B" w:rsidRPr="00D046B6" w14:paraId="20C1E357" w14:textId="77777777" w:rsidTr="00511596">
        <w:trPr>
          <w:trHeight w:val="368"/>
        </w:trPr>
        <w:tc>
          <w:tcPr>
            <w:tcW w:w="1242" w:type="dxa"/>
          </w:tcPr>
          <w:p w14:paraId="17065B38" w14:textId="77777777" w:rsidR="00885A4B" w:rsidRPr="00D046B6" w:rsidRDefault="00885A4B" w:rsidP="00C82C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D046B6">
              <w:rPr>
                <w:rFonts w:ascii="Times New Roman" w:hAnsi="Times New Roman"/>
                <w:sz w:val="16"/>
                <w:szCs w:val="16"/>
              </w:rPr>
              <w:t xml:space="preserve">численность в </w:t>
            </w:r>
            <w:r w:rsidRPr="00FA0879">
              <w:rPr>
                <w:rFonts w:ascii="Times New Roman" w:hAnsi="Times New Roman"/>
                <w:sz w:val="16"/>
                <w:szCs w:val="16"/>
              </w:rPr>
              <w:t>202</w:t>
            </w:r>
            <w:r w:rsidR="00C82C88">
              <w:rPr>
                <w:rFonts w:ascii="Times New Roman" w:hAnsi="Times New Roman"/>
                <w:sz w:val="16"/>
                <w:szCs w:val="16"/>
              </w:rPr>
              <w:t>4</w:t>
            </w:r>
            <w:r w:rsidRPr="00D046B6"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284" w:type="dxa"/>
          </w:tcPr>
          <w:p w14:paraId="69E6398D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3AB7A1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7A37A6D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9C6065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2AD065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54897407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14:paraId="3835195E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681B0968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044C7F3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B7A812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B77881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96CF05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90CAB5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5BBD5E10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14:paraId="0ACE83A0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2F9C559C" w14:textId="77777777" w:rsidR="00885A4B" w:rsidRPr="00EC5A5F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</w:tcPr>
          <w:p w14:paraId="1B8D1C43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0F8200F9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096C00A4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0F613F31" w14:textId="77777777" w:rsidR="00885A4B" w:rsidRPr="00D046B6" w:rsidRDefault="00885A4B" w:rsidP="00511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3B3E59" w14:textId="77777777" w:rsidR="00885A4B" w:rsidRPr="00D046B6" w:rsidRDefault="00885A4B" w:rsidP="00885A4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0D3A996" w14:textId="77777777"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D046B6">
        <w:rPr>
          <w:rFonts w:ascii="Times New Roman" w:hAnsi="Times New Roman"/>
        </w:rPr>
        <w:t xml:space="preserve">Директор АНО ДО </w:t>
      </w:r>
      <w:r w:rsidR="00245B74">
        <w:rPr>
          <w:rFonts w:ascii="Times New Roman" w:hAnsi="Times New Roman"/>
        </w:rPr>
        <w:t>«</w:t>
      </w:r>
      <w:r w:rsidRPr="00D046B6">
        <w:rPr>
          <w:rFonts w:ascii="Times New Roman" w:hAnsi="Times New Roman"/>
        </w:rPr>
        <w:t xml:space="preserve">Планета детства </w:t>
      </w:r>
      <w:r w:rsidR="00245B74">
        <w:rPr>
          <w:rFonts w:ascii="Times New Roman" w:hAnsi="Times New Roman"/>
        </w:rPr>
        <w:t>«</w:t>
      </w:r>
      <w:proofErr w:type="gramStart"/>
      <w:r w:rsidRPr="00D046B6">
        <w:rPr>
          <w:rFonts w:ascii="Times New Roman" w:hAnsi="Times New Roman"/>
        </w:rPr>
        <w:t>Лада</w:t>
      </w:r>
      <w:r w:rsidR="00245B74">
        <w:rPr>
          <w:rFonts w:ascii="Times New Roman" w:hAnsi="Times New Roman"/>
        </w:rPr>
        <w:t>»</w:t>
      </w:r>
      <w:r w:rsidRPr="00D046B6">
        <w:rPr>
          <w:rFonts w:ascii="Times New Roman" w:hAnsi="Times New Roman"/>
        </w:rPr>
        <w:t xml:space="preserve">  _</w:t>
      </w:r>
      <w:proofErr w:type="gramEnd"/>
      <w:r w:rsidRPr="00D046B6">
        <w:rPr>
          <w:rFonts w:ascii="Times New Roman" w:hAnsi="Times New Roman"/>
        </w:rPr>
        <w:t>_________________   _________________________</w:t>
      </w:r>
    </w:p>
    <w:p w14:paraId="531D9D62" w14:textId="77777777" w:rsidR="00885A4B" w:rsidRPr="00D046B6" w:rsidRDefault="00885A4B" w:rsidP="00885A4B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  <w:r w:rsidRPr="00D046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расшифровка подписи</w:t>
      </w:r>
    </w:p>
    <w:p w14:paraId="322B93CB" w14:textId="77777777"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Проверено работником</w:t>
      </w:r>
    </w:p>
    <w:p w14:paraId="4CD193DC" w14:textId="77777777" w:rsidR="00885A4B" w:rsidRPr="00032426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департамента образования</w:t>
      </w:r>
    </w:p>
    <w:p w14:paraId="1F2232D8" w14:textId="77777777"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426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3866E0">
        <w:rPr>
          <w:rFonts w:ascii="Times New Roman" w:hAnsi="Times New Roman"/>
          <w:sz w:val="24"/>
          <w:szCs w:val="24"/>
        </w:rPr>
        <w:t xml:space="preserve"> Тольятти</w:t>
      </w:r>
    </w:p>
    <w:p w14:paraId="7E054CBA" w14:textId="77777777"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>___________ _________________________</w:t>
      </w:r>
    </w:p>
    <w:p w14:paraId="2C5D679E" w14:textId="77777777"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E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866E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866E0">
        <w:rPr>
          <w:rFonts w:ascii="Times New Roman" w:hAnsi="Times New Roman"/>
          <w:sz w:val="24"/>
          <w:szCs w:val="24"/>
        </w:rPr>
        <w:t xml:space="preserve">        (Ф.И.О.)</w:t>
      </w:r>
    </w:p>
    <w:p w14:paraId="165CEF8B" w14:textId="77777777" w:rsidR="00885A4B" w:rsidRPr="003866E0" w:rsidRDefault="00885A4B" w:rsidP="0088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E647E" w14:textId="77777777" w:rsidR="00F35524" w:rsidRDefault="00885A4B" w:rsidP="00C25E7F">
      <w:pPr>
        <w:autoSpaceDE w:val="0"/>
        <w:autoSpaceDN w:val="0"/>
        <w:adjustRightInd w:val="0"/>
        <w:spacing w:after="0" w:line="240" w:lineRule="auto"/>
        <w:jc w:val="both"/>
      </w:pPr>
      <w:r w:rsidRPr="003866E0">
        <w:rPr>
          <w:rFonts w:ascii="Times New Roman" w:hAnsi="Times New Roman"/>
          <w:sz w:val="24"/>
          <w:szCs w:val="24"/>
        </w:rPr>
        <w:t xml:space="preserve">Дата: </w:t>
      </w:r>
      <w:r w:rsidR="00245B74">
        <w:rPr>
          <w:rFonts w:ascii="Times New Roman" w:hAnsi="Times New Roman"/>
          <w:sz w:val="24"/>
          <w:szCs w:val="24"/>
        </w:rPr>
        <w:t>«</w:t>
      </w:r>
      <w:r w:rsidRPr="003866E0">
        <w:rPr>
          <w:rFonts w:ascii="Times New Roman" w:hAnsi="Times New Roman"/>
          <w:sz w:val="24"/>
          <w:szCs w:val="24"/>
        </w:rPr>
        <w:t>__________</w:t>
      </w:r>
      <w:r w:rsidR="00245B74">
        <w:rPr>
          <w:rFonts w:ascii="Times New Roman" w:hAnsi="Times New Roman"/>
          <w:sz w:val="24"/>
          <w:szCs w:val="24"/>
        </w:rPr>
        <w:t>»</w:t>
      </w:r>
      <w:r w:rsidRPr="003866E0">
        <w:rPr>
          <w:rFonts w:ascii="Times New Roman" w:hAnsi="Times New Roman"/>
          <w:sz w:val="24"/>
          <w:szCs w:val="24"/>
        </w:rPr>
        <w:t xml:space="preserve"> 20_ г.</w:t>
      </w:r>
    </w:p>
    <w:sectPr w:rsidR="00F35524" w:rsidSect="008A140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66D9" w14:textId="77777777" w:rsidR="008A1401" w:rsidRDefault="008A1401" w:rsidP="005201CC">
      <w:pPr>
        <w:spacing w:after="0" w:line="240" w:lineRule="auto"/>
      </w:pPr>
      <w:r>
        <w:separator/>
      </w:r>
    </w:p>
  </w:endnote>
  <w:endnote w:type="continuationSeparator" w:id="0">
    <w:p w14:paraId="497D6108" w14:textId="77777777" w:rsidR="008A1401" w:rsidRDefault="008A1401" w:rsidP="005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9896" w14:textId="77777777" w:rsidR="008A1401" w:rsidRDefault="008A1401" w:rsidP="005201CC">
      <w:pPr>
        <w:spacing w:after="0" w:line="240" w:lineRule="auto"/>
      </w:pPr>
      <w:r>
        <w:separator/>
      </w:r>
    </w:p>
  </w:footnote>
  <w:footnote w:type="continuationSeparator" w:id="0">
    <w:p w14:paraId="0C4A7A04" w14:textId="77777777" w:rsidR="008A1401" w:rsidRDefault="008A1401" w:rsidP="005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325678"/>
      <w:docPartObj>
        <w:docPartGallery w:val="Page Numbers (Top of Page)"/>
        <w:docPartUnique/>
      </w:docPartObj>
    </w:sdtPr>
    <w:sdtContent>
      <w:p w14:paraId="427D20E2" w14:textId="77777777" w:rsidR="00172F72" w:rsidRDefault="00172F72" w:rsidP="0011557D">
        <w:pPr>
          <w:pStyle w:val="a7"/>
        </w:pPr>
      </w:p>
      <w:p w14:paraId="556348A7" w14:textId="77777777" w:rsidR="00172F72" w:rsidRDefault="00000000">
        <w:pPr>
          <w:pStyle w:val="a7"/>
          <w:jc w:val="center"/>
        </w:pPr>
      </w:p>
    </w:sdtContent>
  </w:sdt>
  <w:p w14:paraId="5CE7249B" w14:textId="77777777" w:rsidR="00172F72" w:rsidRDefault="00172F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D0E147E"/>
    <w:multiLevelType w:val="multilevel"/>
    <w:tmpl w:val="A3C2BE4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9B3DB9"/>
    <w:multiLevelType w:val="hybridMultilevel"/>
    <w:tmpl w:val="4D88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6F88"/>
    <w:multiLevelType w:val="hybridMultilevel"/>
    <w:tmpl w:val="E56E5676"/>
    <w:lvl w:ilvl="0" w:tplc="CA06CE00">
      <w:start w:val="2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52C01"/>
    <w:multiLevelType w:val="multilevel"/>
    <w:tmpl w:val="B7F4A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9E3176"/>
    <w:multiLevelType w:val="hybridMultilevel"/>
    <w:tmpl w:val="41B4F126"/>
    <w:lvl w:ilvl="0" w:tplc="1EFE6F9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43C5C"/>
    <w:multiLevelType w:val="hybridMultilevel"/>
    <w:tmpl w:val="B69C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5917">
    <w:abstractNumId w:val="5"/>
  </w:num>
  <w:num w:numId="2" w16cid:durableId="105664759">
    <w:abstractNumId w:val="4"/>
  </w:num>
  <w:num w:numId="3" w16cid:durableId="1439250282">
    <w:abstractNumId w:val="1"/>
  </w:num>
  <w:num w:numId="4" w16cid:durableId="1537036803">
    <w:abstractNumId w:val="0"/>
  </w:num>
  <w:num w:numId="5" w16cid:durableId="332416269">
    <w:abstractNumId w:val="6"/>
  </w:num>
  <w:num w:numId="6" w16cid:durableId="1465737753">
    <w:abstractNumId w:val="2"/>
  </w:num>
  <w:num w:numId="7" w16cid:durableId="143821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D"/>
    <w:rsid w:val="000040E6"/>
    <w:rsid w:val="00004450"/>
    <w:rsid w:val="00004AA8"/>
    <w:rsid w:val="000106C3"/>
    <w:rsid w:val="000124AF"/>
    <w:rsid w:val="00014326"/>
    <w:rsid w:val="00015462"/>
    <w:rsid w:val="00015647"/>
    <w:rsid w:val="000201AE"/>
    <w:rsid w:val="00020C1D"/>
    <w:rsid w:val="00021339"/>
    <w:rsid w:val="000250B6"/>
    <w:rsid w:val="0002644B"/>
    <w:rsid w:val="00026D1C"/>
    <w:rsid w:val="00027C41"/>
    <w:rsid w:val="00032225"/>
    <w:rsid w:val="00044F64"/>
    <w:rsid w:val="00046676"/>
    <w:rsid w:val="00047DCB"/>
    <w:rsid w:val="00057445"/>
    <w:rsid w:val="00057CC1"/>
    <w:rsid w:val="000610E0"/>
    <w:rsid w:val="0006220F"/>
    <w:rsid w:val="00067C83"/>
    <w:rsid w:val="00074E77"/>
    <w:rsid w:val="00074EDD"/>
    <w:rsid w:val="00076474"/>
    <w:rsid w:val="00080042"/>
    <w:rsid w:val="00081D93"/>
    <w:rsid w:val="00092D86"/>
    <w:rsid w:val="00095E60"/>
    <w:rsid w:val="00096658"/>
    <w:rsid w:val="000A78E2"/>
    <w:rsid w:val="000A794E"/>
    <w:rsid w:val="000B1922"/>
    <w:rsid w:val="000B42A7"/>
    <w:rsid w:val="000C283A"/>
    <w:rsid w:val="000C4E2C"/>
    <w:rsid w:val="000C509A"/>
    <w:rsid w:val="000D09C4"/>
    <w:rsid w:val="000D43F7"/>
    <w:rsid w:val="000E0C1D"/>
    <w:rsid w:val="000E56EE"/>
    <w:rsid w:val="000F11BC"/>
    <w:rsid w:val="000F3233"/>
    <w:rsid w:val="000F4740"/>
    <w:rsid w:val="001018D4"/>
    <w:rsid w:val="00102B79"/>
    <w:rsid w:val="00103073"/>
    <w:rsid w:val="0011557D"/>
    <w:rsid w:val="00115B6E"/>
    <w:rsid w:val="001164F9"/>
    <w:rsid w:val="001172EA"/>
    <w:rsid w:val="00122055"/>
    <w:rsid w:val="00125BD1"/>
    <w:rsid w:val="0013017D"/>
    <w:rsid w:val="00130B76"/>
    <w:rsid w:val="001315C6"/>
    <w:rsid w:val="00135A2C"/>
    <w:rsid w:val="00137A2E"/>
    <w:rsid w:val="00142547"/>
    <w:rsid w:val="00143198"/>
    <w:rsid w:val="00147735"/>
    <w:rsid w:val="00150921"/>
    <w:rsid w:val="00154DD8"/>
    <w:rsid w:val="00164463"/>
    <w:rsid w:val="0016508C"/>
    <w:rsid w:val="00172F72"/>
    <w:rsid w:val="001770AF"/>
    <w:rsid w:val="00182978"/>
    <w:rsid w:val="00190FCC"/>
    <w:rsid w:val="00191E58"/>
    <w:rsid w:val="00193CBF"/>
    <w:rsid w:val="0019602B"/>
    <w:rsid w:val="00196C7A"/>
    <w:rsid w:val="00197864"/>
    <w:rsid w:val="001A1D13"/>
    <w:rsid w:val="001A56FA"/>
    <w:rsid w:val="001B2163"/>
    <w:rsid w:val="001B5CD6"/>
    <w:rsid w:val="001B660C"/>
    <w:rsid w:val="001C5BC2"/>
    <w:rsid w:val="001C5C99"/>
    <w:rsid w:val="001C7185"/>
    <w:rsid w:val="001D5038"/>
    <w:rsid w:val="001D5B94"/>
    <w:rsid w:val="001E7113"/>
    <w:rsid w:val="001F09D9"/>
    <w:rsid w:val="001F1487"/>
    <w:rsid w:val="00203F02"/>
    <w:rsid w:val="00204884"/>
    <w:rsid w:val="00207852"/>
    <w:rsid w:val="0022265F"/>
    <w:rsid w:val="00226F28"/>
    <w:rsid w:val="002331B9"/>
    <w:rsid w:val="00245B74"/>
    <w:rsid w:val="0025185F"/>
    <w:rsid w:val="00255A42"/>
    <w:rsid w:val="00255EEF"/>
    <w:rsid w:val="00262376"/>
    <w:rsid w:val="0028133E"/>
    <w:rsid w:val="00282D3F"/>
    <w:rsid w:val="00285895"/>
    <w:rsid w:val="00290059"/>
    <w:rsid w:val="00293471"/>
    <w:rsid w:val="00293CE2"/>
    <w:rsid w:val="00293D88"/>
    <w:rsid w:val="002945FC"/>
    <w:rsid w:val="00294CBC"/>
    <w:rsid w:val="0029699E"/>
    <w:rsid w:val="002A236A"/>
    <w:rsid w:val="002A5539"/>
    <w:rsid w:val="002B078F"/>
    <w:rsid w:val="002B32BA"/>
    <w:rsid w:val="002C063B"/>
    <w:rsid w:val="002C2C0E"/>
    <w:rsid w:val="002D0798"/>
    <w:rsid w:val="002E4385"/>
    <w:rsid w:val="002E6807"/>
    <w:rsid w:val="002F2797"/>
    <w:rsid w:val="002F3F52"/>
    <w:rsid w:val="00301A63"/>
    <w:rsid w:val="00302E8B"/>
    <w:rsid w:val="00305AC4"/>
    <w:rsid w:val="00306637"/>
    <w:rsid w:val="00312358"/>
    <w:rsid w:val="003124AE"/>
    <w:rsid w:val="003136C3"/>
    <w:rsid w:val="00315A4B"/>
    <w:rsid w:val="00316860"/>
    <w:rsid w:val="00320C58"/>
    <w:rsid w:val="00322224"/>
    <w:rsid w:val="00330FF4"/>
    <w:rsid w:val="00334BC6"/>
    <w:rsid w:val="0033678B"/>
    <w:rsid w:val="0033774D"/>
    <w:rsid w:val="003465AA"/>
    <w:rsid w:val="00350ABF"/>
    <w:rsid w:val="00354DBC"/>
    <w:rsid w:val="00357570"/>
    <w:rsid w:val="003612E7"/>
    <w:rsid w:val="0036233F"/>
    <w:rsid w:val="0036256B"/>
    <w:rsid w:val="00364A68"/>
    <w:rsid w:val="0037360B"/>
    <w:rsid w:val="00375774"/>
    <w:rsid w:val="00380779"/>
    <w:rsid w:val="0038632F"/>
    <w:rsid w:val="00391B96"/>
    <w:rsid w:val="003928DC"/>
    <w:rsid w:val="00392B46"/>
    <w:rsid w:val="003960CC"/>
    <w:rsid w:val="003A2C04"/>
    <w:rsid w:val="003A3BC8"/>
    <w:rsid w:val="003A4AE3"/>
    <w:rsid w:val="003A5A53"/>
    <w:rsid w:val="003B3594"/>
    <w:rsid w:val="003B4C18"/>
    <w:rsid w:val="003C22C9"/>
    <w:rsid w:val="003D1C1E"/>
    <w:rsid w:val="003D738D"/>
    <w:rsid w:val="003E552D"/>
    <w:rsid w:val="003F1A2B"/>
    <w:rsid w:val="003F3A36"/>
    <w:rsid w:val="003F3BE8"/>
    <w:rsid w:val="003F5454"/>
    <w:rsid w:val="003F68DF"/>
    <w:rsid w:val="004048D2"/>
    <w:rsid w:val="004055E6"/>
    <w:rsid w:val="00411C41"/>
    <w:rsid w:val="00425E53"/>
    <w:rsid w:val="00426011"/>
    <w:rsid w:val="004275B2"/>
    <w:rsid w:val="00441545"/>
    <w:rsid w:val="00451DAB"/>
    <w:rsid w:val="00453630"/>
    <w:rsid w:val="00455781"/>
    <w:rsid w:val="004558D9"/>
    <w:rsid w:val="004673A1"/>
    <w:rsid w:val="00467A09"/>
    <w:rsid w:val="004700F4"/>
    <w:rsid w:val="004835B4"/>
    <w:rsid w:val="00490BF9"/>
    <w:rsid w:val="00493DAC"/>
    <w:rsid w:val="00494171"/>
    <w:rsid w:val="004A1AC1"/>
    <w:rsid w:val="004A2786"/>
    <w:rsid w:val="004A67EE"/>
    <w:rsid w:val="004B12FB"/>
    <w:rsid w:val="004B2347"/>
    <w:rsid w:val="004B7357"/>
    <w:rsid w:val="004C2A24"/>
    <w:rsid w:val="004C75B0"/>
    <w:rsid w:val="004D2A59"/>
    <w:rsid w:val="004F2BAF"/>
    <w:rsid w:val="004F54FF"/>
    <w:rsid w:val="004F677B"/>
    <w:rsid w:val="005018F1"/>
    <w:rsid w:val="00502A60"/>
    <w:rsid w:val="00510D47"/>
    <w:rsid w:val="00511596"/>
    <w:rsid w:val="0051306C"/>
    <w:rsid w:val="00513377"/>
    <w:rsid w:val="00513936"/>
    <w:rsid w:val="005152AB"/>
    <w:rsid w:val="00516E74"/>
    <w:rsid w:val="005201CC"/>
    <w:rsid w:val="005231AB"/>
    <w:rsid w:val="00523686"/>
    <w:rsid w:val="005243D3"/>
    <w:rsid w:val="00525FC4"/>
    <w:rsid w:val="00527D3A"/>
    <w:rsid w:val="005302A7"/>
    <w:rsid w:val="005319C8"/>
    <w:rsid w:val="005346B1"/>
    <w:rsid w:val="00534B91"/>
    <w:rsid w:val="005369FE"/>
    <w:rsid w:val="00540CDC"/>
    <w:rsid w:val="00541057"/>
    <w:rsid w:val="0054223F"/>
    <w:rsid w:val="005473CE"/>
    <w:rsid w:val="00550FCC"/>
    <w:rsid w:val="005568A4"/>
    <w:rsid w:val="00563808"/>
    <w:rsid w:val="00563B8E"/>
    <w:rsid w:val="005644F2"/>
    <w:rsid w:val="00572D0A"/>
    <w:rsid w:val="0057519C"/>
    <w:rsid w:val="005806EA"/>
    <w:rsid w:val="00580C0D"/>
    <w:rsid w:val="00582E7E"/>
    <w:rsid w:val="00586328"/>
    <w:rsid w:val="00592EB4"/>
    <w:rsid w:val="00595C96"/>
    <w:rsid w:val="005A054A"/>
    <w:rsid w:val="005A2EDB"/>
    <w:rsid w:val="005A570A"/>
    <w:rsid w:val="005A5F19"/>
    <w:rsid w:val="005A6F57"/>
    <w:rsid w:val="005A706D"/>
    <w:rsid w:val="005B28C4"/>
    <w:rsid w:val="005B347E"/>
    <w:rsid w:val="005B480B"/>
    <w:rsid w:val="005C4C55"/>
    <w:rsid w:val="005C5849"/>
    <w:rsid w:val="005C5BAA"/>
    <w:rsid w:val="005C5C9F"/>
    <w:rsid w:val="005D2FAE"/>
    <w:rsid w:val="005D3846"/>
    <w:rsid w:val="005D53A5"/>
    <w:rsid w:val="005D7ABC"/>
    <w:rsid w:val="005E0355"/>
    <w:rsid w:val="005E079B"/>
    <w:rsid w:val="005E1C2F"/>
    <w:rsid w:val="005E33DC"/>
    <w:rsid w:val="005F1646"/>
    <w:rsid w:val="005F536C"/>
    <w:rsid w:val="00601921"/>
    <w:rsid w:val="006058F1"/>
    <w:rsid w:val="0060608A"/>
    <w:rsid w:val="00607425"/>
    <w:rsid w:val="006078F7"/>
    <w:rsid w:val="00607E00"/>
    <w:rsid w:val="006111E5"/>
    <w:rsid w:val="00611682"/>
    <w:rsid w:val="00613EE3"/>
    <w:rsid w:val="006202A0"/>
    <w:rsid w:val="00620DEA"/>
    <w:rsid w:val="006215BF"/>
    <w:rsid w:val="00621C05"/>
    <w:rsid w:val="006221D7"/>
    <w:rsid w:val="00630502"/>
    <w:rsid w:val="0063252C"/>
    <w:rsid w:val="00641FB4"/>
    <w:rsid w:val="0064325F"/>
    <w:rsid w:val="0065198B"/>
    <w:rsid w:val="00654818"/>
    <w:rsid w:val="0065580C"/>
    <w:rsid w:val="006636EB"/>
    <w:rsid w:val="00674994"/>
    <w:rsid w:val="00683AF3"/>
    <w:rsid w:val="006854F4"/>
    <w:rsid w:val="006925F3"/>
    <w:rsid w:val="006A10BC"/>
    <w:rsid w:val="006A1EFC"/>
    <w:rsid w:val="006A479A"/>
    <w:rsid w:val="006A4C29"/>
    <w:rsid w:val="006B2BBF"/>
    <w:rsid w:val="006B3CC2"/>
    <w:rsid w:val="006B3EE0"/>
    <w:rsid w:val="006C12C6"/>
    <w:rsid w:val="006C3A37"/>
    <w:rsid w:val="006C3EB1"/>
    <w:rsid w:val="006C6B22"/>
    <w:rsid w:val="006C6BF0"/>
    <w:rsid w:val="006D0B5A"/>
    <w:rsid w:val="006D2775"/>
    <w:rsid w:val="006D4CAA"/>
    <w:rsid w:val="006D5F24"/>
    <w:rsid w:val="006E2278"/>
    <w:rsid w:val="006E47E5"/>
    <w:rsid w:val="006F139D"/>
    <w:rsid w:val="006F253C"/>
    <w:rsid w:val="006F2A07"/>
    <w:rsid w:val="00705356"/>
    <w:rsid w:val="00707A83"/>
    <w:rsid w:val="00710F5B"/>
    <w:rsid w:val="007147E9"/>
    <w:rsid w:val="007206E5"/>
    <w:rsid w:val="00721FAF"/>
    <w:rsid w:val="0072325F"/>
    <w:rsid w:val="00723588"/>
    <w:rsid w:val="007243B0"/>
    <w:rsid w:val="00727D32"/>
    <w:rsid w:val="00730445"/>
    <w:rsid w:val="00737BD2"/>
    <w:rsid w:val="00741FB6"/>
    <w:rsid w:val="00743B03"/>
    <w:rsid w:val="00747969"/>
    <w:rsid w:val="00756680"/>
    <w:rsid w:val="00756821"/>
    <w:rsid w:val="00757767"/>
    <w:rsid w:val="00762ED9"/>
    <w:rsid w:val="00764CC8"/>
    <w:rsid w:val="00770E24"/>
    <w:rsid w:val="00770EB8"/>
    <w:rsid w:val="007717C8"/>
    <w:rsid w:val="00775C99"/>
    <w:rsid w:val="00777930"/>
    <w:rsid w:val="007813BE"/>
    <w:rsid w:val="007820F4"/>
    <w:rsid w:val="0078466F"/>
    <w:rsid w:val="00786AE8"/>
    <w:rsid w:val="007910AF"/>
    <w:rsid w:val="00794957"/>
    <w:rsid w:val="00796D7A"/>
    <w:rsid w:val="00796F50"/>
    <w:rsid w:val="007A0946"/>
    <w:rsid w:val="007A2AE6"/>
    <w:rsid w:val="007A442B"/>
    <w:rsid w:val="007A7D55"/>
    <w:rsid w:val="007B014D"/>
    <w:rsid w:val="007B34F0"/>
    <w:rsid w:val="007B791E"/>
    <w:rsid w:val="007C011E"/>
    <w:rsid w:val="007C2D12"/>
    <w:rsid w:val="007C34D5"/>
    <w:rsid w:val="007C52FF"/>
    <w:rsid w:val="007C5CA7"/>
    <w:rsid w:val="007C7925"/>
    <w:rsid w:val="007D1260"/>
    <w:rsid w:val="007D2F40"/>
    <w:rsid w:val="007D352D"/>
    <w:rsid w:val="007D4746"/>
    <w:rsid w:val="007E08D4"/>
    <w:rsid w:val="007E623C"/>
    <w:rsid w:val="007E755C"/>
    <w:rsid w:val="007F0928"/>
    <w:rsid w:val="007F534F"/>
    <w:rsid w:val="007F7B4D"/>
    <w:rsid w:val="008135F4"/>
    <w:rsid w:val="00813F12"/>
    <w:rsid w:val="008213CB"/>
    <w:rsid w:val="00823916"/>
    <w:rsid w:val="00825523"/>
    <w:rsid w:val="008309B7"/>
    <w:rsid w:val="008353E0"/>
    <w:rsid w:val="00835901"/>
    <w:rsid w:val="00841D3C"/>
    <w:rsid w:val="008431BF"/>
    <w:rsid w:val="00851FA2"/>
    <w:rsid w:val="008553CB"/>
    <w:rsid w:val="00856796"/>
    <w:rsid w:val="008730D4"/>
    <w:rsid w:val="008837C8"/>
    <w:rsid w:val="00884162"/>
    <w:rsid w:val="0088480E"/>
    <w:rsid w:val="00885918"/>
    <w:rsid w:val="00885A4B"/>
    <w:rsid w:val="008956D8"/>
    <w:rsid w:val="00896B15"/>
    <w:rsid w:val="008A1359"/>
    <w:rsid w:val="008A1401"/>
    <w:rsid w:val="008A1677"/>
    <w:rsid w:val="008A35B3"/>
    <w:rsid w:val="008A5BF7"/>
    <w:rsid w:val="008A7234"/>
    <w:rsid w:val="008B4337"/>
    <w:rsid w:val="008B5CEF"/>
    <w:rsid w:val="008C5EC7"/>
    <w:rsid w:val="008D0953"/>
    <w:rsid w:val="008E0E91"/>
    <w:rsid w:val="008E56DB"/>
    <w:rsid w:val="008E6E21"/>
    <w:rsid w:val="008E7B6B"/>
    <w:rsid w:val="008E7C4C"/>
    <w:rsid w:val="008F003E"/>
    <w:rsid w:val="008F2B9E"/>
    <w:rsid w:val="008F4AB5"/>
    <w:rsid w:val="008F6F27"/>
    <w:rsid w:val="008F76A2"/>
    <w:rsid w:val="008F783D"/>
    <w:rsid w:val="009033B0"/>
    <w:rsid w:val="00904480"/>
    <w:rsid w:val="00906DC2"/>
    <w:rsid w:val="00910EDB"/>
    <w:rsid w:val="00912F62"/>
    <w:rsid w:val="00914139"/>
    <w:rsid w:val="009204B1"/>
    <w:rsid w:val="00922FA6"/>
    <w:rsid w:val="00923086"/>
    <w:rsid w:val="0093753C"/>
    <w:rsid w:val="009377E5"/>
    <w:rsid w:val="00943339"/>
    <w:rsid w:val="00947C75"/>
    <w:rsid w:val="00952E48"/>
    <w:rsid w:val="00953F2C"/>
    <w:rsid w:val="00954717"/>
    <w:rsid w:val="00954B52"/>
    <w:rsid w:val="00955315"/>
    <w:rsid w:val="00962092"/>
    <w:rsid w:val="00962140"/>
    <w:rsid w:val="009629DB"/>
    <w:rsid w:val="00962EBA"/>
    <w:rsid w:val="0096464E"/>
    <w:rsid w:val="009734B3"/>
    <w:rsid w:val="009750E4"/>
    <w:rsid w:val="00977F34"/>
    <w:rsid w:val="00981C9B"/>
    <w:rsid w:val="0098535F"/>
    <w:rsid w:val="009856FB"/>
    <w:rsid w:val="00987B61"/>
    <w:rsid w:val="00994626"/>
    <w:rsid w:val="00995CE6"/>
    <w:rsid w:val="009A05A1"/>
    <w:rsid w:val="009A3025"/>
    <w:rsid w:val="009A3029"/>
    <w:rsid w:val="009A69BE"/>
    <w:rsid w:val="009A6AB0"/>
    <w:rsid w:val="009A7090"/>
    <w:rsid w:val="009B5C46"/>
    <w:rsid w:val="009B66B5"/>
    <w:rsid w:val="009C0C7E"/>
    <w:rsid w:val="009C1B90"/>
    <w:rsid w:val="009C4A7F"/>
    <w:rsid w:val="009C5C71"/>
    <w:rsid w:val="009D78AE"/>
    <w:rsid w:val="009E0DBB"/>
    <w:rsid w:val="009E3F86"/>
    <w:rsid w:val="009E6701"/>
    <w:rsid w:val="009F2E80"/>
    <w:rsid w:val="00A03C39"/>
    <w:rsid w:val="00A050C6"/>
    <w:rsid w:val="00A06A59"/>
    <w:rsid w:val="00A07987"/>
    <w:rsid w:val="00A107C5"/>
    <w:rsid w:val="00A10E6D"/>
    <w:rsid w:val="00A2078D"/>
    <w:rsid w:val="00A2381D"/>
    <w:rsid w:val="00A34611"/>
    <w:rsid w:val="00A37F79"/>
    <w:rsid w:val="00A4019C"/>
    <w:rsid w:val="00A46082"/>
    <w:rsid w:val="00A46097"/>
    <w:rsid w:val="00A4748E"/>
    <w:rsid w:val="00A62021"/>
    <w:rsid w:val="00A6282C"/>
    <w:rsid w:val="00A73B9C"/>
    <w:rsid w:val="00A76A3D"/>
    <w:rsid w:val="00A8063F"/>
    <w:rsid w:val="00A91A17"/>
    <w:rsid w:val="00A97478"/>
    <w:rsid w:val="00AA13A9"/>
    <w:rsid w:val="00AA696F"/>
    <w:rsid w:val="00AB305A"/>
    <w:rsid w:val="00AB3CF1"/>
    <w:rsid w:val="00AB6074"/>
    <w:rsid w:val="00AB6F0F"/>
    <w:rsid w:val="00AC2CFB"/>
    <w:rsid w:val="00AC3359"/>
    <w:rsid w:val="00AC6061"/>
    <w:rsid w:val="00AC6085"/>
    <w:rsid w:val="00AD3E85"/>
    <w:rsid w:val="00AD6B26"/>
    <w:rsid w:val="00AE39DC"/>
    <w:rsid w:val="00AE3E26"/>
    <w:rsid w:val="00AE5E71"/>
    <w:rsid w:val="00AF184D"/>
    <w:rsid w:val="00AF27BC"/>
    <w:rsid w:val="00B01D6B"/>
    <w:rsid w:val="00B04893"/>
    <w:rsid w:val="00B058B9"/>
    <w:rsid w:val="00B1171B"/>
    <w:rsid w:val="00B11C6B"/>
    <w:rsid w:val="00B1224E"/>
    <w:rsid w:val="00B122E0"/>
    <w:rsid w:val="00B1406C"/>
    <w:rsid w:val="00B15105"/>
    <w:rsid w:val="00B47584"/>
    <w:rsid w:val="00B51194"/>
    <w:rsid w:val="00B56909"/>
    <w:rsid w:val="00B60C56"/>
    <w:rsid w:val="00B66D69"/>
    <w:rsid w:val="00B729AD"/>
    <w:rsid w:val="00B85190"/>
    <w:rsid w:val="00B9119F"/>
    <w:rsid w:val="00BA4513"/>
    <w:rsid w:val="00BA5542"/>
    <w:rsid w:val="00BB1A1F"/>
    <w:rsid w:val="00BB22C5"/>
    <w:rsid w:val="00BB4352"/>
    <w:rsid w:val="00BB6A73"/>
    <w:rsid w:val="00BB6B09"/>
    <w:rsid w:val="00BC1DEB"/>
    <w:rsid w:val="00BC3297"/>
    <w:rsid w:val="00BD09AC"/>
    <w:rsid w:val="00BD0D16"/>
    <w:rsid w:val="00BD1368"/>
    <w:rsid w:val="00BD3E1A"/>
    <w:rsid w:val="00BD4EB8"/>
    <w:rsid w:val="00BD770D"/>
    <w:rsid w:val="00BE414A"/>
    <w:rsid w:val="00BF4442"/>
    <w:rsid w:val="00BF5013"/>
    <w:rsid w:val="00BF5791"/>
    <w:rsid w:val="00C04AC5"/>
    <w:rsid w:val="00C06844"/>
    <w:rsid w:val="00C11A1D"/>
    <w:rsid w:val="00C160D5"/>
    <w:rsid w:val="00C25803"/>
    <w:rsid w:val="00C25E7F"/>
    <w:rsid w:val="00C30E74"/>
    <w:rsid w:val="00C30FF1"/>
    <w:rsid w:val="00C314E8"/>
    <w:rsid w:val="00C33D39"/>
    <w:rsid w:val="00C36971"/>
    <w:rsid w:val="00C43F58"/>
    <w:rsid w:val="00C44AAF"/>
    <w:rsid w:val="00C4510E"/>
    <w:rsid w:val="00C56BA2"/>
    <w:rsid w:val="00C64F6D"/>
    <w:rsid w:val="00C82C88"/>
    <w:rsid w:val="00C8645F"/>
    <w:rsid w:val="00C93661"/>
    <w:rsid w:val="00C95AA6"/>
    <w:rsid w:val="00CA0B72"/>
    <w:rsid w:val="00CA48E7"/>
    <w:rsid w:val="00CA5945"/>
    <w:rsid w:val="00CA691E"/>
    <w:rsid w:val="00CB155A"/>
    <w:rsid w:val="00CB23DE"/>
    <w:rsid w:val="00CB29BE"/>
    <w:rsid w:val="00CB5C75"/>
    <w:rsid w:val="00CC3314"/>
    <w:rsid w:val="00CD4105"/>
    <w:rsid w:val="00CE1BB3"/>
    <w:rsid w:val="00CF6751"/>
    <w:rsid w:val="00CF683F"/>
    <w:rsid w:val="00D001FD"/>
    <w:rsid w:val="00D00909"/>
    <w:rsid w:val="00D04CA3"/>
    <w:rsid w:val="00D05FC6"/>
    <w:rsid w:val="00D0689C"/>
    <w:rsid w:val="00D06C0B"/>
    <w:rsid w:val="00D109BB"/>
    <w:rsid w:val="00D1457C"/>
    <w:rsid w:val="00D1475B"/>
    <w:rsid w:val="00D15726"/>
    <w:rsid w:val="00D164CA"/>
    <w:rsid w:val="00D164E5"/>
    <w:rsid w:val="00D165EB"/>
    <w:rsid w:val="00D24B13"/>
    <w:rsid w:val="00D34503"/>
    <w:rsid w:val="00D34BB9"/>
    <w:rsid w:val="00D34DD3"/>
    <w:rsid w:val="00D4255E"/>
    <w:rsid w:val="00D43F74"/>
    <w:rsid w:val="00D44861"/>
    <w:rsid w:val="00D44FA6"/>
    <w:rsid w:val="00D4705A"/>
    <w:rsid w:val="00D57361"/>
    <w:rsid w:val="00D647F2"/>
    <w:rsid w:val="00D717F8"/>
    <w:rsid w:val="00D72E2A"/>
    <w:rsid w:val="00D81C93"/>
    <w:rsid w:val="00D821EC"/>
    <w:rsid w:val="00D82DC8"/>
    <w:rsid w:val="00D84337"/>
    <w:rsid w:val="00D85CB5"/>
    <w:rsid w:val="00D907B9"/>
    <w:rsid w:val="00D92E60"/>
    <w:rsid w:val="00D9642D"/>
    <w:rsid w:val="00D96B4E"/>
    <w:rsid w:val="00D9798F"/>
    <w:rsid w:val="00D97E86"/>
    <w:rsid w:val="00DA3937"/>
    <w:rsid w:val="00DA4CBF"/>
    <w:rsid w:val="00DB1A3C"/>
    <w:rsid w:val="00DC01BC"/>
    <w:rsid w:val="00DC246C"/>
    <w:rsid w:val="00DC4EB9"/>
    <w:rsid w:val="00DC67DB"/>
    <w:rsid w:val="00DD171F"/>
    <w:rsid w:val="00DD44D9"/>
    <w:rsid w:val="00DD5514"/>
    <w:rsid w:val="00DD63B9"/>
    <w:rsid w:val="00DE10C2"/>
    <w:rsid w:val="00DE6A15"/>
    <w:rsid w:val="00DF1B61"/>
    <w:rsid w:val="00DF39A1"/>
    <w:rsid w:val="00E03F67"/>
    <w:rsid w:val="00E0452C"/>
    <w:rsid w:val="00E06270"/>
    <w:rsid w:val="00E21C8E"/>
    <w:rsid w:val="00E2350A"/>
    <w:rsid w:val="00E32516"/>
    <w:rsid w:val="00E42733"/>
    <w:rsid w:val="00E51966"/>
    <w:rsid w:val="00E56272"/>
    <w:rsid w:val="00E5675C"/>
    <w:rsid w:val="00E60CE6"/>
    <w:rsid w:val="00E61951"/>
    <w:rsid w:val="00E61CDA"/>
    <w:rsid w:val="00E70079"/>
    <w:rsid w:val="00E75BBE"/>
    <w:rsid w:val="00E77875"/>
    <w:rsid w:val="00E83F2B"/>
    <w:rsid w:val="00E87209"/>
    <w:rsid w:val="00E97170"/>
    <w:rsid w:val="00EA0674"/>
    <w:rsid w:val="00EA2996"/>
    <w:rsid w:val="00EB0740"/>
    <w:rsid w:val="00EB0FC3"/>
    <w:rsid w:val="00EB151F"/>
    <w:rsid w:val="00EB6651"/>
    <w:rsid w:val="00EC5468"/>
    <w:rsid w:val="00ED049C"/>
    <w:rsid w:val="00EE1EB1"/>
    <w:rsid w:val="00EE2F06"/>
    <w:rsid w:val="00EE4CAB"/>
    <w:rsid w:val="00EF0216"/>
    <w:rsid w:val="00EF2B76"/>
    <w:rsid w:val="00EF3706"/>
    <w:rsid w:val="00EF5710"/>
    <w:rsid w:val="00F013B2"/>
    <w:rsid w:val="00F10C59"/>
    <w:rsid w:val="00F1107C"/>
    <w:rsid w:val="00F1148F"/>
    <w:rsid w:val="00F117A0"/>
    <w:rsid w:val="00F11DE1"/>
    <w:rsid w:val="00F12AF6"/>
    <w:rsid w:val="00F15048"/>
    <w:rsid w:val="00F151FC"/>
    <w:rsid w:val="00F2398A"/>
    <w:rsid w:val="00F34071"/>
    <w:rsid w:val="00F3542B"/>
    <w:rsid w:val="00F35524"/>
    <w:rsid w:val="00F40CB7"/>
    <w:rsid w:val="00F41447"/>
    <w:rsid w:val="00F43D6B"/>
    <w:rsid w:val="00F47179"/>
    <w:rsid w:val="00F50D2F"/>
    <w:rsid w:val="00F532BA"/>
    <w:rsid w:val="00F56132"/>
    <w:rsid w:val="00F572B9"/>
    <w:rsid w:val="00F60651"/>
    <w:rsid w:val="00F701AD"/>
    <w:rsid w:val="00F74C17"/>
    <w:rsid w:val="00F82040"/>
    <w:rsid w:val="00F8342C"/>
    <w:rsid w:val="00F84981"/>
    <w:rsid w:val="00F97D62"/>
    <w:rsid w:val="00FA6555"/>
    <w:rsid w:val="00FA786C"/>
    <w:rsid w:val="00FB033C"/>
    <w:rsid w:val="00FB15EF"/>
    <w:rsid w:val="00FB5588"/>
    <w:rsid w:val="00FC2F22"/>
    <w:rsid w:val="00FC391D"/>
    <w:rsid w:val="00FC55F7"/>
    <w:rsid w:val="00FD015B"/>
    <w:rsid w:val="00FD79E3"/>
    <w:rsid w:val="00FE1DD5"/>
    <w:rsid w:val="00FE3BEF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0A35"/>
  <w15:docId w15:val="{E41683D5-61BA-4899-A47F-DEDEB72C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701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04B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201CC"/>
  </w:style>
  <w:style w:type="paragraph" w:styleId="a9">
    <w:name w:val="footer"/>
    <w:basedOn w:val="a"/>
    <w:link w:val="aa"/>
    <w:uiPriority w:val="99"/>
    <w:unhideWhenUsed/>
    <w:rsid w:val="0052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1CC"/>
  </w:style>
  <w:style w:type="table" w:styleId="ab">
    <w:name w:val="Table Grid"/>
    <w:basedOn w:val="a1"/>
    <w:uiPriority w:val="59"/>
    <w:rsid w:val="00F35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355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F355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55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511596"/>
  </w:style>
  <w:style w:type="character" w:styleId="af">
    <w:name w:val="Hyperlink"/>
    <w:basedOn w:val="a0"/>
    <w:uiPriority w:val="99"/>
    <w:unhideWhenUsed/>
    <w:rsid w:val="00F572B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72E2A"/>
    <w:rPr>
      <w:color w:val="800080" w:themeColor="followedHyperlink"/>
      <w:u w:val="single"/>
    </w:rPr>
  </w:style>
  <w:style w:type="paragraph" w:customStyle="1" w:styleId="ConsPlusTitle">
    <w:name w:val="ConsPlusTitle"/>
    <w:rsid w:val="00BF5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33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114828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BDAEC2A04DDFE0799BFECE995FC45F14F21BE204F1EAD7856E29C45E2CD83CFFC97E68814AFL" TargetMode="External"/><Relationship Id="rId13" Type="http://schemas.openxmlformats.org/officeDocument/2006/relationships/hyperlink" Target="consultantplus://offline/ref=68B579142B868CC25DA790118659308E1C6A5523DB4406B5F69C5D4AEED68F02D3941C1B84C3B97D2CfBL" TargetMode="External"/><Relationship Id="rId18" Type="http://schemas.openxmlformats.org/officeDocument/2006/relationships/hyperlink" Target="https://login.consultant.ru/link/?req=doc&amp;base=LAW&amp;n=451215&amp;dst=5769" TargetMode="External"/><Relationship Id="rId26" Type="http://schemas.openxmlformats.org/officeDocument/2006/relationships/hyperlink" Target="consultantplus://offline/ref=CE122F735FA263254F0D7B219A7278B338C25E134084D9615A841F4082467378A3EA43285828F3E3DEB5765077M8u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BE9CAE61B76F7EA184E4522FA3369D5309220177545E7F2548FE604151D1E8AF2CFAC136AC45A497538Di9eD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BDAEC2A04DDFE0799A1E1FFF9A04DF5457EB32F4014FA2D09B9C112EBC7D488B3CEA4C846877D0AAC7D1FA8L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consultantplus://offline/ref=CE122F735FA263254F0D7B219A7278B33DC55D1A4980D9615A841F4082467378B1EA1B245A28ECE6DDA0200131D912CAF4408AC4C3CADB30M8u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122F735FA263254F0D7B219A7278B33DC55D1A4980D9615A841F4082467378B1EA1B245A28ECE6DDA0200131D912CAF4408AC4C3CADB30M8u9G" TargetMode="External"/><Relationship Id="rId20" Type="http://schemas.openxmlformats.org/officeDocument/2006/relationships/hyperlink" Target="consultantplus://offline/ref=EEBE9CAE61B76F7EA184E4522FA3369D53092201775558772F48FE604151D1E8AF2CFAC136AC45A4965081i9e8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BDAEC2A04DDFE0799A1E1FFF9A04DF5457EB32F4014FA2D09B9C112EBC7D488B3CEA4C846877D0AAC7D1FA8L" TargetMode="External"/><Relationship Id="rId24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579142B868CC25DA790118659308E1C6C5A26D34906B5F69C5D4AEE2Df6L" TargetMode="External"/><Relationship Id="rId23" Type="http://schemas.openxmlformats.org/officeDocument/2006/relationships/hyperlink" Target="https://login.consultant.ru/link/?req=doc&amp;base=LAW&amp;n=465808&amp;dst=3704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43BDAEC2A04DDFE0799A1E1FFF9A04DF5457EB32F4515FA2309B9C112EBC7D488B3CEA4C846877D0BA87D1FABL" TargetMode="External"/><Relationship Id="rId19" Type="http://schemas.openxmlformats.org/officeDocument/2006/relationships/hyperlink" Target="consultantplus://offline/ref=88FDECEE9E0404A2CF5D7E090FA6B2BFDBF4CD809FE3A1308086674077B53D9322DCD91C097F5978yFZ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BDAEC2A04DDFE0799A1E1FFF9A04DF5457EB32E4615FA2D09B9C112EBC7D488B3CEA4C846877D0AAC7C1FAEL" TargetMode="External"/><Relationship Id="rId14" Type="http://schemas.openxmlformats.org/officeDocument/2006/relationships/hyperlink" Target="consultantplus://offline/ref=743BDAEC2A04DDFE0799BFECE995FC45F14F21BE204F1EAD7856E29C45E2CD83CFFC97E68814AFL" TargetMode="External"/><Relationship Id="rId22" Type="http://schemas.openxmlformats.org/officeDocument/2006/relationships/hyperlink" Target="https://login.consultant.ru/link/?req=doc&amp;base=LAW&amp;n=463136&amp;dst=100168" TargetMode="External"/><Relationship Id="rId27" Type="http://schemas.openxmlformats.org/officeDocument/2006/relationships/hyperlink" Target="consultantplus://offline/ref=CE122F735FA263254F0D7B219A7278B338C25D184082D9615A841F4082467378B1EA1B205D2EE4E98BFA3005788E1FD6F55F95C7DDCAMDu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78319F-60F0-4598-B341-2EA3D2F2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51756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Тришина Ольга Викторовна</cp:lastModifiedBy>
  <cp:revision>2</cp:revision>
  <cp:lastPrinted>2024-02-29T10:49:00Z</cp:lastPrinted>
  <dcterms:created xsi:type="dcterms:W3CDTF">2024-03-01T07:51:00Z</dcterms:created>
  <dcterms:modified xsi:type="dcterms:W3CDTF">2024-03-01T07:51:00Z</dcterms:modified>
</cp:coreProperties>
</file>