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D5F96" w14:textId="677E1EA0" w:rsidR="00F41990" w:rsidRDefault="00F41990" w:rsidP="00F41990">
      <w:pPr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bookmarkStart w:id="0" w:name="sub_10000"/>
      <w:r w:rsidRPr="004A7954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Приложение №1</w:t>
      </w:r>
      <w:r w:rsidRPr="004A7954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br/>
      </w:r>
      <w:r w:rsidR="00234997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к Положению </w:t>
      </w:r>
      <w:r w:rsidRPr="004A7954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об оплате</w:t>
      </w:r>
      <w:r w:rsidR="00E57F49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труда работников</w:t>
      </w:r>
      <w:r w:rsidR="00E57F49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br/>
        <w:t>муниципальных учреждений</w:t>
      </w: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, </w:t>
      </w:r>
    </w:p>
    <w:p w14:paraId="3718D77B" w14:textId="77777777" w:rsidR="00F41990" w:rsidRDefault="00F41990" w:rsidP="00F41990">
      <w:pPr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находящ</w:t>
      </w:r>
      <w:r w:rsidR="00E57F49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ихс</w:t>
      </w: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я в ведомственном подчинении </w:t>
      </w:r>
    </w:p>
    <w:p w14:paraId="4F0F694B" w14:textId="77777777" w:rsidR="00F41990" w:rsidRDefault="00F41990" w:rsidP="00F41990">
      <w:pPr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Департамента дорожного хозяйства и транспорта </w:t>
      </w:r>
    </w:p>
    <w:p w14:paraId="1D473365" w14:textId="77777777" w:rsidR="00F41990" w:rsidRPr="004A7954" w:rsidRDefault="00F41990" w:rsidP="00F41990">
      <w:pPr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администрации городского округа Тольятти</w:t>
      </w:r>
    </w:p>
    <w:bookmarkEnd w:id="0"/>
    <w:p w14:paraId="4F8B78AA" w14:textId="77777777" w:rsidR="00F41990" w:rsidRDefault="00F41990" w:rsidP="00F41990">
      <w:pPr>
        <w:rPr>
          <w:rFonts w:ascii="Times New Roman" w:hAnsi="Times New Roman" w:cs="Times New Roman"/>
        </w:rPr>
      </w:pPr>
    </w:p>
    <w:p w14:paraId="34A0FCD5" w14:textId="77777777" w:rsidR="00F41990" w:rsidRPr="00E57F49" w:rsidRDefault="00F41990" w:rsidP="00E57F49">
      <w:pPr>
        <w:ind w:firstLine="0"/>
        <w:jc w:val="center"/>
        <w:rPr>
          <w:rFonts w:ascii="Times New Roman" w:hAnsi="Times New Roman" w:cs="Times New Roman"/>
          <w:bCs/>
        </w:rPr>
      </w:pPr>
      <w:r w:rsidRPr="00E57F49">
        <w:rPr>
          <w:rFonts w:ascii="Times New Roman" w:hAnsi="Times New Roman" w:cs="Times New Roman"/>
          <w:bCs/>
        </w:rPr>
        <w:t xml:space="preserve">Минимальные оклады по должностям работников </w:t>
      </w:r>
      <w:r w:rsidR="00E57F49" w:rsidRPr="00E57F49">
        <w:rPr>
          <w:rStyle w:val="a3"/>
          <w:rFonts w:ascii="Times New Roman" w:hAnsi="Times New Roman"/>
          <w:b w:val="0"/>
          <w:bCs/>
          <w:color w:val="auto"/>
        </w:rPr>
        <w:t>муниципальных учреждений</w:t>
      </w:r>
      <w:r w:rsidRPr="00E57F49">
        <w:rPr>
          <w:rFonts w:ascii="Times New Roman" w:hAnsi="Times New Roman" w:cs="Times New Roman"/>
          <w:bCs/>
        </w:rPr>
        <w:t>, находящегося</w:t>
      </w:r>
    </w:p>
    <w:p w14:paraId="1F104083" w14:textId="77777777" w:rsidR="00F41990" w:rsidRPr="00E57F49" w:rsidRDefault="00F41990" w:rsidP="00E57F49">
      <w:pPr>
        <w:ind w:firstLine="0"/>
        <w:jc w:val="center"/>
        <w:rPr>
          <w:rFonts w:ascii="Times New Roman" w:hAnsi="Times New Roman" w:cs="Times New Roman"/>
          <w:bCs/>
        </w:rPr>
      </w:pPr>
      <w:r w:rsidRPr="00E57F49">
        <w:rPr>
          <w:rFonts w:ascii="Times New Roman" w:hAnsi="Times New Roman" w:cs="Times New Roman"/>
          <w:bCs/>
        </w:rPr>
        <w:t>в ведомственном подчинении департамента дорожного хозяйства и транспорта администрации городского округа Тольятти, по профессиональной квалификационной группе</w:t>
      </w:r>
    </w:p>
    <w:p w14:paraId="4D879FDB" w14:textId="77777777" w:rsidR="00E538D1" w:rsidRDefault="00E538D1" w:rsidP="00F41990">
      <w:pPr>
        <w:ind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418"/>
        <w:gridCol w:w="3543"/>
        <w:gridCol w:w="1560"/>
      </w:tblGrid>
      <w:tr w:rsidR="00F41990" w:rsidRPr="00F41990" w14:paraId="116D1446" w14:textId="77777777" w:rsidTr="00F20E50">
        <w:tc>
          <w:tcPr>
            <w:tcW w:w="2977" w:type="dxa"/>
          </w:tcPr>
          <w:p w14:paraId="670C6C39" w14:textId="77777777" w:rsidR="00F41990" w:rsidRPr="00F41990" w:rsidRDefault="00F41990" w:rsidP="00F4199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Наименование профессиональных квалификационных групп (ПКГ)</w:t>
            </w:r>
          </w:p>
        </w:tc>
        <w:tc>
          <w:tcPr>
            <w:tcW w:w="1418" w:type="dxa"/>
          </w:tcPr>
          <w:p w14:paraId="62A0B47A" w14:textId="77777777" w:rsidR="00F41990" w:rsidRPr="00F41990" w:rsidRDefault="00F41990" w:rsidP="00F4199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Квалификационные уровни внутри ПКГ</w:t>
            </w:r>
          </w:p>
        </w:tc>
        <w:tc>
          <w:tcPr>
            <w:tcW w:w="3543" w:type="dxa"/>
            <w:vAlign w:val="center"/>
          </w:tcPr>
          <w:p w14:paraId="4A388A21" w14:textId="77777777" w:rsidR="00F41990" w:rsidRPr="00F41990" w:rsidRDefault="00F41990" w:rsidP="00F4199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Наименование должностей</w:t>
            </w:r>
          </w:p>
        </w:tc>
        <w:tc>
          <w:tcPr>
            <w:tcW w:w="1560" w:type="dxa"/>
          </w:tcPr>
          <w:p w14:paraId="7617FDB6" w14:textId="77777777" w:rsidR="00F41990" w:rsidRPr="00F41990" w:rsidRDefault="00F41990" w:rsidP="00F4199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Минимальный должностной оклад, рублей в месяц</w:t>
            </w:r>
          </w:p>
        </w:tc>
      </w:tr>
      <w:tr w:rsidR="00F41990" w:rsidRPr="00F41990" w14:paraId="1EFA516F" w14:textId="77777777" w:rsidTr="00F20E50">
        <w:tc>
          <w:tcPr>
            <w:tcW w:w="2977" w:type="dxa"/>
          </w:tcPr>
          <w:p w14:paraId="20AF7D4D" w14:textId="77777777" w:rsidR="00F41990" w:rsidRPr="00F41990" w:rsidRDefault="00F41990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ПКГ «Общеотраслевые профессии рабочих первого уровня»</w:t>
            </w:r>
          </w:p>
        </w:tc>
        <w:tc>
          <w:tcPr>
            <w:tcW w:w="1418" w:type="dxa"/>
          </w:tcPr>
          <w:p w14:paraId="0766AB79" w14:textId="77777777" w:rsidR="00F41990" w:rsidRPr="00F41990" w:rsidRDefault="00F41990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 xml:space="preserve">1 кв. </w:t>
            </w:r>
            <w:proofErr w:type="spellStart"/>
            <w:r w:rsidRPr="00F41990">
              <w:rPr>
                <w:rFonts w:ascii="Times New Roman" w:hAnsi="Times New Roman" w:cs="Times New Roman"/>
              </w:rPr>
              <w:t>ур</w:t>
            </w:r>
            <w:proofErr w:type="spellEnd"/>
            <w:r w:rsidRPr="00F4199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3" w:type="dxa"/>
          </w:tcPr>
          <w:p w14:paraId="08CCF2CA" w14:textId="77777777" w:rsidR="00F41990" w:rsidRPr="00F41990" w:rsidRDefault="00F41990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Уборщик производственных помещений</w:t>
            </w:r>
          </w:p>
        </w:tc>
        <w:tc>
          <w:tcPr>
            <w:tcW w:w="1560" w:type="dxa"/>
          </w:tcPr>
          <w:p w14:paraId="398ADAD8" w14:textId="77777777" w:rsidR="00F41990" w:rsidRPr="00F41990" w:rsidRDefault="00F41990" w:rsidP="00F4199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41990">
              <w:rPr>
                <w:rFonts w:eastAsia="Times New Roman"/>
                <w:spacing w:val="-8"/>
              </w:rPr>
              <w:t>9 730</w:t>
            </w:r>
          </w:p>
        </w:tc>
      </w:tr>
      <w:tr w:rsidR="00F41990" w:rsidRPr="00F41990" w14:paraId="5D559F34" w14:textId="77777777" w:rsidTr="00F20E50">
        <w:tc>
          <w:tcPr>
            <w:tcW w:w="2977" w:type="dxa"/>
          </w:tcPr>
          <w:p w14:paraId="0412D550" w14:textId="77777777" w:rsidR="00F41990" w:rsidRPr="00F41990" w:rsidRDefault="00F41990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ПКГ «Общеотраслевые профессии рабочих второго уровня»</w:t>
            </w:r>
          </w:p>
        </w:tc>
        <w:tc>
          <w:tcPr>
            <w:tcW w:w="1418" w:type="dxa"/>
          </w:tcPr>
          <w:p w14:paraId="618E0433" w14:textId="77777777" w:rsidR="00F41990" w:rsidRPr="00F41990" w:rsidRDefault="00F41990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 xml:space="preserve">1 кв. </w:t>
            </w:r>
            <w:proofErr w:type="spellStart"/>
            <w:r w:rsidRPr="00F41990">
              <w:rPr>
                <w:rFonts w:ascii="Times New Roman" w:hAnsi="Times New Roman" w:cs="Times New Roman"/>
              </w:rPr>
              <w:t>ур</w:t>
            </w:r>
            <w:proofErr w:type="spellEnd"/>
            <w:r w:rsidRPr="00F4199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3" w:type="dxa"/>
          </w:tcPr>
          <w:p w14:paraId="204403D4" w14:textId="77777777" w:rsidR="00F41990" w:rsidRPr="00F41990" w:rsidRDefault="00F41990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Водитель автомобиля</w:t>
            </w:r>
          </w:p>
        </w:tc>
        <w:tc>
          <w:tcPr>
            <w:tcW w:w="1560" w:type="dxa"/>
          </w:tcPr>
          <w:p w14:paraId="6C5393AF" w14:textId="77777777" w:rsidR="00F41990" w:rsidRPr="00F41990" w:rsidRDefault="00F41990" w:rsidP="00F41990">
            <w:pPr>
              <w:ind w:firstLine="0"/>
              <w:jc w:val="center"/>
              <w:rPr>
                <w:rFonts w:eastAsia="Times New Roman"/>
              </w:rPr>
            </w:pPr>
            <w:r w:rsidRPr="00F41990">
              <w:rPr>
                <w:rFonts w:eastAsia="Times New Roman"/>
                <w:spacing w:val="-8"/>
              </w:rPr>
              <w:t>13 205</w:t>
            </w:r>
          </w:p>
        </w:tc>
      </w:tr>
      <w:tr w:rsidR="00F41990" w:rsidRPr="00F41990" w14:paraId="12D422F1" w14:textId="77777777" w:rsidTr="00F20E50">
        <w:tc>
          <w:tcPr>
            <w:tcW w:w="2977" w:type="dxa"/>
            <w:vMerge w:val="restart"/>
          </w:tcPr>
          <w:p w14:paraId="38C966D5" w14:textId="77777777" w:rsidR="00F41990" w:rsidRPr="00F41990" w:rsidRDefault="00F41990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ПКГ «Общеотраслевые должности служащих второго уровня»</w:t>
            </w:r>
          </w:p>
        </w:tc>
        <w:tc>
          <w:tcPr>
            <w:tcW w:w="1418" w:type="dxa"/>
          </w:tcPr>
          <w:p w14:paraId="217AC429" w14:textId="77777777" w:rsidR="00F41990" w:rsidRPr="00F41990" w:rsidRDefault="00F41990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 xml:space="preserve">1 кв. </w:t>
            </w:r>
            <w:proofErr w:type="spellStart"/>
            <w:r w:rsidRPr="00F41990">
              <w:rPr>
                <w:rFonts w:ascii="Times New Roman" w:hAnsi="Times New Roman" w:cs="Times New Roman"/>
              </w:rPr>
              <w:t>ур</w:t>
            </w:r>
            <w:proofErr w:type="spellEnd"/>
            <w:r w:rsidRPr="00F4199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3" w:type="dxa"/>
          </w:tcPr>
          <w:p w14:paraId="7DC41702" w14:textId="77777777" w:rsidR="00F41990" w:rsidRPr="00F41990" w:rsidRDefault="00F41990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Художник</w:t>
            </w:r>
          </w:p>
        </w:tc>
        <w:tc>
          <w:tcPr>
            <w:tcW w:w="1560" w:type="dxa"/>
            <w:vAlign w:val="center"/>
          </w:tcPr>
          <w:p w14:paraId="66B397D1" w14:textId="77777777" w:rsidR="00F41990" w:rsidRPr="00F41990" w:rsidRDefault="00F41990" w:rsidP="00F41990">
            <w:pPr>
              <w:widowControl/>
              <w:shd w:val="clear" w:color="auto" w:fill="FFFFFF"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pacing w:val="-9"/>
              </w:rPr>
            </w:pPr>
            <w:r w:rsidRPr="00F41990">
              <w:rPr>
                <w:rFonts w:ascii="Times New Roman" w:hAnsi="Times New Roman" w:cs="Times New Roman"/>
                <w:spacing w:val="-9"/>
              </w:rPr>
              <w:t>12 504</w:t>
            </w:r>
          </w:p>
        </w:tc>
      </w:tr>
      <w:tr w:rsidR="00F41990" w:rsidRPr="00F41990" w14:paraId="2251B71E" w14:textId="77777777" w:rsidTr="00F20E50">
        <w:tc>
          <w:tcPr>
            <w:tcW w:w="2977" w:type="dxa"/>
            <w:vMerge/>
          </w:tcPr>
          <w:p w14:paraId="6F4D2E3F" w14:textId="77777777" w:rsidR="00F41990" w:rsidRPr="00F41990" w:rsidRDefault="00F41990" w:rsidP="00F4199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EF417A6" w14:textId="77777777" w:rsidR="00F41990" w:rsidRPr="00F41990" w:rsidRDefault="00F41990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 xml:space="preserve">4 кв. </w:t>
            </w:r>
            <w:proofErr w:type="spellStart"/>
            <w:r w:rsidRPr="00F41990">
              <w:rPr>
                <w:rFonts w:ascii="Times New Roman" w:hAnsi="Times New Roman" w:cs="Times New Roman"/>
              </w:rPr>
              <w:t>ур</w:t>
            </w:r>
            <w:proofErr w:type="spellEnd"/>
            <w:r w:rsidRPr="00F4199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3" w:type="dxa"/>
          </w:tcPr>
          <w:p w14:paraId="753C49BE" w14:textId="77777777" w:rsidR="00F41990" w:rsidRPr="00F41990" w:rsidRDefault="00F41990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Мастер участка</w:t>
            </w:r>
          </w:p>
        </w:tc>
        <w:tc>
          <w:tcPr>
            <w:tcW w:w="1560" w:type="dxa"/>
          </w:tcPr>
          <w:p w14:paraId="24E5E367" w14:textId="77777777" w:rsidR="00F41990" w:rsidRPr="00F41990" w:rsidRDefault="00F41990" w:rsidP="00F4199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41990">
              <w:rPr>
                <w:rFonts w:eastAsia="Times New Roman"/>
              </w:rPr>
              <w:t>17 388</w:t>
            </w:r>
          </w:p>
        </w:tc>
      </w:tr>
      <w:tr w:rsidR="00F41990" w:rsidRPr="00F41990" w14:paraId="1A5B8786" w14:textId="77777777" w:rsidTr="00F20E50">
        <w:trPr>
          <w:trHeight w:val="369"/>
        </w:trPr>
        <w:tc>
          <w:tcPr>
            <w:tcW w:w="2977" w:type="dxa"/>
            <w:vMerge w:val="restart"/>
          </w:tcPr>
          <w:p w14:paraId="33EAC56D" w14:textId="77777777" w:rsidR="00F41990" w:rsidRPr="00F41990" w:rsidRDefault="00F41990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ПКГ «Общеотраслевые должности служащих третьего уровня»</w:t>
            </w:r>
          </w:p>
        </w:tc>
        <w:tc>
          <w:tcPr>
            <w:tcW w:w="1418" w:type="dxa"/>
          </w:tcPr>
          <w:p w14:paraId="50A4C408" w14:textId="77777777" w:rsidR="00F41990" w:rsidRPr="00F41990" w:rsidRDefault="00F41990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 xml:space="preserve">1 кв. </w:t>
            </w:r>
            <w:proofErr w:type="spellStart"/>
            <w:r w:rsidRPr="00F41990">
              <w:rPr>
                <w:rFonts w:ascii="Times New Roman" w:hAnsi="Times New Roman" w:cs="Times New Roman"/>
              </w:rPr>
              <w:t>ур</w:t>
            </w:r>
            <w:proofErr w:type="spellEnd"/>
            <w:r w:rsidRPr="00F4199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3" w:type="dxa"/>
          </w:tcPr>
          <w:p w14:paraId="5C015426" w14:textId="77777777" w:rsidR="00F41990" w:rsidRPr="00F41990" w:rsidRDefault="00F41990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 xml:space="preserve">Юрисконсульт </w:t>
            </w:r>
          </w:p>
        </w:tc>
        <w:tc>
          <w:tcPr>
            <w:tcW w:w="1560" w:type="dxa"/>
          </w:tcPr>
          <w:p w14:paraId="3A062F90" w14:textId="77777777" w:rsidR="00F41990" w:rsidRPr="00F41990" w:rsidRDefault="00F41990" w:rsidP="00F41990">
            <w:pPr>
              <w:ind w:firstLine="0"/>
              <w:jc w:val="center"/>
              <w:rPr>
                <w:rFonts w:eastAsia="Times New Roman"/>
              </w:rPr>
            </w:pPr>
            <w:r w:rsidRPr="00F41990">
              <w:rPr>
                <w:rFonts w:eastAsia="Times New Roman"/>
              </w:rPr>
              <w:t>14 514</w:t>
            </w:r>
          </w:p>
        </w:tc>
      </w:tr>
      <w:tr w:rsidR="00F41990" w:rsidRPr="00F41990" w14:paraId="7F013911" w14:textId="77777777" w:rsidTr="00F20E50">
        <w:tc>
          <w:tcPr>
            <w:tcW w:w="2977" w:type="dxa"/>
            <w:vMerge/>
          </w:tcPr>
          <w:p w14:paraId="446ADBD9" w14:textId="77777777" w:rsidR="00F41990" w:rsidRPr="00F41990" w:rsidRDefault="00F41990" w:rsidP="00F4199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280E833" w14:textId="77777777" w:rsidR="00F41990" w:rsidRPr="00F41990" w:rsidRDefault="00F41990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 xml:space="preserve">3 кв. </w:t>
            </w:r>
            <w:proofErr w:type="spellStart"/>
            <w:r w:rsidRPr="00F41990">
              <w:rPr>
                <w:rFonts w:ascii="Times New Roman" w:hAnsi="Times New Roman" w:cs="Times New Roman"/>
              </w:rPr>
              <w:t>ур</w:t>
            </w:r>
            <w:proofErr w:type="spellEnd"/>
            <w:r w:rsidRPr="00F4199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3" w:type="dxa"/>
          </w:tcPr>
          <w:p w14:paraId="3658DA99" w14:textId="77777777" w:rsidR="00F41990" w:rsidRPr="00F41990" w:rsidRDefault="00F41990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 xml:space="preserve">Экономист 1 категории </w:t>
            </w:r>
          </w:p>
          <w:p w14:paraId="09C6F2E8" w14:textId="77777777" w:rsidR="00F41990" w:rsidRPr="00F41990" w:rsidRDefault="00F41990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Юрисконсульт 1 категории</w:t>
            </w:r>
          </w:p>
        </w:tc>
        <w:tc>
          <w:tcPr>
            <w:tcW w:w="1560" w:type="dxa"/>
            <w:vAlign w:val="center"/>
          </w:tcPr>
          <w:p w14:paraId="30616129" w14:textId="77777777" w:rsidR="00F41990" w:rsidRPr="00F41990" w:rsidRDefault="00F41990" w:rsidP="00F4199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17 171</w:t>
            </w:r>
          </w:p>
          <w:p w14:paraId="22D9222F" w14:textId="77777777" w:rsidR="00F41990" w:rsidRPr="00F41990" w:rsidRDefault="00F41990" w:rsidP="00F41990">
            <w:pPr>
              <w:ind w:firstLine="0"/>
              <w:jc w:val="center"/>
              <w:rPr>
                <w:rFonts w:eastAsia="Times New Roman"/>
              </w:rPr>
            </w:pPr>
            <w:r w:rsidRPr="00F41990">
              <w:rPr>
                <w:rFonts w:ascii="Times New Roman" w:hAnsi="Times New Roman" w:cs="Times New Roman"/>
              </w:rPr>
              <w:t>17 171</w:t>
            </w:r>
          </w:p>
        </w:tc>
      </w:tr>
    </w:tbl>
    <w:p w14:paraId="6CF732C4" w14:textId="77777777" w:rsidR="00F41990" w:rsidRDefault="00F41990" w:rsidP="00F41990">
      <w:pPr>
        <w:ind w:firstLine="0"/>
      </w:pPr>
    </w:p>
    <w:p w14:paraId="62637120" w14:textId="77777777" w:rsidR="00F41990" w:rsidRPr="00E57F49" w:rsidRDefault="00F41990" w:rsidP="00F41990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Cs/>
        </w:rPr>
      </w:pPr>
      <w:r w:rsidRPr="00E57F49">
        <w:rPr>
          <w:rFonts w:ascii="Times New Roman" w:hAnsi="Times New Roman" w:cs="Times New Roman"/>
          <w:bCs/>
        </w:rPr>
        <w:t xml:space="preserve">Минимальные оклады по должностям работников </w:t>
      </w:r>
      <w:r w:rsidR="00E57F49" w:rsidRPr="00E57F49">
        <w:rPr>
          <w:rStyle w:val="a3"/>
          <w:rFonts w:ascii="Times New Roman" w:hAnsi="Times New Roman"/>
          <w:b w:val="0"/>
          <w:bCs/>
          <w:color w:val="auto"/>
        </w:rPr>
        <w:t>муниципальных учреждений</w:t>
      </w:r>
      <w:r w:rsidRPr="00E57F49">
        <w:rPr>
          <w:rFonts w:ascii="Times New Roman" w:hAnsi="Times New Roman" w:cs="Times New Roman"/>
          <w:bCs/>
        </w:rPr>
        <w:t xml:space="preserve"> </w:t>
      </w:r>
      <w:r w:rsidRPr="00E57F49">
        <w:rPr>
          <w:rFonts w:ascii="Times New Roman" w:hAnsi="Times New Roman" w:cs="Times New Roman"/>
        </w:rPr>
        <w:t>находящегося в ведомственном подчинении департамента дорожного хозяйства и транспорта администрации                                  городского округа Тольятти,</w:t>
      </w:r>
      <w:r w:rsidRPr="00E57F49">
        <w:rPr>
          <w:rFonts w:ascii="Times New Roman" w:hAnsi="Times New Roman" w:cs="Times New Roman"/>
          <w:bCs/>
        </w:rPr>
        <w:t xml:space="preserve"> включенные в перечень профессиональных стандартов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253"/>
      </w:tblGrid>
      <w:tr w:rsidR="00F41990" w:rsidRPr="00F41990" w14:paraId="67E112D3" w14:textId="77777777" w:rsidTr="00F20E50">
        <w:tc>
          <w:tcPr>
            <w:tcW w:w="5245" w:type="dxa"/>
            <w:vAlign w:val="center"/>
          </w:tcPr>
          <w:p w14:paraId="1BF7D66F" w14:textId="77777777" w:rsidR="00F41990" w:rsidRPr="00F41990" w:rsidRDefault="00F41990" w:rsidP="00F4199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Наименование должностей</w:t>
            </w:r>
          </w:p>
        </w:tc>
        <w:tc>
          <w:tcPr>
            <w:tcW w:w="4253" w:type="dxa"/>
          </w:tcPr>
          <w:p w14:paraId="0DEA12D4" w14:textId="77777777" w:rsidR="00F41990" w:rsidRPr="00F41990" w:rsidRDefault="00F41990" w:rsidP="00F4199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Минимальный должностной оклад, рублей в месяц</w:t>
            </w:r>
          </w:p>
        </w:tc>
      </w:tr>
      <w:tr w:rsidR="00F41990" w:rsidRPr="00F41990" w14:paraId="6C5B0443" w14:textId="77777777" w:rsidTr="00F20E50">
        <w:tc>
          <w:tcPr>
            <w:tcW w:w="5245" w:type="dxa"/>
          </w:tcPr>
          <w:p w14:paraId="409C1141" w14:textId="77777777" w:rsidR="00F41990" w:rsidRPr="00F41990" w:rsidRDefault="00F41990" w:rsidP="00F41990">
            <w:pPr>
              <w:ind w:firstLine="0"/>
            </w:pPr>
            <w:r w:rsidRPr="00F41990">
              <w:t>Слесарь-ремонтник 2 разряда</w:t>
            </w:r>
          </w:p>
        </w:tc>
        <w:tc>
          <w:tcPr>
            <w:tcW w:w="4253" w:type="dxa"/>
            <w:vAlign w:val="center"/>
          </w:tcPr>
          <w:p w14:paraId="3E4EB3F8" w14:textId="77777777" w:rsidR="00F41990" w:rsidRPr="00F41990" w:rsidRDefault="00F41990" w:rsidP="00F41990">
            <w:pPr>
              <w:jc w:val="center"/>
            </w:pPr>
            <w:r w:rsidRPr="00F41990">
              <w:rPr>
                <w:rFonts w:eastAsia="Times New Roman"/>
                <w:spacing w:val="-8"/>
              </w:rPr>
              <w:t>13 205</w:t>
            </w:r>
          </w:p>
        </w:tc>
      </w:tr>
      <w:tr w:rsidR="00F41990" w:rsidRPr="00F41990" w14:paraId="25F7282B" w14:textId="77777777" w:rsidTr="00F20E50">
        <w:tc>
          <w:tcPr>
            <w:tcW w:w="5245" w:type="dxa"/>
          </w:tcPr>
          <w:p w14:paraId="7ABF7001" w14:textId="77777777" w:rsidR="00F41990" w:rsidRPr="00F41990" w:rsidRDefault="00F41990" w:rsidP="00F41990">
            <w:pPr>
              <w:ind w:firstLine="0"/>
            </w:pPr>
            <w:r w:rsidRPr="00F41990">
              <w:t>Электрогазосварщик 3 разряда</w:t>
            </w:r>
          </w:p>
        </w:tc>
        <w:tc>
          <w:tcPr>
            <w:tcW w:w="4253" w:type="dxa"/>
            <w:vAlign w:val="center"/>
          </w:tcPr>
          <w:p w14:paraId="1D38C556" w14:textId="77777777" w:rsidR="00F41990" w:rsidRPr="00F41990" w:rsidRDefault="00F41990" w:rsidP="00F41990">
            <w:pPr>
              <w:jc w:val="center"/>
            </w:pPr>
            <w:r w:rsidRPr="00F41990">
              <w:t>14 518</w:t>
            </w:r>
          </w:p>
        </w:tc>
      </w:tr>
      <w:tr w:rsidR="00F41990" w:rsidRPr="00F41990" w14:paraId="1B7AA36A" w14:textId="77777777" w:rsidTr="00F20E50">
        <w:tc>
          <w:tcPr>
            <w:tcW w:w="5245" w:type="dxa"/>
          </w:tcPr>
          <w:p w14:paraId="15CCCEBE" w14:textId="77777777" w:rsidR="00F41990" w:rsidRPr="00F41990" w:rsidRDefault="00F41990" w:rsidP="00F41990">
            <w:pPr>
              <w:ind w:firstLine="0"/>
            </w:pPr>
            <w:r w:rsidRPr="00F41990">
              <w:t>Делопроизводитель</w:t>
            </w:r>
          </w:p>
        </w:tc>
        <w:tc>
          <w:tcPr>
            <w:tcW w:w="4253" w:type="dxa"/>
            <w:vAlign w:val="center"/>
          </w:tcPr>
          <w:p w14:paraId="6D240FAF" w14:textId="77777777" w:rsidR="00F41990" w:rsidRPr="00F41990" w:rsidRDefault="00F41990" w:rsidP="00F41990">
            <w:pPr>
              <w:jc w:val="center"/>
            </w:pPr>
            <w:r w:rsidRPr="00F41990">
              <w:t>11 840</w:t>
            </w:r>
          </w:p>
        </w:tc>
      </w:tr>
      <w:tr w:rsidR="00F41990" w:rsidRPr="00F41990" w14:paraId="32DCBDEC" w14:textId="77777777" w:rsidTr="00F20E50">
        <w:tc>
          <w:tcPr>
            <w:tcW w:w="5245" w:type="dxa"/>
          </w:tcPr>
          <w:p w14:paraId="4ADBD048" w14:textId="77777777" w:rsidR="00F41990" w:rsidRPr="00F41990" w:rsidRDefault="00F41990" w:rsidP="00F41990">
            <w:pPr>
              <w:ind w:firstLine="0"/>
            </w:pPr>
            <w:r w:rsidRPr="00F41990">
              <w:t>Специалист административно – хозяйственной деятельности</w:t>
            </w:r>
          </w:p>
        </w:tc>
        <w:tc>
          <w:tcPr>
            <w:tcW w:w="4253" w:type="dxa"/>
            <w:vAlign w:val="center"/>
          </w:tcPr>
          <w:p w14:paraId="6DD22B87" w14:textId="77777777" w:rsidR="00F41990" w:rsidRPr="00F41990" w:rsidRDefault="00F41990" w:rsidP="00F41990">
            <w:pPr>
              <w:jc w:val="center"/>
            </w:pPr>
            <w:r w:rsidRPr="00F41990">
              <w:rPr>
                <w:spacing w:val="-9"/>
              </w:rPr>
              <w:t>13 661</w:t>
            </w:r>
          </w:p>
        </w:tc>
      </w:tr>
      <w:tr w:rsidR="00F41990" w:rsidRPr="00F41990" w14:paraId="4483B413" w14:textId="77777777" w:rsidTr="00F20E50">
        <w:tc>
          <w:tcPr>
            <w:tcW w:w="5245" w:type="dxa"/>
          </w:tcPr>
          <w:p w14:paraId="596EE584" w14:textId="77777777" w:rsidR="00F41990" w:rsidRPr="00F41990" w:rsidRDefault="00F41990" w:rsidP="00F41990">
            <w:pPr>
              <w:ind w:firstLine="0"/>
            </w:pPr>
            <w:r w:rsidRPr="00F41990">
              <w:t>Электромонтажник по силовым сетям и электрооборудованию 5 разряда</w:t>
            </w:r>
          </w:p>
        </w:tc>
        <w:tc>
          <w:tcPr>
            <w:tcW w:w="4253" w:type="dxa"/>
            <w:vAlign w:val="center"/>
          </w:tcPr>
          <w:p w14:paraId="0E67F08B" w14:textId="77777777" w:rsidR="00F41990" w:rsidRPr="00F41990" w:rsidRDefault="00F41990" w:rsidP="00F41990">
            <w:pPr>
              <w:jc w:val="center"/>
            </w:pPr>
            <w:r w:rsidRPr="00F41990">
              <w:t>14 530</w:t>
            </w:r>
          </w:p>
        </w:tc>
      </w:tr>
      <w:tr w:rsidR="00F41990" w:rsidRPr="00F41990" w14:paraId="373510EC" w14:textId="77777777" w:rsidTr="00F20E50">
        <w:tc>
          <w:tcPr>
            <w:tcW w:w="5245" w:type="dxa"/>
          </w:tcPr>
          <w:p w14:paraId="0BA023DB" w14:textId="77777777" w:rsidR="00F41990" w:rsidRPr="00F41990" w:rsidRDefault="00F41990" w:rsidP="00F41990">
            <w:pPr>
              <w:ind w:firstLine="0"/>
            </w:pPr>
            <w:r w:rsidRPr="00F41990">
              <w:t>Инженер-программист</w:t>
            </w:r>
          </w:p>
        </w:tc>
        <w:tc>
          <w:tcPr>
            <w:tcW w:w="4253" w:type="dxa"/>
            <w:vAlign w:val="center"/>
          </w:tcPr>
          <w:p w14:paraId="198C5211" w14:textId="77777777" w:rsidR="00F41990" w:rsidRPr="00F41990" w:rsidRDefault="00F41990" w:rsidP="00F41990">
            <w:pPr>
              <w:jc w:val="center"/>
            </w:pPr>
            <w:r w:rsidRPr="00F41990">
              <w:rPr>
                <w:rFonts w:ascii="Times New Roman" w:hAnsi="Times New Roman" w:cs="Times New Roman"/>
              </w:rPr>
              <w:t>17 171</w:t>
            </w:r>
          </w:p>
        </w:tc>
      </w:tr>
      <w:tr w:rsidR="00F41990" w:rsidRPr="00F41990" w14:paraId="62504787" w14:textId="77777777" w:rsidTr="00F20E50">
        <w:tc>
          <w:tcPr>
            <w:tcW w:w="5245" w:type="dxa"/>
          </w:tcPr>
          <w:p w14:paraId="09D6F0CD" w14:textId="77777777" w:rsidR="00F41990" w:rsidRPr="00F41990" w:rsidRDefault="00F41990" w:rsidP="00F41990">
            <w:pPr>
              <w:ind w:firstLine="0"/>
            </w:pPr>
            <w:r w:rsidRPr="00F41990">
              <w:t>Специалист по персоналу</w:t>
            </w:r>
          </w:p>
        </w:tc>
        <w:tc>
          <w:tcPr>
            <w:tcW w:w="4253" w:type="dxa"/>
            <w:vAlign w:val="center"/>
          </w:tcPr>
          <w:p w14:paraId="15E08B64" w14:textId="77777777" w:rsidR="00F41990" w:rsidRPr="00F41990" w:rsidRDefault="00F41990" w:rsidP="00F41990">
            <w:pPr>
              <w:jc w:val="center"/>
            </w:pPr>
            <w:r w:rsidRPr="00F41990">
              <w:t>14 698</w:t>
            </w:r>
          </w:p>
        </w:tc>
      </w:tr>
      <w:tr w:rsidR="00F41990" w:rsidRPr="00F41990" w14:paraId="62787889" w14:textId="77777777" w:rsidTr="00F20E50">
        <w:tc>
          <w:tcPr>
            <w:tcW w:w="5245" w:type="dxa"/>
          </w:tcPr>
          <w:p w14:paraId="3CD4FBD5" w14:textId="77777777" w:rsidR="00F41990" w:rsidRPr="00F41990" w:rsidRDefault="00F41990" w:rsidP="00F41990">
            <w:pPr>
              <w:ind w:firstLine="0"/>
            </w:pPr>
            <w:r w:rsidRPr="00F41990">
              <w:t>Бухгалтер 1 категории</w:t>
            </w:r>
          </w:p>
        </w:tc>
        <w:tc>
          <w:tcPr>
            <w:tcW w:w="4253" w:type="dxa"/>
            <w:vAlign w:val="center"/>
          </w:tcPr>
          <w:p w14:paraId="51CDE289" w14:textId="77777777" w:rsidR="00F41990" w:rsidRPr="00F41990" w:rsidRDefault="00F41990" w:rsidP="00F41990">
            <w:pPr>
              <w:jc w:val="center"/>
            </w:pPr>
            <w:r w:rsidRPr="00F41990">
              <w:rPr>
                <w:rFonts w:ascii="Times New Roman" w:hAnsi="Times New Roman" w:cs="Times New Roman"/>
              </w:rPr>
              <w:t>17 171</w:t>
            </w:r>
          </w:p>
        </w:tc>
      </w:tr>
      <w:tr w:rsidR="00F41990" w:rsidRPr="00F41990" w14:paraId="0D74AD56" w14:textId="77777777" w:rsidTr="00F20E50">
        <w:tc>
          <w:tcPr>
            <w:tcW w:w="5245" w:type="dxa"/>
          </w:tcPr>
          <w:p w14:paraId="42B506A5" w14:textId="77777777" w:rsidR="00F41990" w:rsidRPr="00F41990" w:rsidRDefault="00F41990" w:rsidP="00F41990">
            <w:pPr>
              <w:ind w:firstLine="0"/>
            </w:pPr>
            <w:r w:rsidRPr="00F41990">
              <w:t>Инженер по охране труда</w:t>
            </w:r>
          </w:p>
        </w:tc>
        <w:tc>
          <w:tcPr>
            <w:tcW w:w="4253" w:type="dxa"/>
            <w:vAlign w:val="center"/>
          </w:tcPr>
          <w:p w14:paraId="35CCD0D8" w14:textId="77777777" w:rsidR="00F41990" w:rsidRPr="00F41990" w:rsidRDefault="00F41990" w:rsidP="00F41990">
            <w:pPr>
              <w:jc w:val="center"/>
            </w:pPr>
            <w:r w:rsidRPr="00F41990">
              <w:rPr>
                <w:rFonts w:ascii="Times New Roman" w:hAnsi="Times New Roman" w:cs="Times New Roman"/>
              </w:rPr>
              <w:t>17 171</w:t>
            </w:r>
          </w:p>
        </w:tc>
      </w:tr>
      <w:tr w:rsidR="00F41990" w:rsidRPr="00F41990" w14:paraId="7FBF1425" w14:textId="77777777" w:rsidTr="00F20E50">
        <w:tc>
          <w:tcPr>
            <w:tcW w:w="5245" w:type="dxa"/>
          </w:tcPr>
          <w:p w14:paraId="502A7EED" w14:textId="77777777" w:rsidR="00F41990" w:rsidRPr="00F41990" w:rsidRDefault="00F41990" w:rsidP="00F41990">
            <w:pPr>
              <w:ind w:firstLine="0"/>
            </w:pPr>
            <w:r w:rsidRPr="00F41990">
              <w:t>Автомеханик</w:t>
            </w:r>
          </w:p>
        </w:tc>
        <w:tc>
          <w:tcPr>
            <w:tcW w:w="4253" w:type="dxa"/>
            <w:vAlign w:val="center"/>
          </w:tcPr>
          <w:p w14:paraId="09543D44" w14:textId="77777777" w:rsidR="00F41990" w:rsidRPr="00F41990" w:rsidRDefault="00F41990" w:rsidP="00F41990">
            <w:pPr>
              <w:jc w:val="center"/>
            </w:pPr>
            <w:r w:rsidRPr="00F41990">
              <w:rPr>
                <w:rFonts w:ascii="Times New Roman" w:hAnsi="Times New Roman" w:cs="Times New Roman"/>
              </w:rPr>
              <w:t>17 171</w:t>
            </w:r>
          </w:p>
        </w:tc>
      </w:tr>
    </w:tbl>
    <w:p w14:paraId="6074C35B" w14:textId="77777777" w:rsidR="00E57F49" w:rsidRDefault="00E57F49" w:rsidP="00F41990">
      <w:pPr>
        <w:spacing w:before="108" w:after="108"/>
        <w:ind w:firstLine="0"/>
        <w:jc w:val="center"/>
        <w:outlineLvl w:val="0"/>
        <w:rPr>
          <w:bCs/>
          <w:sz w:val="28"/>
          <w:szCs w:val="28"/>
        </w:rPr>
      </w:pPr>
    </w:p>
    <w:p w14:paraId="7A7753E5" w14:textId="77777777" w:rsidR="00E57F49" w:rsidRPr="00E57F49" w:rsidRDefault="00E57F49" w:rsidP="00F41990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0"/>
        <w:gridCol w:w="5040"/>
      </w:tblGrid>
      <w:tr w:rsidR="00F41990" w:rsidRPr="00F41990" w14:paraId="62A54ED5" w14:textId="77777777" w:rsidTr="00F20E50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A703A" w14:textId="77777777" w:rsidR="00F41990" w:rsidRPr="00F41990" w:rsidRDefault="00F41990" w:rsidP="00F4199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lastRenderedPageBreak/>
              <w:t>Наименование должности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2D103A9C" w14:textId="77777777" w:rsidR="00F41990" w:rsidRPr="00F41990" w:rsidRDefault="00F41990" w:rsidP="00F4199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Минимальный должностной оклад, рублей в месяц</w:t>
            </w:r>
          </w:p>
        </w:tc>
      </w:tr>
      <w:tr w:rsidR="00F41990" w:rsidRPr="00F41990" w14:paraId="0164C873" w14:textId="77777777" w:rsidTr="00F20E50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E2B40" w14:textId="77777777" w:rsidR="00F41990" w:rsidRPr="00F41990" w:rsidRDefault="00F41990" w:rsidP="00F41990">
            <w:pPr>
              <w:ind w:firstLine="0"/>
            </w:pPr>
            <w:r w:rsidRPr="00F41990">
              <w:t>Главный инженер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525E2957" w14:textId="77777777" w:rsidR="00F41990" w:rsidRPr="00F41990" w:rsidRDefault="00F41990" w:rsidP="00F41990">
            <w:r w:rsidRPr="00F41990">
              <w:t xml:space="preserve">              </w:t>
            </w:r>
            <w:r>
              <w:t xml:space="preserve">        </w:t>
            </w:r>
            <w:r w:rsidRPr="00F41990">
              <w:t>21 938</w:t>
            </w:r>
          </w:p>
        </w:tc>
      </w:tr>
      <w:tr w:rsidR="00F41990" w:rsidRPr="00F41990" w14:paraId="27B44154" w14:textId="77777777" w:rsidTr="00F20E50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A8F17" w14:textId="77777777" w:rsidR="00F41990" w:rsidRPr="00F41990" w:rsidRDefault="00F41990" w:rsidP="00F41990">
            <w:pPr>
              <w:ind w:firstLine="0"/>
            </w:pPr>
            <w:r w:rsidRPr="00F41990">
              <w:t>Ведущий специалист по обеспечению безопасности дорожного движения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1D001863" w14:textId="77777777" w:rsidR="00F41990" w:rsidRPr="00F41990" w:rsidRDefault="00F41990" w:rsidP="00F41990">
            <w:r w:rsidRPr="00F41990">
              <w:t xml:space="preserve">              </w:t>
            </w:r>
            <w:r>
              <w:t xml:space="preserve">         </w:t>
            </w:r>
            <w:r w:rsidRPr="00F41990">
              <w:t>17 954</w:t>
            </w:r>
          </w:p>
        </w:tc>
      </w:tr>
      <w:tr w:rsidR="00F41990" w:rsidRPr="00F41990" w14:paraId="67035277" w14:textId="77777777" w:rsidTr="00F20E50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B0DEB" w14:textId="77777777" w:rsidR="00F41990" w:rsidRPr="00F41990" w:rsidRDefault="00F41990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 xml:space="preserve">Инженер 1 категории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91BCC2" w14:textId="77777777" w:rsidR="00F41990" w:rsidRPr="00F41990" w:rsidRDefault="00F41990" w:rsidP="00F4199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17 641</w:t>
            </w:r>
          </w:p>
        </w:tc>
      </w:tr>
      <w:tr w:rsidR="00F41990" w:rsidRPr="00F41990" w14:paraId="1308F3F3" w14:textId="77777777" w:rsidTr="00F20E50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F7FF7" w14:textId="77777777" w:rsidR="00F41990" w:rsidRPr="00F41990" w:rsidRDefault="00F41990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Инженер по подготовке производства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5CED51" w14:textId="77777777" w:rsidR="00F41990" w:rsidRPr="00F41990" w:rsidRDefault="00F41990" w:rsidP="00F4199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14 313</w:t>
            </w:r>
          </w:p>
        </w:tc>
      </w:tr>
      <w:tr w:rsidR="00F41990" w:rsidRPr="00F41990" w14:paraId="72444E0F" w14:textId="77777777" w:rsidTr="00F20E50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7B9B" w14:textId="77777777" w:rsidR="00F41990" w:rsidRPr="00F41990" w:rsidRDefault="00F41990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Инженер-сметчик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29CA58" w14:textId="77777777" w:rsidR="00F41990" w:rsidRPr="00F41990" w:rsidRDefault="00F41990" w:rsidP="00F4199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17 171</w:t>
            </w:r>
          </w:p>
        </w:tc>
      </w:tr>
    </w:tbl>
    <w:p w14:paraId="41738937" w14:textId="77777777" w:rsidR="00F41990" w:rsidRDefault="00F41990" w:rsidP="00F41990">
      <w:pPr>
        <w:ind w:firstLine="0"/>
      </w:pPr>
    </w:p>
    <w:p w14:paraId="0863CEE3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78048E03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61C90817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7848560F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0A1A7962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34AF68DD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4856ABF8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40102016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45ABC169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6927B5AE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3371BA90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2D0F04CC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3437E1D3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5EDF1BB7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303720EF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4DF7486A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22A1F150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39B345A2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2D831AD7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19A96C6B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13B11532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0B86EE38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526D7FA8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4DC73B67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6F3EC36B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55DBDA61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6E55947A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642DF2F8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51CF0E9A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0F70031D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573428DB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071031AE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134E84B4" w14:textId="00857FF5" w:rsidR="00E57F49" w:rsidRDefault="00E57F49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1C8A86AA" w14:textId="095CE521" w:rsidR="00234997" w:rsidRDefault="00234997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4BCED8E6" w14:textId="5963D0B3" w:rsidR="00234997" w:rsidRDefault="00234997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654A3CCA" w14:textId="77777777" w:rsidR="00234997" w:rsidRDefault="00234997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4645B279" w14:textId="77777777" w:rsidR="00E57F49" w:rsidRDefault="00E57F49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7ADCB7ED" w14:textId="792DAFE0" w:rsidR="00E57F49" w:rsidRDefault="00F41990" w:rsidP="00E57F49">
      <w:pPr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 w:rsidRPr="00F41990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№2</w:t>
      </w:r>
      <w:r w:rsidRPr="00F41990">
        <w:rPr>
          <w:rFonts w:ascii="Times New Roman" w:hAnsi="Times New Roman" w:cs="Times New Roman"/>
          <w:bCs/>
          <w:sz w:val="28"/>
          <w:szCs w:val="28"/>
        </w:rPr>
        <w:br/>
      </w:r>
      <w:r w:rsidR="00234997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к Положению </w:t>
      </w:r>
      <w:r w:rsidR="00E57F49" w:rsidRPr="004A7954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об оплате</w:t>
      </w:r>
      <w:r w:rsidR="00E57F49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труда работников</w:t>
      </w:r>
      <w:r w:rsidR="00E57F49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br/>
        <w:t xml:space="preserve">муниципальных учреждений, </w:t>
      </w:r>
    </w:p>
    <w:p w14:paraId="0088F57D" w14:textId="77777777" w:rsidR="00E57F49" w:rsidRDefault="00E57F49" w:rsidP="00E57F49">
      <w:pPr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находящихся в ведомственном подчинении </w:t>
      </w:r>
    </w:p>
    <w:p w14:paraId="213E6F97" w14:textId="77777777" w:rsidR="00E57F49" w:rsidRDefault="00E57F49" w:rsidP="00E57F49">
      <w:pPr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Департамента дорожного хозяйства и транспорта </w:t>
      </w:r>
    </w:p>
    <w:p w14:paraId="734BA9A7" w14:textId="77777777" w:rsidR="00F41990" w:rsidRDefault="00E57F49" w:rsidP="00E57F49">
      <w:pPr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администрации городского округа Тольятти</w:t>
      </w:r>
    </w:p>
    <w:p w14:paraId="38B8610B" w14:textId="77777777" w:rsidR="00E57F49" w:rsidRDefault="00E57F49" w:rsidP="00E57F49">
      <w:pPr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</w:p>
    <w:p w14:paraId="146FBE7D" w14:textId="77777777" w:rsidR="00E57F49" w:rsidRDefault="00E57F49" w:rsidP="00E57F49">
      <w:pPr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</w:p>
    <w:p w14:paraId="1DEB6C92" w14:textId="77777777" w:rsidR="00E57F49" w:rsidRPr="00F41990" w:rsidRDefault="00E57F49" w:rsidP="00E57F49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BB0E87D" w14:textId="77777777" w:rsidR="00F41990" w:rsidRPr="00E57F49" w:rsidRDefault="00F41990" w:rsidP="00F41990">
      <w:pPr>
        <w:ind w:firstLine="0"/>
        <w:jc w:val="center"/>
        <w:outlineLvl w:val="0"/>
        <w:rPr>
          <w:rFonts w:ascii="Times New Roman" w:hAnsi="Times New Roman" w:cs="Times New Roman"/>
        </w:rPr>
      </w:pPr>
      <w:r w:rsidRPr="00E57F49">
        <w:rPr>
          <w:rFonts w:ascii="Times New Roman" w:hAnsi="Times New Roman" w:cs="Times New Roman"/>
          <w:bCs/>
        </w:rPr>
        <w:t xml:space="preserve">Минимальные оклады руководителей, его заместителей и главного бухгалтера    </w:t>
      </w:r>
      <w:r w:rsidR="00E57F49" w:rsidRPr="00E57F49">
        <w:rPr>
          <w:rStyle w:val="a3"/>
          <w:rFonts w:ascii="Times New Roman" w:hAnsi="Times New Roman" w:cs="Times New Roman"/>
          <w:b w:val="0"/>
          <w:bCs/>
          <w:color w:val="auto"/>
        </w:rPr>
        <w:t>муниципальных учреждений</w:t>
      </w:r>
      <w:r w:rsidRPr="00E57F49">
        <w:rPr>
          <w:rFonts w:ascii="Times New Roman" w:hAnsi="Times New Roman" w:cs="Times New Roman"/>
          <w:bCs/>
        </w:rPr>
        <w:t>,</w:t>
      </w:r>
      <w:r w:rsidRPr="00E57F49">
        <w:rPr>
          <w:rFonts w:ascii="Times New Roman" w:hAnsi="Times New Roman" w:cs="Times New Roman"/>
          <w:b/>
          <w:color w:val="26282F"/>
        </w:rPr>
        <w:t xml:space="preserve"> </w:t>
      </w:r>
      <w:r w:rsidRPr="00E57F49">
        <w:rPr>
          <w:rFonts w:ascii="Times New Roman" w:hAnsi="Times New Roman" w:cs="Times New Roman"/>
        </w:rPr>
        <w:t xml:space="preserve">находящегося в ведомственном подчинении департамента дорожного хозяйства и транспорта администрации городского округа Тольятти </w:t>
      </w:r>
    </w:p>
    <w:p w14:paraId="7CD4003D" w14:textId="77777777" w:rsidR="00F41990" w:rsidRPr="00F41990" w:rsidRDefault="00F41990" w:rsidP="00F41990">
      <w:pPr>
        <w:ind w:firstLine="0"/>
        <w:jc w:val="center"/>
        <w:outlineLvl w:val="0"/>
        <w:rPr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0"/>
        <w:gridCol w:w="5040"/>
      </w:tblGrid>
      <w:tr w:rsidR="00F41990" w:rsidRPr="00F41990" w14:paraId="07B09046" w14:textId="77777777" w:rsidTr="00F20E50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A15AD" w14:textId="77777777" w:rsidR="00F41990" w:rsidRPr="00F41990" w:rsidRDefault="00F41990" w:rsidP="00F4199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3FBE6EE1" w14:textId="77777777" w:rsidR="00F41990" w:rsidRPr="00F41990" w:rsidRDefault="00F41990" w:rsidP="00F4199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Минимальный должностной оклад, рублей в месяц</w:t>
            </w:r>
          </w:p>
        </w:tc>
      </w:tr>
      <w:tr w:rsidR="00F41990" w:rsidRPr="00F41990" w14:paraId="141BD904" w14:textId="77777777" w:rsidTr="00F20E50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B7B70" w14:textId="77777777" w:rsidR="00F41990" w:rsidRPr="00F41990" w:rsidRDefault="00F41990" w:rsidP="00F4199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36DB3F65" w14:textId="77777777" w:rsidR="00F41990" w:rsidRPr="00F41990" w:rsidRDefault="00F41990" w:rsidP="00F41990">
            <w:r w:rsidRPr="00F41990">
              <w:t xml:space="preserve">              31 338</w:t>
            </w:r>
          </w:p>
        </w:tc>
      </w:tr>
      <w:tr w:rsidR="00F41990" w:rsidRPr="00F41990" w14:paraId="7F83979D" w14:textId="77777777" w:rsidTr="00F20E50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12155" w14:textId="77777777" w:rsidR="00F41990" w:rsidRPr="00F41990" w:rsidRDefault="00F41990" w:rsidP="00F4199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28487A2B" w14:textId="77777777" w:rsidR="00F41990" w:rsidRPr="00F41990" w:rsidRDefault="00F41990" w:rsidP="00F41990">
            <w:r w:rsidRPr="00F41990">
              <w:t xml:space="preserve">              21 938</w:t>
            </w:r>
          </w:p>
        </w:tc>
      </w:tr>
      <w:tr w:rsidR="00F41990" w:rsidRPr="00F41990" w14:paraId="75C50F29" w14:textId="77777777" w:rsidTr="00F20E50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53A0" w14:textId="77777777" w:rsidR="00F41990" w:rsidRPr="00F41990" w:rsidRDefault="00F41990" w:rsidP="00F4199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01090D" w14:textId="77777777" w:rsidR="00F41990" w:rsidRPr="00F41990" w:rsidRDefault="00F41990" w:rsidP="00F41990">
            <w:r w:rsidRPr="00F41990">
              <w:t xml:space="preserve">              21 938</w:t>
            </w:r>
          </w:p>
        </w:tc>
      </w:tr>
    </w:tbl>
    <w:p w14:paraId="23E39720" w14:textId="77777777" w:rsidR="00F41990" w:rsidRDefault="00F41990" w:rsidP="00F41990">
      <w:pPr>
        <w:ind w:firstLine="0"/>
      </w:pPr>
    </w:p>
    <w:p w14:paraId="6D296A95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68EACCAA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12BA7D63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1768FA76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315D3CE3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60F596E5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48AAC581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5A67B86F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581B5A9B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2C6FD5CF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596A3672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5AB7A1DB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51C944B8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315E31D8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05AAEDA2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096B223E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6E0D5573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10940E12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1AEC9498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010D4CB6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76448C26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3EC18A30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21DF2689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08D61A1C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18B44A77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579963BD" w14:textId="77777777"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32941F74" w14:textId="77777777" w:rsidR="00E57F49" w:rsidRDefault="00E57F49" w:rsidP="00E57F49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4199AAD2" w14:textId="4B4D4251" w:rsidR="00E57F49" w:rsidRDefault="00234997" w:rsidP="00E57F49">
      <w:pPr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</w:t>
      </w:r>
      <w:r w:rsidR="00F41990" w:rsidRPr="00F41990">
        <w:rPr>
          <w:rFonts w:ascii="Times New Roman" w:hAnsi="Times New Roman" w:cs="Times New Roman"/>
          <w:bCs/>
          <w:sz w:val="28"/>
          <w:szCs w:val="28"/>
        </w:rPr>
        <w:t>риложение №3</w:t>
      </w:r>
      <w:r w:rsidR="00F41990" w:rsidRPr="00F41990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к Положению </w:t>
      </w:r>
      <w:r w:rsidR="00E57F49" w:rsidRPr="004A7954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об оплате</w:t>
      </w:r>
      <w:r w:rsidR="00E57F49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труда работников</w:t>
      </w:r>
      <w:r w:rsidR="00E57F49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br/>
        <w:t xml:space="preserve">муниципальных учреждений, </w:t>
      </w:r>
    </w:p>
    <w:p w14:paraId="3F3B03B8" w14:textId="77777777" w:rsidR="00E57F49" w:rsidRDefault="00E57F49" w:rsidP="00E57F49">
      <w:pPr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находящихся в ведомственном подчинении </w:t>
      </w:r>
    </w:p>
    <w:p w14:paraId="560A83FB" w14:textId="77777777" w:rsidR="00E57F49" w:rsidRDefault="00E57F49" w:rsidP="00E57F49">
      <w:pPr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Департамента дорожного хозяйства и транспорта </w:t>
      </w:r>
    </w:p>
    <w:p w14:paraId="6C7621BA" w14:textId="77777777" w:rsidR="00F41990" w:rsidRPr="00F41990" w:rsidRDefault="00E57F49" w:rsidP="00E57F49">
      <w:pPr>
        <w:jc w:val="right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администрации городского округа Тольятти</w:t>
      </w:r>
    </w:p>
    <w:p w14:paraId="0AF8CBD8" w14:textId="77777777" w:rsidR="00F41990" w:rsidRPr="00F41990" w:rsidRDefault="00F41990" w:rsidP="00F41990">
      <w:pPr>
        <w:jc w:val="right"/>
        <w:rPr>
          <w:rFonts w:ascii="Times New Roman" w:hAnsi="Times New Roman" w:cs="Times New Roman"/>
        </w:rPr>
      </w:pPr>
    </w:p>
    <w:p w14:paraId="05B0C6E8" w14:textId="77777777" w:rsidR="00F41990" w:rsidRPr="00F41990" w:rsidRDefault="00F41990" w:rsidP="00F41990">
      <w:pPr>
        <w:jc w:val="right"/>
        <w:rPr>
          <w:rFonts w:ascii="Times New Roman" w:hAnsi="Times New Roman" w:cs="Times New Roman"/>
        </w:rPr>
      </w:pPr>
    </w:p>
    <w:p w14:paraId="69CB76EA" w14:textId="77777777" w:rsidR="00F41990" w:rsidRPr="00F41990" w:rsidRDefault="00F41990" w:rsidP="00F41990">
      <w:pPr>
        <w:ind w:firstLine="0"/>
        <w:jc w:val="center"/>
        <w:outlineLvl w:val="0"/>
        <w:rPr>
          <w:bCs/>
          <w:sz w:val="28"/>
          <w:szCs w:val="28"/>
        </w:rPr>
      </w:pPr>
      <w:r w:rsidRPr="00F41990">
        <w:rPr>
          <w:bCs/>
          <w:sz w:val="28"/>
          <w:szCs w:val="28"/>
        </w:rPr>
        <w:t>Отчет по показателям эффективности</w:t>
      </w:r>
    </w:p>
    <w:p w14:paraId="3D9DD789" w14:textId="77777777" w:rsidR="00F41990" w:rsidRPr="00F41990" w:rsidRDefault="00F41990" w:rsidP="00F41990">
      <w:pPr>
        <w:ind w:firstLine="0"/>
        <w:jc w:val="center"/>
        <w:outlineLvl w:val="0"/>
        <w:rPr>
          <w:bCs/>
          <w:sz w:val="28"/>
          <w:szCs w:val="28"/>
        </w:rPr>
      </w:pPr>
      <w:r w:rsidRPr="00F41990">
        <w:rPr>
          <w:bCs/>
          <w:sz w:val="28"/>
          <w:szCs w:val="28"/>
        </w:rPr>
        <w:t>______________________________________________</w:t>
      </w:r>
    </w:p>
    <w:p w14:paraId="6B626527" w14:textId="77777777" w:rsidR="00F41990" w:rsidRPr="00F41990" w:rsidRDefault="00F41990" w:rsidP="00F41990">
      <w:pPr>
        <w:spacing w:before="108" w:after="108"/>
        <w:ind w:firstLine="0"/>
        <w:jc w:val="center"/>
        <w:outlineLvl w:val="0"/>
        <w:rPr>
          <w:bCs/>
          <w:sz w:val="28"/>
          <w:szCs w:val="28"/>
        </w:rPr>
      </w:pPr>
      <w:r w:rsidRPr="00F41990">
        <w:rPr>
          <w:bCs/>
          <w:sz w:val="28"/>
          <w:szCs w:val="28"/>
        </w:rPr>
        <w:t>(наименование учреждения)</w:t>
      </w:r>
    </w:p>
    <w:p w14:paraId="38CF86D3" w14:textId="77777777" w:rsidR="00F41990" w:rsidRPr="00F41990" w:rsidRDefault="00F41990" w:rsidP="00F41990">
      <w:pPr>
        <w:spacing w:before="108" w:after="108"/>
        <w:ind w:firstLine="0"/>
        <w:jc w:val="center"/>
        <w:outlineLvl w:val="0"/>
        <w:rPr>
          <w:bCs/>
          <w:sz w:val="28"/>
          <w:szCs w:val="28"/>
        </w:rPr>
      </w:pPr>
      <w:r w:rsidRPr="00F41990">
        <w:rPr>
          <w:bCs/>
          <w:sz w:val="28"/>
          <w:szCs w:val="28"/>
        </w:rPr>
        <w:t>за __________________ 20____ г.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1820"/>
        <w:gridCol w:w="1820"/>
        <w:gridCol w:w="2800"/>
        <w:gridCol w:w="1820"/>
        <w:gridCol w:w="1400"/>
      </w:tblGrid>
      <w:tr w:rsidR="00F41990" w:rsidRPr="00F41990" w14:paraId="77DA8BF7" w14:textId="77777777" w:rsidTr="00F20E50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417A9" w14:textId="77777777" w:rsidR="00F41990" w:rsidRPr="00F41990" w:rsidRDefault="00F41990" w:rsidP="00F41990">
            <w:pPr>
              <w:ind w:firstLine="0"/>
              <w:jc w:val="center"/>
            </w:pPr>
            <w:r w:rsidRPr="00F41990">
              <w:t>№ п/п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C5B0D" w14:textId="77777777" w:rsidR="00F41990" w:rsidRPr="00F41990" w:rsidRDefault="00F41990" w:rsidP="00F41990">
            <w:pPr>
              <w:ind w:firstLine="0"/>
              <w:jc w:val="center"/>
            </w:pPr>
            <w:r w:rsidRPr="00F41990">
              <w:t>Наименование показателя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E574" w14:textId="77777777" w:rsidR="00F41990" w:rsidRPr="00F41990" w:rsidRDefault="00F41990" w:rsidP="00F41990">
            <w:pPr>
              <w:ind w:firstLine="0"/>
              <w:jc w:val="center"/>
            </w:pPr>
            <w:r w:rsidRPr="00F41990">
              <w:t>Нормативное значение или динамика показателя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863E9" w14:textId="77777777" w:rsidR="00F41990" w:rsidRPr="00F41990" w:rsidRDefault="00F41990" w:rsidP="00F41990">
            <w:pPr>
              <w:ind w:firstLine="0"/>
              <w:jc w:val="center"/>
            </w:pPr>
            <w:r w:rsidRPr="00F41990">
              <w:t>Доля показателя в 100% премии при выполнении нормативного значения показателя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DDA81" w14:textId="77777777" w:rsidR="00F41990" w:rsidRPr="00F41990" w:rsidRDefault="00F41990" w:rsidP="00F41990">
            <w:pPr>
              <w:ind w:firstLine="0"/>
              <w:jc w:val="center"/>
            </w:pPr>
            <w:r w:rsidRPr="00F41990">
              <w:t>Фактическое значение или динамика показателя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B4602D" w14:textId="77777777" w:rsidR="00F41990" w:rsidRPr="00F41990" w:rsidRDefault="00F41990" w:rsidP="00F41990">
            <w:pPr>
              <w:ind w:firstLine="0"/>
              <w:jc w:val="center"/>
            </w:pPr>
            <w:r w:rsidRPr="00F41990">
              <w:t xml:space="preserve">Размер премии    в % от </w:t>
            </w:r>
            <w:proofErr w:type="spellStart"/>
            <w:r w:rsidRPr="00F41990">
              <w:t>должност</w:t>
            </w:r>
            <w:proofErr w:type="spellEnd"/>
            <w:r w:rsidRPr="00F41990">
              <w:t xml:space="preserve"> </w:t>
            </w:r>
            <w:proofErr w:type="spellStart"/>
            <w:r w:rsidRPr="00F41990">
              <w:t>ного</w:t>
            </w:r>
            <w:proofErr w:type="spellEnd"/>
            <w:r w:rsidRPr="00F41990">
              <w:t xml:space="preserve"> оклада</w:t>
            </w:r>
          </w:p>
        </w:tc>
      </w:tr>
      <w:tr w:rsidR="00F41990" w:rsidRPr="00F41990" w14:paraId="5AE9B2DB" w14:textId="77777777" w:rsidTr="00F20E50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878F8" w14:textId="77777777" w:rsidR="00F41990" w:rsidRPr="00F41990" w:rsidRDefault="00F41990" w:rsidP="00F41990">
            <w:pPr>
              <w:ind w:firstLine="0"/>
              <w:jc w:val="center"/>
            </w:pPr>
            <w:r w:rsidRPr="00F41990"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58DD9" w14:textId="77777777" w:rsidR="00F41990" w:rsidRPr="00F41990" w:rsidRDefault="00F41990" w:rsidP="00F41990">
            <w:pPr>
              <w:ind w:firstLine="0"/>
              <w:jc w:val="center"/>
            </w:pPr>
            <w:r w:rsidRPr="00F41990"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89D0" w14:textId="77777777" w:rsidR="00F41990" w:rsidRPr="00F41990" w:rsidRDefault="00F41990" w:rsidP="00F41990">
            <w:pPr>
              <w:ind w:firstLine="0"/>
              <w:jc w:val="center"/>
            </w:pPr>
            <w:r w:rsidRPr="00F41990">
              <w:t>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6AB15" w14:textId="77777777" w:rsidR="00F41990" w:rsidRPr="00F41990" w:rsidRDefault="00F41990" w:rsidP="00F41990">
            <w:pPr>
              <w:ind w:firstLine="0"/>
              <w:jc w:val="center"/>
            </w:pPr>
            <w:r w:rsidRPr="00F41990">
              <w:t>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E1926" w14:textId="77777777" w:rsidR="00F41990" w:rsidRPr="00F41990" w:rsidRDefault="00F41990" w:rsidP="00F41990">
            <w:pPr>
              <w:ind w:firstLine="0"/>
              <w:jc w:val="center"/>
            </w:pPr>
            <w:r w:rsidRPr="00F41990"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679C73" w14:textId="77777777" w:rsidR="00F41990" w:rsidRPr="00F41990" w:rsidRDefault="00F41990" w:rsidP="00F41990">
            <w:pPr>
              <w:ind w:firstLine="0"/>
              <w:jc w:val="center"/>
            </w:pPr>
            <w:r w:rsidRPr="00F41990">
              <w:t>6</w:t>
            </w:r>
          </w:p>
        </w:tc>
      </w:tr>
      <w:tr w:rsidR="00F41990" w:rsidRPr="00F41990" w14:paraId="4F190FB8" w14:textId="77777777" w:rsidTr="00F20E50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558C" w14:textId="77777777" w:rsidR="00F41990" w:rsidRPr="00F41990" w:rsidRDefault="00F41990" w:rsidP="00F41990">
            <w:pPr>
              <w:ind w:firstLine="0"/>
              <w:jc w:val="center"/>
            </w:pPr>
            <w:r w:rsidRPr="00F41990"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BB77" w14:textId="77777777" w:rsidR="00F41990" w:rsidRPr="00F41990" w:rsidRDefault="00F41990" w:rsidP="00F41990">
            <w:pPr>
              <w:ind w:firstLine="0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BBBE" w14:textId="77777777" w:rsidR="00F41990" w:rsidRPr="00F41990" w:rsidRDefault="00F41990" w:rsidP="00F41990">
            <w:pPr>
              <w:ind w:firstLine="0"/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3713" w14:textId="77777777" w:rsidR="00F41990" w:rsidRPr="00F41990" w:rsidRDefault="00F41990" w:rsidP="00F41990">
            <w:pPr>
              <w:ind w:firstLine="0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9F95" w14:textId="77777777" w:rsidR="00F41990" w:rsidRPr="00F41990" w:rsidRDefault="00F41990" w:rsidP="00F41990">
            <w:pPr>
              <w:ind w:firstLine="0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5BDC24" w14:textId="77777777" w:rsidR="00F41990" w:rsidRPr="00F41990" w:rsidRDefault="00F41990" w:rsidP="00F41990">
            <w:pPr>
              <w:ind w:firstLine="0"/>
            </w:pPr>
          </w:p>
        </w:tc>
      </w:tr>
      <w:tr w:rsidR="00F41990" w:rsidRPr="00F41990" w14:paraId="44850499" w14:textId="77777777" w:rsidTr="00F20E50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D9FE" w14:textId="77777777" w:rsidR="00F41990" w:rsidRPr="00F41990" w:rsidRDefault="00F41990" w:rsidP="00F41990">
            <w:pPr>
              <w:ind w:firstLine="0"/>
              <w:jc w:val="center"/>
            </w:pPr>
            <w:r w:rsidRPr="00F41990"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9813" w14:textId="77777777" w:rsidR="00F41990" w:rsidRPr="00F41990" w:rsidRDefault="00F41990" w:rsidP="00F41990">
            <w:pPr>
              <w:ind w:firstLine="0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F096" w14:textId="77777777" w:rsidR="00F41990" w:rsidRPr="00F41990" w:rsidRDefault="00F41990" w:rsidP="00F41990">
            <w:pPr>
              <w:ind w:firstLine="0"/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829C" w14:textId="77777777" w:rsidR="00F41990" w:rsidRPr="00F41990" w:rsidRDefault="00F41990" w:rsidP="00F41990">
            <w:pPr>
              <w:ind w:firstLine="0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6587" w14:textId="77777777" w:rsidR="00F41990" w:rsidRPr="00F41990" w:rsidRDefault="00F41990" w:rsidP="00F41990">
            <w:pPr>
              <w:ind w:firstLine="0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D1B120" w14:textId="77777777" w:rsidR="00F41990" w:rsidRPr="00F41990" w:rsidRDefault="00F41990" w:rsidP="00F41990">
            <w:pPr>
              <w:ind w:firstLine="0"/>
            </w:pPr>
          </w:p>
        </w:tc>
      </w:tr>
      <w:tr w:rsidR="00F41990" w:rsidRPr="00F41990" w14:paraId="3EFC418F" w14:textId="77777777" w:rsidTr="00F20E50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319B" w14:textId="77777777" w:rsidR="00F41990" w:rsidRPr="00F41990" w:rsidRDefault="00F41990" w:rsidP="00F41990">
            <w:pPr>
              <w:ind w:firstLine="0"/>
              <w:jc w:val="center"/>
            </w:pPr>
            <w:r w:rsidRPr="00F41990">
              <w:t>...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E0D9" w14:textId="77777777" w:rsidR="00F41990" w:rsidRPr="00F41990" w:rsidRDefault="00F41990" w:rsidP="00F41990">
            <w:pPr>
              <w:ind w:firstLine="0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C0FF" w14:textId="77777777" w:rsidR="00F41990" w:rsidRPr="00F41990" w:rsidRDefault="00F41990" w:rsidP="00F41990">
            <w:pPr>
              <w:ind w:firstLine="0"/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BA27" w14:textId="77777777" w:rsidR="00F41990" w:rsidRPr="00F41990" w:rsidRDefault="00F41990" w:rsidP="00F41990">
            <w:pPr>
              <w:ind w:firstLine="0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1088" w14:textId="77777777" w:rsidR="00F41990" w:rsidRPr="00F41990" w:rsidRDefault="00F41990" w:rsidP="00F41990">
            <w:pPr>
              <w:ind w:firstLine="0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400B40" w14:textId="77777777" w:rsidR="00F41990" w:rsidRPr="00F41990" w:rsidRDefault="00F41990" w:rsidP="00F41990">
            <w:pPr>
              <w:ind w:firstLine="0"/>
            </w:pPr>
          </w:p>
        </w:tc>
      </w:tr>
      <w:tr w:rsidR="00F41990" w:rsidRPr="00F41990" w14:paraId="10B5FF0C" w14:textId="77777777" w:rsidTr="00F20E50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E456" w14:textId="77777777" w:rsidR="00F41990" w:rsidRPr="00F41990" w:rsidRDefault="00F41990" w:rsidP="00F41990">
            <w:pPr>
              <w:ind w:firstLine="0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ABD5" w14:textId="77777777" w:rsidR="00F41990" w:rsidRPr="00F41990" w:rsidRDefault="00F41990" w:rsidP="00F41990">
            <w:pPr>
              <w:ind w:firstLine="0"/>
              <w:jc w:val="left"/>
            </w:pPr>
            <w:r w:rsidRPr="00F41990">
              <w:t>Итого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D622" w14:textId="77777777" w:rsidR="00F41990" w:rsidRPr="00F41990" w:rsidRDefault="00F41990" w:rsidP="00F41990">
            <w:pPr>
              <w:ind w:firstLine="0"/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A254" w14:textId="77777777" w:rsidR="00F41990" w:rsidRPr="00F41990" w:rsidRDefault="00F41990" w:rsidP="00F41990">
            <w:pPr>
              <w:ind w:firstLine="0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5165" w14:textId="77777777" w:rsidR="00F41990" w:rsidRPr="00F41990" w:rsidRDefault="00F41990" w:rsidP="00F41990">
            <w:pPr>
              <w:ind w:firstLine="0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298A92" w14:textId="77777777" w:rsidR="00F41990" w:rsidRPr="00F41990" w:rsidRDefault="00F41990" w:rsidP="00F41990">
            <w:pPr>
              <w:ind w:firstLine="0"/>
            </w:pPr>
          </w:p>
        </w:tc>
      </w:tr>
    </w:tbl>
    <w:p w14:paraId="31063A84" w14:textId="77777777" w:rsidR="00F41990" w:rsidRDefault="00F41990" w:rsidP="00F41990">
      <w:pPr>
        <w:ind w:firstLine="0"/>
      </w:pPr>
    </w:p>
    <w:sectPr w:rsidR="00F41990" w:rsidSect="00F4199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990"/>
    <w:rsid w:val="00011ACC"/>
    <w:rsid w:val="00234997"/>
    <w:rsid w:val="00E538D1"/>
    <w:rsid w:val="00E57F49"/>
    <w:rsid w:val="00F4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29A59"/>
  <w15:docId w15:val="{86F2BF7D-EAD0-47E2-8F99-B7EF8896B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199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F41990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F41990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"ЦОДД ГОТ"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Секеретарь</dc:creator>
  <cp:lastModifiedBy>Тришина Ольга Викторовна</cp:lastModifiedBy>
  <cp:revision>2</cp:revision>
  <dcterms:created xsi:type="dcterms:W3CDTF">2022-02-07T11:22:00Z</dcterms:created>
  <dcterms:modified xsi:type="dcterms:W3CDTF">2022-02-07T11:22:00Z</dcterms:modified>
</cp:coreProperties>
</file>