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643" w:rsidRDefault="00836643" w:rsidP="00836643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836643" w:rsidRDefault="00836643" w:rsidP="00836643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836643" w:rsidRDefault="00836643" w:rsidP="00836643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836643" w:rsidRDefault="00836643" w:rsidP="00836643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___________№____________</w:t>
      </w:r>
    </w:p>
    <w:p w:rsidR="00836643" w:rsidRDefault="00836643" w:rsidP="00836643">
      <w:pPr>
        <w:pStyle w:val="a3"/>
        <w:tabs>
          <w:tab w:val="left" w:pos="647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6643" w:rsidRDefault="00836643" w:rsidP="00836643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ПОЛОЖЕНИЕ </w:t>
      </w:r>
    </w:p>
    <w:p w:rsidR="00836643" w:rsidRDefault="00836643" w:rsidP="00836643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  АЛЛЕЕ  СЛАВЫ  ГОРОДСКОГО ОКРУГА ТОЛЬЯТТИ</w:t>
      </w:r>
    </w:p>
    <w:p w:rsidR="00836643" w:rsidRDefault="00836643" w:rsidP="00836643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6643" w:rsidRDefault="00836643" w:rsidP="00836643">
      <w:pPr>
        <w:pStyle w:val="a3"/>
        <w:spacing w:after="240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836643" w:rsidRDefault="00836643" w:rsidP="003845C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1.1. Настоящее Положение разработано в соответствии с Конституцией Российской Федерации, </w:t>
      </w:r>
      <w:r>
        <w:rPr>
          <w:rStyle w:val="fontstyle01"/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 в Российской Федерации»,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Уставом городского округа Тольятти, муниципальными правовыми актами городского округа Тольятти.</w:t>
      </w:r>
    </w:p>
    <w:p w:rsidR="00836643" w:rsidRDefault="00836643" w:rsidP="003845CE">
      <w:pPr>
        <w:pStyle w:val="a3"/>
        <w:spacing w:line="360" w:lineRule="auto"/>
        <w:ind w:firstLine="708"/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 xml:space="preserve">1.2. Положение определяет цели и задачи создания Аллеи Славы, критерии, являющиеся основаниями для принятия решений о размещении фото и информации о выдающихся </w:t>
      </w:r>
      <w:r w:rsidRPr="004F44EB">
        <w:rPr>
          <w:rStyle w:val="fontstyle01"/>
          <w:sz w:val="28"/>
          <w:szCs w:val="28"/>
        </w:rPr>
        <w:t>личностях,</w:t>
      </w:r>
      <w:r>
        <w:rPr>
          <w:rStyle w:val="fontstyle01"/>
          <w:sz w:val="28"/>
          <w:szCs w:val="28"/>
        </w:rPr>
        <w:t xml:space="preserve"> порядок определения  и утверждения кандидатур для размещения на Аллее Славы, требования к содержанию, периодичности обновления и изменения информации, размещенной на Аллее Славы, ответственность за оформление и содержание Аллеи Славы.</w:t>
      </w:r>
    </w:p>
    <w:p w:rsidR="00836643" w:rsidRDefault="00836643" w:rsidP="00836643">
      <w:pPr>
        <w:pStyle w:val="a3"/>
        <w:spacing w:after="240" w:line="360" w:lineRule="auto"/>
        <w:ind w:firstLine="709"/>
        <w:jc w:val="center"/>
        <w:rPr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Цели и задачи создания Аллеи Славы</w:t>
      </w:r>
    </w:p>
    <w:p w:rsidR="00836643" w:rsidRDefault="00836643" w:rsidP="00836643">
      <w:pPr>
        <w:pStyle w:val="a3"/>
        <w:spacing w:line="360" w:lineRule="auto"/>
        <w:ind w:firstLine="708"/>
        <w:jc w:val="both"/>
        <w:rPr>
          <w:rStyle w:val="fontstyle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Цель создания Аллеи Славы - ф</w:t>
      </w:r>
      <w:r>
        <w:rPr>
          <w:rStyle w:val="fontstyle01"/>
          <w:sz w:val="28"/>
          <w:szCs w:val="28"/>
        </w:rPr>
        <w:t xml:space="preserve">ормирование чувства патриотизма, уважения к людям, внесшим значительный вклад в социально-экономическое развитие города, стимулирование качественного труда, воспитание молодого поколения на  исторических примерах и трудовых традициях. </w:t>
      </w:r>
    </w:p>
    <w:p w:rsidR="00836643" w:rsidRDefault="00836643" w:rsidP="00836643">
      <w:pPr>
        <w:pStyle w:val="a3"/>
        <w:spacing w:line="360" w:lineRule="auto"/>
        <w:ind w:firstLine="708"/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>Задачами создания Аллеи Славы являются:</w:t>
      </w:r>
    </w:p>
    <w:p w:rsidR="00836643" w:rsidRDefault="00836643" w:rsidP="003845CE">
      <w:pPr>
        <w:pStyle w:val="a3"/>
        <w:spacing w:line="360" w:lineRule="auto"/>
        <w:ind w:firstLine="708"/>
        <w:jc w:val="both"/>
        <w:rPr>
          <w:lang w:eastAsia="ru-RU"/>
        </w:rPr>
      </w:pPr>
      <w:r>
        <w:rPr>
          <w:rStyle w:val="fontstyle01"/>
          <w:sz w:val="28"/>
          <w:szCs w:val="28"/>
        </w:rPr>
        <w:t xml:space="preserve">2.1.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Увековечение имен людей, внесших значительный вклад в развитие городского округа Тольятти в различных сферах деятельности. </w:t>
      </w:r>
    </w:p>
    <w:p w:rsidR="00836643" w:rsidRDefault="00836643" w:rsidP="003845CE">
      <w:pPr>
        <w:pStyle w:val="a3"/>
        <w:spacing w:line="360" w:lineRule="auto"/>
        <w:ind w:firstLine="708"/>
        <w:jc w:val="both"/>
        <w:rPr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2.2. Создание новой историко-культурной достопримечательности городского округа Тольятти.</w:t>
      </w:r>
    </w:p>
    <w:p w:rsidR="00836643" w:rsidRDefault="00836643" w:rsidP="00836643">
      <w:pPr>
        <w:pStyle w:val="a3"/>
        <w:spacing w:after="24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Местоположение и описание Аллеи Славы</w:t>
      </w:r>
    </w:p>
    <w:p w:rsidR="00836643" w:rsidRDefault="00836643" w:rsidP="003845C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3.1. Аллея Славы в соответствии с Перечнем знаковых и социально значимых мест городского округа Тольятти, утвержденным решением Думы городского округа Тольятти от 17.06.2015  №750, является знаковым и социально значимым местом.</w:t>
      </w:r>
    </w:p>
    <w:p w:rsidR="00836643" w:rsidRDefault="00836643" w:rsidP="00836643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Местоположение Аллеи Славы - Центральная площадь </w:t>
      </w:r>
      <w:r w:rsidR="004F44EB">
        <w:rPr>
          <w:rFonts w:ascii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sz w:val="28"/>
          <w:szCs w:val="28"/>
          <w:lang w:eastAsia="ru-RU"/>
        </w:rPr>
        <w:t>восточнее здания Думы городского округа Тольятти</w:t>
      </w:r>
      <w:r w:rsidR="004F44EB">
        <w:rPr>
          <w:rFonts w:ascii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36643" w:rsidRDefault="00836643" w:rsidP="003845CE">
      <w:pPr>
        <w:pStyle w:val="a3"/>
        <w:spacing w:after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3.2. Аллея Славы представляет собой центральную пешеходную дорожку, на которой </w:t>
      </w:r>
      <w:r w:rsidRPr="00F54E2E">
        <w:rPr>
          <w:rFonts w:ascii="Times New Roman" w:hAnsi="Times New Roman" w:cs="Times New Roman"/>
          <w:sz w:val="28"/>
          <w:szCs w:val="28"/>
          <w:lang w:eastAsia="ru-RU"/>
        </w:rPr>
        <w:t>установлен</w:t>
      </w:r>
      <w:r w:rsidR="00E0224B" w:rsidRPr="00F54E2E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F54E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0224B" w:rsidRPr="00F54E2E">
        <w:rPr>
          <w:rFonts w:ascii="Times New Roman" w:hAnsi="Times New Roman" w:cs="Times New Roman"/>
          <w:sz w:val="28"/>
          <w:szCs w:val="28"/>
          <w:lang w:eastAsia="ru-RU"/>
        </w:rPr>
        <w:t xml:space="preserve">3 </w:t>
      </w:r>
      <w:r w:rsidR="004F44EB" w:rsidRPr="00F54E2E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F54E2E">
        <w:rPr>
          <w:rFonts w:ascii="Times New Roman" w:hAnsi="Times New Roman" w:cs="Times New Roman"/>
          <w:sz w:val="28"/>
          <w:szCs w:val="28"/>
          <w:lang w:eastAsia="ru-RU"/>
        </w:rPr>
        <w:t>оск</w:t>
      </w:r>
      <w:r w:rsidR="00E0224B" w:rsidRPr="00F54E2E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54E2E">
        <w:rPr>
          <w:rFonts w:ascii="Times New Roman" w:hAnsi="Times New Roman" w:cs="Times New Roman"/>
          <w:sz w:val="28"/>
          <w:szCs w:val="28"/>
          <w:lang w:eastAsia="ru-RU"/>
        </w:rPr>
        <w:t xml:space="preserve"> почета,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Style w:val="fontstyle01"/>
          <w:sz w:val="28"/>
          <w:szCs w:val="28"/>
        </w:rPr>
        <w:t>с освещением, на обеих сторонах которых размещ</w:t>
      </w:r>
      <w:r w:rsidR="004F44EB">
        <w:rPr>
          <w:rStyle w:val="fontstyle01"/>
          <w:sz w:val="28"/>
          <w:szCs w:val="28"/>
        </w:rPr>
        <w:t>аются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фотопортреты </w:t>
      </w:r>
      <w:r w:rsidRPr="004F44EB">
        <w:rPr>
          <w:rFonts w:ascii="Times New Roman" w:hAnsi="Times New Roman" w:cs="Times New Roman"/>
          <w:sz w:val="28"/>
          <w:szCs w:val="28"/>
          <w:lang w:eastAsia="ru-RU"/>
        </w:rPr>
        <w:t>выдающихся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личностей города и фотографии с видами городского округа Тольятти. </w:t>
      </w:r>
    </w:p>
    <w:p w:rsidR="00836643" w:rsidRDefault="00836643" w:rsidP="008366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Порядок определения кандидатур для размещения</w:t>
      </w:r>
    </w:p>
    <w:p w:rsidR="00836643" w:rsidRDefault="00836643" w:rsidP="00836643">
      <w:pPr>
        <w:spacing w:after="24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Аллее Славы</w:t>
      </w:r>
    </w:p>
    <w:p w:rsidR="00836643" w:rsidRDefault="00836643" w:rsidP="003845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Аллея Славы содержит следующие тематические зоны: Аллея Славы Почетных граждан городского округа Тольятти и  Аллея Славы и труда.</w:t>
      </w:r>
    </w:p>
    <w:p w:rsidR="00836643" w:rsidRDefault="00836643" w:rsidP="003845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4.1. Аллея Славы </w:t>
      </w:r>
      <w:r>
        <w:rPr>
          <w:rFonts w:ascii="Times New Roman" w:hAnsi="Times New Roman" w:cs="Times New Roman"/>
          <w:sz w:val="28"/>
          <w:szCs w:val="28"/>
        </w:rPr>
        <w:t>Почетных граждан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F54E2E">
        <w:rPr>
          <w:rFonts w:ascii="Times New Roman" w:hAnsi="Times New Roman" w:cs="Times New Roman"/>
          <w:sz w:val="28"/>
          <w:szCs w:val="28"/>
        </w:rPr>
        <w:t>несменяемой</w:t>
      </w:r>
      <w:r w:rsidR="004F44EB" w:rsidRPr="00F54E2E">
        <w:rPr>
          <w:rFonts w:ascii="Times New Roman" w:hAnsi="Times New Roman" w:cs="Times New Roman"/>
          <w:sz w:val="28"/>
          <w:szCs w:val="28"/>
        </w:rPr>
        <w:t>,</w:t>
      </w:r>
      <w:r w:rsidRPr="00F54E2E">
        <w:rPr>
          <w:rFonts w:ascii="Times New Roman" w:hAnsi="Times New Roman" w:cs="Times New Roman"/>
          <w:sz w:val="28"/>
          <w:szCs w:val="28"/>
        </w:rPr>
        <w:t xml:space="preserve"> </w:t>
      </w:r>
      <w:r w:rsidR="004F44EB" w:rsidRPr="00F54E2E">
        <w:rPr>
          <w:rFonts w:ascii="Times New Roman" w:hAnsi="Times New Roman" w:cs="Times New Roman"/>
          <w:sz w:val="28"/>
          <w:szCs w:val="28"/>
        </w:rPr>
        <w:t>ежегодно дополняемой</w:t>
      </w:r>
      <w:r w:rsidR="004F4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частью Аллеи Славы.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этой тематической зоне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размещаются фотопортреты жителей города, имеющих звание «Почетный гражданин городского округа Тольятти». </w:t>
      </w:r>
    </w:p>
    <w:p w:rsidR="00836643" w:rsidRDefault="00836643" w:rsidP="003845CE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4.2. Аллея Славы и труда является сменяемой частью Аллеи Славы. В этой тематической зоне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размещаются фотопортреты граждан, </w:t>
      </w:r>
    </w:p>
    <w:p w:rsidR="00836643" w:rsidRDefault="00836643" w:rsidP="00836643">
      <w:pPr>
        <w:spacing w:after="12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награжденных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Почетным знаком Думы городского округа Тольятти «За заслуги перед городским сообществом»;</w:t>
      </w:r>
    </w:p>
    <w:p w:rsidR="00836643" w:rsidRDefault="00836643" w:rsidP="00836643">
      <w:pPr>
        <w:spacing w:after="12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награжденных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Почетным знаком главы городского округа Тольятти «За заслуги перед городским округом Тольятти»;</w:t>
      </w:r>
    </w:p>
    <w:p w:rsidR="00836643" w:rsidRDefault="00836643" w:rsidP="0083664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 достигших больших успехов в различных сферах городской жизни и прославивших город в прошедшем году.</w:t>
      </w:r>
    </w:p>
    <w:p w:rsidR="00836643" w:rsidRDefault="00836643" w:rsidP="00836643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4.3. Критериями, являющимися основанием для принятия решений о размещении фотопортретов выдающихся </w:t>
      </w:r>
      <w:r w:rsidRPr="004F44EB">
        <w:rPr>
          <w:rFonts w:ascii="Times New Roman" w:hAnsi="Times New Roman" w:cs="Times New Roman"/>
          <w:sz w:val="28"/>
          <w:szCs w:val="28"/>
          <w:lang w:eastAsia="ru-RU"/>
        </w:rPr>
        <w:t>личностей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r w:rsidR="004F44EB">
        <w:rPr>
          <w:rFonts w:ascii="Times New Roman" w:hAnsi="Times New Roman" w:cs="Times New Roman"/>
          <w:sz w:val="28"/>
          <w:szCs w:val="28"/>
          <w:lang w:eastAsia="ru-RU"/>
        </w:rPr>
        <w:t>доске почета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Аллеи Славы являются: </w:t>
      </w:r>
    </w:p>
    <w:p w:rsidR="00836643" w:rsidRDefault="00836643" w:rsidP="00836643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4.3.1. Присвоение звания «Почетный гражданин городского округа Тольятти»;</w:t>
      </w:r>
    </w:p>
    <w:p w:rsidR="00836643" w:rsidRDefault="00836643" w:rsidP="00836643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4.3.2. Награждение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Почетным знаком Думы городского округа Тольятти «За заслуги перед городским сообществом»;</w:t>
      </w:r>
    </w:p>
    <w:p w:rsidR="00836643" w:rsidRDefault="00836643" w:rsidP="00836643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4.3.3. Награждение Почетным знаком главы городского округа Тольятти «За заслуги перед городским округом Тольятти»;</w:t>
      </w:r>
    </w:p>
    <w:p w:rsidR="00D20C61" w:rsidRPr="00A769EF" w:rsidRDefault="00836643" w:rsidP="0083664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4.3.4. Согласован</w:t>
      </w:r>
      <w:r w:rsidR="00DB4A8C">
        <w:rPr>
          <w:rFonts w:ascii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комиссией по местному самоуправлению и взаимодействию с общественными и некоммерческими организациями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Думы городского округа Тольятти </w:t>
      </w:r>
      <w:r w:rsidR="00DB4A8C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пис</w:t>
      </w:r>
      <w:r w:rsidR="00DB4A8C">
        <w:rPr>
          <w:rFonts w:ascii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кандидатур, достигших больших успехов в различных сферах городской жизни и прославивших город в прошедшем году. Список формируется администрацией городского округа Тольятти по предложениям </w:t>
      </w:r>
      <w:r w:rsidR="00DB4A8C">
        <w:rPr>
          <w:rFonts w:ascii="Times New Roman" w:hAnsi="Times New Roman" w:cs="Times New Roman"/>
          <w:color w:val="000000"/>
          <w:sz w:val="28"/>
          <w:szCs w:val="28"/>
        </w:rPr>
        <w:t>органов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городского округа Тольятти на </w:t>
      </w:r>
      <w:r w:rsidRPr="00A769EF">
        <w:rPr>
          <w:rFonts w:ascii="Times New Roman" w:hAnsi="Times New Roman" w:cs="Times New Roman"/>
          <w:color w:val="000000"/>
          <w:sz w:val="28"/>
          <w:szCs w:val="28"/>
        </w:rPr>
        <w:t>основе</w:t>
      </w:r>
      <w:r w:rsidR="00D20C61" w:rsidRPr="00A769EF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следующих критериев: </w:t>
      </w:r>
    </w:p>
    <w:p w:rsidR="00D20C61" w:rsidRPr="00A769EF" w:rsidRDefault="00D20C61" w:rsidP="0083664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9EF">
        <w:rPr>
          <w:rFonts w:ascii="Times New Roman" w:hAnsi="Times New Roman" w:cs="Times New Roman"/>
          <w:color w:val="000000"/>
          <w:sz w:val="28"/>
          <w:szCs w:val="28"/>
        </w:rPr>
        <w:t xml:space="preserve">- наличие </w:t>
      </w:r>
      <w:r w:rsidR="000E09C2" w:rsidRPr="00A769EF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наград: звания </w:t>
      </w:r>
      <w:r w:rsidR="008B26BA" w:rsidRPr="00A769EF">
        <w:rPr>
          <w:rFonts w:ascii="Times New Roman" w:hAnsi="Times New Roman" w:cs="Times New Roman"/>
          <w:color w:val="000000"/>
          <w:sz w:val="28"/>
          <w:szCs w:val="28"/>
        </w:rPr>
        <w:t>Герой</w:t>
      </w:r>
      <w:r w:rsidR="00E073BA" w:rsidRPr="00A769E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8B26BA" w:rsidRPr="00A769EF">
        <w:rPr>
          <w:rFonts w:ascii="Times New Roman" w:hAnsi="Times New Roman" w:cs="Times New Roman"/>
          <w:color w:val="000000"/>
          <w:sz w:val="28"/>
          <w:szCs w:val="28"/>
        </w:rPr>
        <w:t>, орденов</w:t>
      </w:r>
      <w:r w:rsidR="00E073BA" w:rsidRPr="00A769E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0E09C2" w:rsidRPr="00A769E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B26BA" w:rsidRPr="00A769EF">
        <w:rPr>
          <w:rFonts w:ascii="Times New Roman" w:hAnsi="Times New Roman" w:cs="Times New Roman"/>
          <w:color w:val="000000"/>
          <w:sz w:val="28"/>
          <w:szCs w:val="28"/>
        </w:rPr>
        <w:t>знаков отличия</w:t>
      </w:r>
      <w:r w:rsidR="00E073BA" w:rsidRPr="00A769E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8B26BA" w:rsidRPr="00A769EF">
        <w:rPr>
          <w:rFonts w:ascii="Times New Roman" w:hAnsi="Times New Roman" w:cs="Times New Roman"/>
          <w:color w:val="000000"/>
          <w:sz w:val="28"/>
          <w:szCs w:val="28"/>
        </w:rPr>
        <w:t>, медалей</w:t>
      </w:r>
      <w:r w:rsidR="00E073BA" w:rsidRPr="00A769E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8B26BA" w:rsidRPr="00A769E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20C61" w:rsidRPr="00A769EF" w:rsidRDefault="00D20C61" w:rsidP="0083664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9E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C13AF" w:rsidRPr="00A769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B26BA" w:rsidRPr="00A769EF">
        <w:rPr>
          <w:rFonts w:ascii="Times New Roman" w:hAnsi="Times New Roman" w:cs="Times New Roman"/>
          <w:color w:val="000000"/>
          <w:sz w:val="28"/>
          <w:szCs w:val="28"/>
        </w:rPr>
        <w:t>наличие наград федеральных органов исполнительной власти</w:t>
      </w:r>
      <w:r w:rsidR="00E073BA" w:rsidRPr="00A769E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8B26BA" w:rsidRPr="00A769E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B26BA" w:rsidRPr="00A769EF" w:rsidRDefault="008B26BA" w:rsidP="00CE5B8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9EF">
        <w:rPr>
          <w:rFonts w:ascii="Times New Roman" w:hAnsi="Times New Roman" w:cs="Times New Roman"/>
          <w:color w:val="000000"/>
          <w:sz w:val="28"/>
          <w:szCs w:val="28"/>
        </w:rPr>
        <w:t>- наличие правительственных наград: медалей, Почетных грамот, Благодарности Правительства</w:t>
      </w:r>
      <w:r w:rsidR="00E073BA" w:rsidRPr="00A769E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A769E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020F9" w:rsidRPr="00A769EF">
        <w:rPr>
          <w:rFonts w:ascii="Times New Roman" w:hAnsi="Times New Roman" w:cs="Times New Roman"/>
          <w:sz w:val="28"/>
          <w:szCs w:val="28"/>
        </w:rPr>
        <w:t>звания</w:t>
      </w:r>
      <w:r w:rsidRPr="00A769EF">
        <w:rPr>
          <w:rFonts w:ascii="Times New Roman" w:hAnsi="Times New Roman" w:cs="Times New Roman"/>
          <w:sz w:val="28"/>
          <w:szCs w:val="28"/>
        </w:rPr>
        <w:t xml:space="preserve"> лауреата премии Правительства Российской Федерации в соответствующей области</w:t>
      </w:r>
      <w:r w:rsidRPr="00A769E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E5B8B" w:rsidRPr="00A769EF" w:rsidRDefault="00E073BA" w:rsidP="00CE5B8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69EF">
        <w:rPr>
          <w:rFonts w:ascii="Times New Roman" w:hAnsi="Times New Roman" w:cs="Times New Roman"/>
          <w:sz w:val="28"/>
          <w:szCs w:val="28"/>
        </w:rPr>
        <w:t xml:space="preserve">- наличие </w:t>
      </w:r>
      <w:r w:rsidR="00CC13AF" w:rsidRPr="00A769EF">
        <w:rPr>
          <w:rFonts w:ascii="Times New Roman" w:hAnsi="Times New Roman" w:cs="Times New Roman"/>
          <w:sz w:val="28"/>
          <w:szCs w:val="28"/>
        </w:rPr>
        <w:t xml:space="preserve">дипломов победителей или лауреатов конкурсов </w:t>
      </w:r>
      <w:r w:rsidRPr="00A769EF">
        <w:rPr>
          <w:rFonts w:ascii="Times New Roman" w:hAnsi="Times New Roman" w:cs="Times New Roman"/>
          <w:sz w:val="28"/>
          <w:szCs w:val="28"/>
        </w:rPr>
        <w:t xml:space="preserve">республиканского и международного уровня, получивших государственную или учрежденную международными организациями премию за выдающиеся </w:t>
      </w:r>
      <w:r w:rsidRPr="00A769EF">
        <w:rPr>
          <w:rFonts w:ascii="Times New Roman" w:hAnsi="Times New Roman" w:cs="Times New Roman"/>
          <w:sz w:val="28"/>
          <w:szCs w:val="28"/>
        </w:rPr>
        <w:lastRenderedPageBreak/>
        <w:t>заслуги в области науки, литературы, музыкального, исполнительского искус</w:t>
      </w:r>
      <w:r w:rsidR="00CE5B8B" w:rsidRPr="00A769EF">
        <w:rPr>
          <w:rFonts w:ascii="Times New Roman" w:hAnsi="Times New Roman" w:cs="Times New Roman"/>
          <w:sz w:val="28"/>
          <w:szCs w:val="28"/>
        </w:rPr>
        <w:t>ства, кинематографии или спорта;</w:t>
      </w:r>
    </w:p>
    <w:p w:rsidR="00CA7643" w:rsidRPr="00A769EF" w:rsidRDefault="00D20C61" w:rsidP="007A1697">
      <w:pPr>
        <w:pStyle w:val="a3"/>
        <w:spacing w:line="360" w:lineRule="auto"/>
        <w:ind w:firstLine="708"/>
        <w:jc w:val="both"/>
        <w:rPr>
          <w:rStyle w:val="extended-textfull"/>
          <w:rFonts w:ascii="Times New Roman" w:hAnsi="Times New Roman" w:cs="Times New Roman"/>
          <w:sz w:val="28"/>
          <w:szCs w:val="28"/>
        </w:rPr>
      </w:pPr>
      <w:r w:rsidRPr="00A769E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E5B8B" w:rsidRPr="00A769EF">
        <w:rPr>
          <w:rFonts w:ascii="Times New Roman" w:hAnsi="Times New Roman" w:cs="Times New Roman"/>
          <w:color w:val="000000"/>
          <w:sz w:val="28"/>
          <w:szCs w:val="28"/>
        </w:rPr>
        <w:t xml:space="preserve">наличие </w:t>
      </w:r>
      <w:r w:rsidRPr="00A769EF">
        <w:rPr>
          <w:rFonts w:ascii="Times New Roman" w:hAnsi="Times New Roman" w:cs="Times New Roman"/>
          <w:color w:val="000000"/>
          <w:sz w:val="28"/>
          <w:szCs w:val="28"/>
        </w:rPr>
        <w:t xml:space="preserve">спортивных достижений </w:t>
      </w:r>
      <w:r w:rsidR="00CE5B8B" w:rsidRPr="00A769EF">
        <w:rPr>
          <w:rStyle w:val="extended-textfull"/>
          <w:rFonts w:ascii="Times New Roman" w:hAnsi="Times New Roman" w:cs="Times New Roman"/>
          <w:sz w:val="28"/>
          <w:szCs w:val="28"/>
        </w:rPr>
        <w:t xml:space="preserve">на официальных </w:t>
      </w:r>
      <w:r w:rsidR="00CE5B8B" w:rsidRPr="00A769EF">
        <w:rPr>
          <w:rStyle w:val="extended-textfull"/>
          <w:rFonts w:ascii="Times New Roman" w:hAnsi="Times New Roman" w:cs="Times New Roman"/>
          <w:bCs/>
          <w:sz w:val="28"/>
          <w:szCs w:val="28"/>
        </w:rPr>
        <w:t>всероссийских</w:t>
      </w:r>
      <w:r w:rsidR="00CE5B8B" w:rsidRPr="00A769EF">
        <w:rPr>
          <w:rStyle w:val="extended-textfull"/>
          <w:rFonts w:ascii="Times New Roman" w:hAnsi="Times New Roman" w:cs="Times New Roman"/>
          <w:sz w:val="28"/>
          <w:szCs w:val="28"/>
        </w:rPr>
        <w:t xml:space="preserve"> </w:t>
      </w:r>
      <w:r w:rsidR="00CE5B8B" w:rsidRPr="00A769EF">
        <w:rPr>
          <w:rStyle w:val="extended-textfull"/>
          <w:rFonts w:ascii="Times New Roman" w:hAnsi="Times New Roman" w:cs="Times New Roman"/>
          <w:bCs/>
          <w:sz w:val="28"/>
          <w:szCs w:val="28"/>
        </w:rPr>
        <w:t>и</w:t>
      </w:r>
      <w:r w:rsidR="00CE5B8B" w:rsidRPr="00A769EF">
        <w:rPr>
          <w:rStyle w:val="extended-textfull"/>
          <w:rFonts w:ascii="Times New Roman" w:hAnsi="Times New Roman" w:cs="Times New Roman"/>
          <w:sz w:val="28"/>
          <w:szCs w:val="28"/>
        </w:rPr>
        <w:t xml:space="preserve"> официальных международных соревнованиях</w:t>
      </w:r>
      <w:r w:rsidR="00CA7643" w:rsidRPr="00A769EF">
        <w:rPr>
          <w:rStyle w:val="extended-textfull"/>
          <w:rFonts w:ascii="Times New Roman" w:hAnsi="Times New Roman" w:cs="Times New Roman"/>
          <w:sz w:val="28"/>
          <w:szCs w:val="28"/>
        </w:rPr>
        <w:t>;</w:t>
      </w:r>
    </w:p>
    <w:p w:rsidR="00CE5B8B" w:rsidRPr="00A769EF" w:rsidRDefault="00D20C61" w:rsidP="007A1697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9E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E5B8B" w:rsidRPr="00A769EF">
        <w:rPr>
          <w:rFonts w:ascii="Times New Roman" w:hAnsi="Times New Roman" w:cs="Times New Roman"/>
          <w:color w:val="000000"/>
          <w:sz w:val="28"/>
          <w:szCs w:val="28"/>
        </w:rPr>
        <w:t xml:space="preserve">наличие </w:t>
      </w:r>
      <w:r w:rsidR="007A1697" w:rsidRPr="00A769EF">
        <w:rPr>
          <w:rFonts w:ascii="Times New Roman" w:hAnsi="Times New Roman" w:cs="Times New Roman"/>
          <w:color w:val="000000"/>
          <w:sz w:val="28"/>
          <w:szCs w:val="28"/>
        </w:rPr>
        <w:t xml:space="preserve">грамот и дипломов </w:t>
      </w:r>
      <w:r w:rsidR="003845CE" w:rsidRPr="00A769EF">
        <w:rPr>
          <w:rFonts w:ascii="Times New Roman" w:hAnsi="Times New Roman" w:cs="Times New Roman"/>
          <w:color w:val="000000"/>
          <w:sz w:val="28"/>
          <w:szCs w:val="28"/>
        </w:rPr>
        <w:t xml:space="preserve">признания </w:t>
      </w:r>
      <w:r w:rsidR="00CE5B8B" w:rsidRPr="00A769EF">
        <w:rPr>
          <w:rFonts w:ascii="Times New Roman" w:eastAsia="Times New Roman" w:hAnsi="Times New Roman" w:cs="Times New Roman"/>
          <w:bCs/>
          <w:color w:val="08343E"/>
          <w:sz w:val="28"/>
          <w:szCs w:val="28"/>
          <w:lang w:eastAsia="ru-RU"/>
        </w:rPr>
        <w:t xml:space="preserve">результатов </w:t>
      </w:r>
      <w:r w:rsidR="007A1697" w:rsidRPr="00A769EF">
        <w:rPr>
          <w:rFonts w:ascii="Times New Roman" w:eastAsia="Times New Roman" w:hAnsi="Times New Roman" w:cs="Times New Roman"/>
          <w:bCs/>
          <w:color w:val="08343E"/>
          <w:sz w:val="28"/>
          <w:szCs w:val="28"/>
          <w:lang w:eastAsia="ru-RU"/>
        </w:rPr>
        <w:t>д</w:t>
      </w:r>
      <w:r w:rsidR="00CE5B8B" w:rsidRPr="00A769EF">
        <w:rPr>
          <w:rFonts w:ascii="Times New Roman" w:eastAsia="Times New Roman" w:hAnsi="Times New Roman" w:cs="Times New Roman"/>
          <w:bCs/>
          <w:color w:val="08343E"/>
          <w:sz w:val="28"/>
          <w:szCs w:val="28"/>
          <w:lang w:eastAsia="ru-RU"/>
        </w:rPr>
        <w:t>еятельности</w:t>
      </w:r>
      <w:r w:rsidR="007A1697" w:rsidRPr="00A769EF">
        <w:rPr>
          <w:rFonts w:ascii="Times New Roman" w:eastAsia="Times New Roman" w:hAnsi="Times New Roman" w:cs="Times New Roman"/>
          <w:bCs/>
          <w:color w:val="08343E"/>
          <w:sz w:val="28"/>
          <w:szCs w:val="28"/>
          <w:lang w:eastAsia="ru-RU"/>
        </w:rPr>
        <w:t xml:space="preserve"> </w:t>
      </w:r>
      <w:r w:rsidR="00CE5B8B" w:rsidRPr="00A769EF">
        <w:rPr>
          <w:rFonts w:ascii="Times New Roman" w:eastAsia="Times New Roman" w:hAnsi="Times New Roman" w:cs="Times New Roman"/>
          <w:bCs/>
          <w:color w:val="08343E"/>
          <w:sz w:val="28"/>
          <w:szCs w:val="28"/>
          <w:lang w:eastAsia="ru-RU"/>
        </w:rPr>
        <w:t>общественност</w:t>
      </w:r>
      <w:r w:rsidR="007A1697" w:rsidRPr="00A769EF">
        <w:rPr>
          <w:rFonts w:ascii="Times New Roman" w:eastAsia="Times New Roman" w:hAnsi="Times New Roman" w:cs="Times New Roman"/>
          <w:bCs/>
          <w:color w:val="08343E"/>
          <w:sz w:val="28"/>
          <w:szCs w:val="28"/>
          <w:lang w:eastAsia="ru-RU"/>
        </w:rPr>
        <w:t>ью</w:t>
      </w:r>
      <w:r w:rsidR="00CE5B8B" w:rsidRPr="00A769EF">
        <w:rPr>
          <w:rFonts w:ascii="Times New Roman" w:eastAsia="Times New Roman" w:hAnsi="Times New Roman" w:cs="Times New Roman"/>
          <w:bCs/>
          <w:color w:val="08343E"/>
          <w:sz w:val="28"/>
          <w:szCs w:val="28"/>
          <w:lang w:eastAsia="ru-RU"/>
        </w:rPr>
        <w:t>, профессиональн</w:t>
      </w:r>
      <w:r w:rsidR="007A1697" w:rsidRPr="00A769EF">
        <w:rPr>
          <w:rFonts w:ascii="Times New Roman" w:eastAsia="Times New Roman" w:hAnsi="Times New Roman" w:cs="Times New Roman"/>
          <w:bCs/>
          <w:color w:val="08343E"/>
          <w:sz w:val="28"/>
          <w:szCs w:val="28"/>
          <w:lang w:eastAsia="ru-RU"/>
        </w:rPr>
        <w:t>ым</w:t>
      </w:r>
      <w:r w:rsidR="00CE5B8B" w:rsidRPr="00A769EF">
        <w:rPr>
          <w:rFonts w:ascii="Times New Roman" w:eastAsia="Times New Roman" w:hAnsi="Times New Roman" w:cs="Times New Roman"/>
          <w:bCs/>
          <w:color w:val="08343E"/>
          <w:sz w:val="28"/>
          <w:szCs w:val="28"/>
          <w:lang w:eastAsia="ru-RU"/>
        </w:rPr>
        <w:t xml:space="preserve"> сообществ</w:t>
      </w:r>
      <w:r w:rsidR="007A1697" w:rsidRPr="00A769EF">
        <w:rPr>
          <w:rFonts w:ascii="Times New Roman" w:eastAsia="Times New Roman" w:hAnsi="Times New Roman" w:cs="Times New Roman"/>
          <w:bCs/>
          <w:color w:val="08343E"/>
          <w:sz w:val="28"/>
          <w:szCs w:val="28"/>
          <w:lang w:eastAsia="ru-RU"/>
        </w:rPr>
        <w:t>ом</w:t>
      </w:r>
      <w:r w:rsidR="00CE5B8B" w:rsidRPr="00A769EF">
        <w:rPr>
          <w:rFonts w:ascii="Times New Roman" w:eastAsia="Times New Roman" w:hAnsi="Times New Roman" w:cs="Times New Roman"/>
          <w:bCs/>
          <w:color w:val="08343E"/>
          <w:sz w:val="28"/>
          <w:szCs w:val="28"/>
          <w:lang w:eastAsia="ru-RU"/>
        </w:rPr>
        <w:t>, орган</w:t>
      </w:r>
      <w:r w:rsidR="007A1697" w:rsidRPr="00A769EF">
        <w:rPr>
          <w:rFonts w:ascii="Times New Roman" w:eastAsia="Times New Roman" w:hAnsi="Times New Roman" w:cs="Times New Roman"/>
          <w:bCs/>
          <w:color w:val="08343E"/>
          <w:sz w:val="28"/>
          <w:szCs w:val="28"/>
          <w:lang w:eastAsia="ru-RU"/>
        </w:rPr>
        <w:t>ами власти.</w:t>
      </w:r>
    </w:p>
    <w:p w:rsidR="00836643" w:rsidRDefault="00836643" w:rsidP="008366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50B">
        <w:rPr>
          <w:rFonts w:ascii="Times New Roman" w:hAnsi="Times New Roman" w:cs="Times New Roman"/>
          <w:sz w:val="28"/>
          <w:szCs w:val="28"/>
        </w:rPr>
        <w:t xml:space="preserve">4.4. Размещение фотопортрета гражданина на Аллее Славы и труда происходит </w:t>
      </w:r>
      <w:r w:rsidRPr="008C650B">
        <w:rPr>
          <w:rFonts w:ascii="Times New Roman" w:hAnsi="Times New Roman" w:cs="Times New Roman"/>
          <w:sz w:val="28"/>
          <w:szCs w:val="28"/>
          <w:lang w:eastAsia="ru-RU"/>
        </w:rPr>
        <w:t>ежегодно</w:t>
      </w:r>
      <w:r w:rsidRPr="008C650B">
        <w:rPr>
          <w:rFonts w:ascii="Times New Roman" w:hAnsi="Times New Roman" w:cs="Times New Roman"/>
          <w:sz w:val="28"/>
          <w:szCs w:val="28"/>
        </w:rPr>
        <w:t xml:space="preserve"> после присвоения указанных званий, начиная с 20</w:t>
      </w:r>
      <w:r w:rsidR="00450F1D" w:rsidRPr="008C650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836643" w:rsidRDefault="00836643" w:rsidP="008366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4.5. Размещение фотопортрета осуществляется с согласия гражданина, подтвержденного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огласием на обработку персональных данных (приложение №1 к настоящему Положению). Согласие на обработку персональных данных входит в пакет материалов, представляемых  на кандидатуры для размещения на Аллее Славы. </w:t>
      </w:r>
    </w:p>
    <w:p w:rsidR="00836643" w:rsidRDefault="00836643" w:rsidP="00836643">
      <w:pPr>
        <w:pStyle w:val="a3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36643" w:rsidRDefault="00836643" w:rsidP="00836643">
      <w:pPr>
        <w:pStyle w:val="a3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5. Требования к содержанию текстов к фотопортретам,</w:t>
      </w:r>
    </w:p>
    <w:p w:rsidR="00836643" w:rsidRDefault="00836643" w:rsidP="00836643">
      <w:pPr>
        <w:pStyle w:val="a3"/>
        <w:spacing w:after="24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размещаемым на Аллее Славы</w:t>
      </w:r>
    </w:p>
    <w:p w:rsidR="00836643" w:rsidRDefault="00836643" w:rsidP="003845C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5.1. На Аллее Славы под фотопортретом размещается следующая информация:</w:t>
      </w:r>
    </w:p>
    <w:p w:rsidR="00836643" w:rsidRDefault="00836643" w:rsidP="00836643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фамилия, имя, отчество;</w:t>
      </w:r>
    </w:p>
    <w:p w:rsidR="00836643" w:rsidRDefault="00836643" w:rsidP="00836643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профессия (должность), наименование предприятия (организации, учреждения), период трудовой деятельности;</w:t>
      </w:r>
    </w:p>
    <w:p w:rsidR="00836643" w:rsidRDefault="00836643" w:rsidP="00836643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 почетное звание, год присвоения; </w:t>
      </w:r>
    </w:p>
    <w:p w:rsidR="00836643" w:rsidRDefault="00836643" w:rsidP="00836643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значимые награды, год награждения;</w:t>
      </w:r>
    </w:p>
    <w:p w:rsidR="00836643" w:rsidRDefault="00836643" w:rsidP="00836643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 особые достижения, заслуги,</w:t>
      </w:r>
    </w:p>
    <w:p w:rsidR="00836643" w:rsidRDefault="00836643" w:rsidP="003845CE">
      <w:pPr>
        <w:pStyle w:val="a3"/>
        <w:spacing w:after="120"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5.2. 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азмещение информации  осуществляется  на русском языке.</w:t>
      </w:r>
    </w:p>
    <w:p w:rsidR="00B8078F" w:rsidRDefault="00B8078F" w:rsidP="00836643">
      <w:pPr>
        <w:pStyle w:val="a3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36643" w:rsidRPr="00F54E2E" w:rsidRDefault="00836643" w:rsidP="00836643">
      <w:pPr>
        <w:pStyle w:val="a3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6. Периодичность </w:t>
      </w:r>
      <w:r w:rsidR="005367BD" w:rsidRPr="00F54E2E">
        <w:rPr>
          <w:rFonts w:ascii="Times New Roman" w:hAnsi="Times New Roman" w:cs="Times New Roman"/>
          <w:bCs/>
          <w:color w:val="000000"/>
          <w:sz w:val="28"/>
          <w:szCs w:val="28"/>
        </w:rPr>
        <w:t>дополнения, обновления</w:t>
      </w:r>
      <w:r w:rsidRPr="00F54E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изменения </w:t>
      </w:r>
    </w:p>
    <w:p w:rsidR="00836643" w:rsidRPr="00F54E2E" w:rsidRDefault="00836643" w:rsidP="00836643">
      <w:pPr>
        <w:pStyle w:val="a3"/>
        <w:spacing w:after="24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54E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содержания Аллеи Славы </w:t>
      </w:r>
    </w:p>
    <w:p w:rsidR="00836643" w:rsidRPr="00F54E2E" w:rsidRDefault="00836643" w:rsidP="003845C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4E2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6.1. Процедура </w:t>
      </w:r>
      <w:r w:rsidR="00356869" w:rsidRPr="00F54E2E">
        <w:rPr>
          <w:rFonts w:ascii="Times New Roman" w:hAnsi="Times New Roman" w:cs="Times New Roman"/>
          <w:color w:val="000000"/>
          <w:sz w:val="28"/>
          <w:szCs w:val="28"/>
        </w:rPr>
        <w:t>дополнения</w:t>
      </w:r>
      <w:r w:rsidRPr="00F54E2E">
        <w:rPr>
          <w:rFonts w:ascii="Times New Roman" w:hAnsi="Times New Roman" w:cs="Times New Roman"/>
          <w:color w:val="000000"/>
          <w:sz w:val="28"/>
          <w:szCs w:val="28"/>
        </w:rPr>
        <w:t xml:space="preserve"> содержания Аллеи Славы осуществляется один раз в год в течение 1 месяца после присвоения званий, указанных в п.4.3.1, п.4.3.2, п.4.3.3 настоящего Положения.</w:t>
      </w:r>
    </w:p>
    <w:p w:rsidR="00836643" w:rsidRDefault="00836643" w:rsidP="003845C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4E2E">
        <w:rPr>
          <w:rFonts w:ascii="Times New Roman" w:hAnsi="Times New Roman" w:cs="Times New Roman"/>
          <w:color w:val="000000"/>
          <w:sz w:val="28"/>
          <w:szCs w:val="28"/>
        </w:rPr>
        <w:t xml:space="preserve">6.2. Обновление информации о кандидатурах, указанных в п.4.3.4, происходит </w:t>
      </w:r>
      <w:r w:rsidR="0086002A" w:rsidRPr="00F54E2E">
        <w:rPr>
          <w:rFonts w:ascii="Times New Roman" w:hAnsi="Times New Roman" w:cs="Times New Roman"/>
          <w:color w:val="000000"/>
          <w:sz w:val="28"/>
          <w:szCs w:val="28"/>
        </w:rPr>
        <w:t xml:space="preserve">после принятия по ним решения </w:t>
      </w:r>
      <w:r w:rsidRPr="00F54E2E">
        <w:rPr>
          <w:rFonts w:ascii="Times New Roman" w:hAnsi="Times New Roman" w:cs="Times New Roman"/>
          <w:color w:val="000000"/>
          <w:sz w:val="28"/>
          <w:szCs w:val="28"/>
        </w:rPr>
        <w:t>один раз в год</w:t>
      </w:r>
      <w:r w:rsidR="005367BD" w:rsidRPr="00F54E2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6002A" w:rsidRPr="00F54E2E">
        <w:rPr>
          <w:rFonts w:ascii="Times New Roman" w:hAnsi="Times New Roman" w:cs="Times New Roman"/>
          <w:color w:val="000000"/>
          <w:sz w:val="28"/>
          <w:szCs w:val="28"/>
        </w:rPr>
        <w:t>одновременно</w:t>
      </w:r>
      <w:r w:rsidRPr="00F54E2E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 w:rsidR="005367BD" w:rsidRPr="00F54E2E">
        <w:rPr>
          <w:rFonts w:ascii="Times New Roman" w:hAnsi="Times New Roman" w:cs="Times New Roman"/>
          <w:color w:val="000000"/>
          <w:sz w:val="28"/>
          <w:szCs w:val="28"/>
        </w:rPr>
        <w:t>процедурой, указанной в п.6.1</w:t>
      </w:r>
      <w:r w:rsidRPr="00F54E2E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Положения.</w:t>
      </w:r>
    </w:p>
    <w:p w:rsidR="00836643" w:rsidRDefault="00836643" w:rsidP="003845CE">
      <w:pPr>
        <w:pStyle w:val="a3"/>
        <w:spacing w:after="12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6.3. Изменение информации, содержащейся на Аллее Славы, до истечения срока, предусмотренного пунктом 6.1 настоящего Положения, осуществляется в случаях, связанных с влиянием внешних факторов (вследствие воздействия погодных условий или физического воздействия), а также в случаях лишения (восстановления) звания «Почетного гражданина городского округа Тольятти» в течение 1 месяца после наступления данного случая.</w:t>
      </w:r>
    </w:p>
    <w:p w:rsidR="00836643" w:rsidRDefault="00836643" w:rsidP="00836643">
      <w:pPr>
        <w:pStyle w:val="a3"/>
        <w:spacing w:after="12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 Финансирование затрат</w:t>
      </w:r>
    </w:p>
    <w:p w:rsidR="00836643" w:rsidRDefault="00836643" w:rsidP="003845CE">
      <w:pPr>
        <w:pStyle w:val="a3"/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7.1. Финансирование затрат, связанных с изготовлением и установкой фотопортретов на Аллее Славы, их заменой по причине физической утраты, техническим обслуживанием и содержанием Аллеи осуществля</w:t>
      </w:r>
      <w:r w:rsidR="00450F1D">
        <w:rPr>
          <w:rFonts w:ascii="Times New Roman" w:hAnsi="Times New Roman" w:cs="Times New Roman"/>
          <w:sz w:val="28"/>
          <w:szCs w:val="28"/>
          <w:lang w:eastAsia="ru-RU"/>
        </w:rPr>
        <w:t>ет</w:t>
      </w:r>
      <w:r>
        <w:rPr>
          <w:rFonts w:ascii="Times New Roman" w:hAnsi="Times New Roman" w:cs="Times New Roman"/>
          <w:sz w:val="28"/>
          <w:szCs w:val="28"/>
          <w:lang w:eastAsia="ru-RU"/>
        </w:rPr>
        <w:t>ся за счет средств бюджета город</w:t>
      </w:r>
      <w:r w:rsidR="00450F1D">
        <w:rPr>
          <w:rFonts w:ascii="Times New Roman" w:hAnsi="Times New Roman" w:cs="Times New Roman"/>
          <w:sz w:val="28"/>
          <w:szCs w:val="28"/>
          <w:lang w:eastAsia="ru-RU"/>
        </w:rPr>
        <w:t>ского округа Тольятти</w:t>
      </w:r>
      <w:r>
        <w:rPr>
          <w:rFonts w:ascii="Times New Roman" w:hAnsi="Times New Roman" w:cs="Times New Roman"/>
          <w:sz w:val="28"/>
          <w:szCs w:val="28"/>
          <w:lang w:eastAsia="ru-RU"/>
        </w:rPr>
        <w:t>, средств вышестоящих бюджетов, внебюджетных средств.</w:t>
      </w:r>
    </w:p>
    <w:p w:rsidR="00836643" w:rsidRDefault="00836643" w:rsidP="003845CE">
      <w:pPr>
        <w:pStyle w:val="a3"/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7.2. Главные распорядители бюджетных средств осуществляют финансовое обеспечение вышеуказанных затрат в пределах бюджетных ассигнований, предусмотренных бюджетом городского округа Тольятти.</w:t>
      </w:r>
    </w:p>
    <w:p w:rsidR="00B8078F" w:rsidRDefault="00B8078F" w:rsidP="00836643">
      <w:pPr>
        <w:pStyle w:val="a3"/>
        <w:spacing w:after="12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36643" w:rsidRDefault="00836643" w:rsidP="00836643">
      <w:pPr>
        <w:pStyle w:val="a3"/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8. </w:t>
      </w:r>
      <w:r w:rsidR="00450F1D">
        <w:rPr>
          <w:rFonts w:ascii="Times New Roman" w:hAnsi="Times New Roman" w:cs="Times New Roman"/>
          <w:bCs/>
          <w:color w:val="000000"/>
          <w:sz w:val="28"/>
          <w:szCs w:val="28"/>
        </w:rPr>
        <w:t>Органы администрации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, ответственные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оформление, техническое </w:t>
      </w:r>
    </w:p>
    <w:p w:rsidR="00836643" w:rsidRDefault="00836643" w:rsidP="00836643">
      <w:pPr>
        <w:pStyle w:val="a3"/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обслуживание и содержание</w:t>
      </w:r>
      <w:r w:rsidR="00450F1D">
        <w:rPr>
          <w:rFonts w:ascii="Times New Roman" w:hAnsi="Times New Roman" w:cs="Times New Roman"/>
          <w:color w:val="000000"/>
          <w:sz w:val="28"/>
          <w:szCs w:val="28"/>
        </w:rPr>
        <w:t xml:space="preserve"> Аллеи Славы</w:t>
      </w:r>
    </w:p>
    <w:p w:rsidR="00B8078F" w:rsidRDefault="00B8078F" w:rsidP="00836643">
      <w:pPr>
        <w:pStyle w:val="a3"/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36643" w:rsidRDefault="00836643" w:rsidP="003845C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8</w:t>
      </w:r>
      <w:r>
        <w:rPr>
          <w:rFonts w:ascii="Times New Roman" w:hAnsi="Times New Roman" w:cs="Times New Roman"/>
          <w:color w:val="000000"/>
          <w:sz w:val="28"/>
          <w:szCs w:val="28"/>
        </w:rPr>
        <w:t>.1. Ответственность за оформление, техническое обслуживание и содержание Аллеи Славы возлагается на следующие структуры:</w:t>
      </w:r>
    </w:p>
    <w:p w:rsidR="00836643" w:rsidRDefault="00836643" w:rsidP="003845C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8.1.1. За предоставление материалов для размещения на Аллее Славы (несменяемая часть) и Аллее Славы и труда (сменяемая часть) – Думу городского округа Тольятти (в части удостоенных званием «Почетный гражданин городского округа Тольятти» и награжденных Почетным знаком Думы городского округа Тольятти «За заслуги перед городским сообществом»);</w:t>
      </w:r>
    </w:p>
    <w:p w:rsidR="00836643" w:rsidRDefault="00836643" w:rsidP="003845C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8.1.2. За предоставление материалов для размещения на Аллее Славы и труда (сменяемая часть) – организационное управление администрации (в части награжденных Почетным знаком главы городского округа Тольятти «За заслуги перед городским округом Тольятти»);</w:t>
      </w:r>
    </w:p>
    <w:p w:rsidR="00836643" w:rsidRDefault="00836643" w:rsidP="003845C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8.1.3. За сбор данных, обозначенных в п.4.3.4, п.8.1.1, п. 8.1.2 настоящего Положения – управление по делам архивов администрации, которое аккумулирует полученную информацию, проверяет её и направляет в департамент городского хозяйства администрации;</w:t>
      </w:r>
    </w:p>
    <w:p w:rsidR="00836643" w:rsidRDefault="00836643" w:rsidP="003845C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8.1.4. За изготовление, установку фотопортретов, их замену, техническое обслуживание и содержание  объекта благоустройства «Аллея Славы» – департамент городского хозяйства администрации.</w:t>
      </w:r>
    </w:p>
    <w:p w:rsidR="00836643" w:rsidRDefault="00836643" w:rsidP="00836643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ab/>
        <w:t>___________________________________________________</w:t>
      </w:r>
    </w:p>
    <w:p w:rsidR="00836643" w:rsidRDefault="00836643" w:rsidP="00836643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36643" w:rsidRDefault="00836643" w:rsidP="00836643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36643" w:rsidRDefault="00836643" w:rsidP="00836643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36643" w:rsidRDefault="00836643" w:rsidP="00836643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36643" w:rsidRDefault="00836643" w:rsidP="00836643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8078F" w:rsidRDefault="00B8078F" w:rsidP="00836643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8078F" w:rsidRDefault="00B8078F" w:rsidP="00836643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8078F" w:rsidRDefault="00B8078F" w:rsidP="00836643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8078F" w:rsidRDefault="00B8078F" w:rsidP="00836643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8078F" w:rsidRDefault="00B8078F" w:rsidP="00836643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8078F" w:rsidRDefault="00B8078F" w:rsidP="00836643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8078F" w:rsidRDefault="00B8078F" w:rsidP="00836643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8078F" w:rsidRDefault="00B8078F" w:rsidP="00836643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36643" w:rsidRDefault="00836643" w:rsidP="00836643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36643" w:rsidRDefault="00836643" w:rsidP="00836643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 1</w:t>
      </w:r>
    </w:p>
    <w:p w:rsidR="00836643" w:rsidRDefault="00836643" w:rsidP="00836643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Положению об Аллее Славы городского округа Тольятти</w:t>
      </w:r>
    </w:p>
    <w:p w:rsidR="00836643" w:rsidRDefault="00836643" w:rsidP="00836643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36643" w:rsidRDefault="00836643" w:rsidP="00836643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36643" w:rsidRDefault="00836643" w:rsidP="00836643">
      <w:pPr>
        <w:pStyle w:val="a3"/>
        <w:spacing w:line="36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Согласие на обработку персональных данных</w:t>
      </w:r>
    </w:p>
    <w:p w:rsidR="00836643" w:rsidRDefault="00836643" w:rsidP="00836643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Я,___________________________________________________________________(Ф.И.О.) ____________________________________________________________________________,</w:t>
      </w:r>
    </w:p>
    <w:p w:rsidR="00836643" w:rsidRDefault="00836643" w:rsidP="00836643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color w:val="000000"/>
          <w:sz w:val="20"/>
          <w:szCs w:val="20"/>
        </w:rPr>
        <w:t>номер основного документа удостоверяющего личность, дата выдачи указанного документа и выдавший его орган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</w:p>
    <w:p w:rsidR="00836643" w:rsidRDefault="00836643" w:rsidP="00836643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проживающий по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адресу:_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</w:t>
      </w:r>
    </w:p>
    <w:p w:rsidR="00836643" w:rsidRDefault="00836643" w:rsidP="00836643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_______________________________, даю согласие на использование Администрацией городского округа Тольятти (далее – Оператор) своих изображений в информационных и иных материалах, размещаемых на наружных и внутренних стендах, в печатных изданиях, в сети интернет на территории Российской Федерации. Настоящее согласие дает право Оператору обнародовать и в дальнейшем использовать мои изображения полностью или фрагментарно: воспроизводить, распространять путем продажи или иного отчуждения оригиналов изображений или их экземпляров, осуществлять публичный показ, импортировать оригиналы или экземпляры изображений в целях распространения, предоставлять оригиналы или экземпляры изображений, сообщать в эфир и по кабелю,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перерабатывать,  доводить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до всеобщего сведения. Оператор вправе передавать права на мои изображения любым третьим лицам в целях, связанным с уставными целями Оператора. В целях информационного обеспечения я даю свое согласие, в том, что мои: фамилия, имя, отчество, год и место рождения, сведения о профессии, стаже работы, награды могут быть включены в общедоступные источники персональных данных. Изображения не могут быть использованы Оператором способами, порочащими мою честь, достоинство и деловую репутацию. Изображения могут быть использованы до дня отзыва настоящего согласия в письменной форме. </w:t>
      </w:r>
    </w:p>
    <w:p w:rsidR="00836643" w:rsidRDefault="00836643" w:rsidP="00836643">
      <w:pPr>
        <w:pStyle w:val="a3"/>
        <w:spacing w:line="36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____________________________________________________________Дата подпись ФИО</w:t>
      </w:r>
    </w:p>
    <w:p w:rsidR="00836643" w:rsidRDefault="00836643" w:rsidP="00836643"/>
    <w:p w:rsidR="00836643" w:rsidRDefault="00836643" w:rsidP="00836643"/>
    <w:p w:rsidR="001E3FE9" w:rsidRDefault="001E3FE9"/>
    <w:sectPr w:rsidR="001E3FE9" w:rsidSect="001E3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643"/>
    <w:rsid w:val="000020F9"/>
    <w:rsid w:val="00020E6E"/>
    <w:rsid w:val="000E09C2"/>
    <w:rsid w:val="00183EE0"/>
    <w:rsid w:val="001E3FE9"/>
    <w:rsid w:val="00347135"/>
    <w:rsid w:val="00356869"/>
    <w:rsid w:val="0036237D"/>
    <w:rsid w:val="003845CE"/>
    <w:rsid w:val="00393B25"/>
    <w:rsid w:val="003C53C9"/>
    <w:rsid w:val="00450F1D"/>
    <w:rsid w:val="004F44EB"/>
    <w:rsid w:val="005367BD"/>
    <w:rsid w:val="006756F1"/>
    <w:rsid w:val="007A1697"/>
    <w:rsid w:val="00836643"/>
    <w:rsid w:val="0086002A"/>
    <w:rsid w:val="008B26BA"/>
    <w:rsid w:val="008C650B"/>
    <w:rsid w:val="00A769EF"/>
    <w:rsid w:val="00AD7097"/>
    <w:rsid w:val="00B8078F"/>
    <w:rsid w:val="00CA5721"/>
    <w:rsid w:val="00CA7643"/>
    <w:rsid w:val="00CB2BCC"/>
    <w:rsid w:val="00CC13AF"/>
    <w:rsid w:val="00CE5B8B"/>
    <w:rsid w:val="00D20C61"/>
    <w:rsid w:val="00D373FC"/>
    <w:rsid w:val="00DB4A8C"/>
    <w:rsid w:val="00E0224B"/>
    <w:rsid w:val="00E073BA"/>
    <w:rsid w:val="00EF7B8F"/>
    <w:rsid w:val="00F11294"/>
    <w:rsid w:val="00F338B2"/>
    <w:rsid w:val="00F5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65084A-AC93-4D29-9650-E392224E5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643"/>
    <w:pPr>
      <w:spacing w:after="0" w:line="240" w:lineRule="auto"/>
    </w:pPr>
  </w:style>
  <w:style w:type="character" w:customStyle="1" w:styleId="fontstyle01">
    <w:name w:val="fontstyle01"/>
    <w:basedOn w:val="a0"/>
    <w:rsid w:val="0083664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E09C2"/>
    <w:rPr>
      <w:color w:val="0000FF"/>
      <w:u w:val="single"/>
    </w:rPr>
  </w:style>
  <w:style w:type="character" w:customStyle="1" w:styleId="extended-textfull">
    <w:name w:val="extended-text__full"/>
    <w:basedOn w:val="a0"/>
    <w:rsid w:val="00E07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7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7B19A-4331-4884-A24E-97084C4DE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1535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naletova.el</dc:creator>
  <cp:keywords/>
  <dc:description/>
  <cp:lastModifiedBy>Тришина Ольга Викторовна</cp:lastModifiedBy>
  <cp:revision>2</cp:revision>
  <cp:lastPrinted>2020-01-29T11:24:00Z</cp:lastPrinted>
  <dcterms:created xsi:type="dcterms:W3CDTF">2020-02-10T09:59:00Z</dcterms:created>
  <dcterms:modified xsi:type="dcterms:W3CDTF">2020-02-10T09:59:00Z</dcterms:modified>
</cp:coreProperties>
</file>