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4D0" w:rsidRPr="002104D0" w:rsidRDefault="002104D0" w:rsidP="002104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2104D0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4</w:t>
      </w:r>
    </w:p>
    <w:p w:rsidR="002104D0" w:rsidRPr="002104D0" w:rsidRDefault="002104D0" w:rsidP="002104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2104D0">
        <w:rPr>
          <w:rFonts w:ascii="Times New Roman" w:hAnsi="Times New Roman" w:cs="Times New Roman"/>
        </w:rPr>
        <w:t>к постановлению администрации</w:t>
      </w:r>
    </w:p>
    <w:p w:rsidR="002104D0" w:rsidRPr="002104D0" w:rsidRDefault="002104D0" w:rsidP="002104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2104D0">
        <w:rPr>
          <w:rFonts w:ascii="Times New Roman" w:hAnsi="Times New Roman" w:cs="Times New Roman"/>
        </w:rPr>
        <w:t xml:space="preserve"> городского округа Тольятти</w:t>
      </w:r>
    </w:p>
    <w:p w:rsidR="002104D0" w:rsidRDefault="002104D0" w:rsidP="002104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2104D0">
        <w:rPr>
          <w:rFonts w:ascii="Times New Roman" w:hAnsi="Times New Roman" w:cs="Times New Roman"/>
        </w:rPr>
        <w:t>от____________№_________</w:t>
      </w:r>
    </w:p>
    <w:p w:rsidR="002104D0" w:rsidRDefault="002104D0" w:rsidP="002104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A78D3" w:rsidRPr="004771F2" w:rsidRDefault="00EA78D3" w:rsidP="00EA78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4771F2">
        <w:rPr>
          <w:rFonts w:ascii="Times New Roman" w:hAnsi="Times New Roman" w:cs="Times New Roman"/>
        </w:rPr>
        <w:t>Приложение N 2</w:t>
      </w:r>
    </w:p>
    <w:p w:rsidR="00EA78D3" w:rsidRPr="004771F2" w:rsidRDefault="002104D0" w:rsidP="002104D0">
      <w:pPr>
        <w:tabs>
          <w:tab w:val="center" w:pos="7285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A78D3" w:rsidRPr="004771F2">
        <w:rPr>
          <w:rFonts w:ascii="Times New Roman" w:hAnsi="Times New Roman" w:cs="Times New Roman"/>
        </w:rPr>
        <w:t>к Муниципальной программе</w:t>
      </w:r>
    </w:p>
    <w:p w:rsidR="00EA78D3" w:rsidRPr="004771F2" w:rsidRDefault="00EA78D3" w:rsidP="00EA78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771F2">
        <w:rPr>
          <w:rFonts w:ascii="Times New Roman" w:hAnsi="Times New Roman" w:cs="Times New Roman"/>
        </w:rPr>
        <w:t>"Благоустройство территории</w:t>
      </w:r>
    </w:p>
    <w:p w:rsidR="00EA78D3" w:rsidRPr="004771F2" w:rsidRDefault="00EA78D3" w:rsidP="00EA78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771F2">
        <w:rPr>
          <w:rFonts w:ascii="Times New Roman" w:hAnsi="Times New Roman" w:cs="Times New Roman"/>
        </w:rPr>
        <w:t>городского округа Тольятти</w:t>
      </w:r>
    </w:p>
    <w:p w:rsidR="00EA78D3" w:rsidRPr="004771F2" w:rsidRDefault="00EA78D3" w:rsidP="00EA78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771F2">
        <w:rPr>
          <w:rFonts w:ascii="Times New Roman" w:hAnsi="Times New Roman" w:cs="Times New Roman"/>
        </w:rPr>
        <w:t>на 2015 - 2024 годы"</w:t>
      </w:r>
    </w:p>
    <w:p w:rsidR="00EA78D3" w:rsidRPr="004771F2" w:rsidRDefault="00EA78D3" w:rsidP="00EA7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A78D3" w:rsidRPr="004771F2" w:rsidRDefault="00EA78D3" w:rsidP="00EA78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771F2">
        <w:rPr>
          <w:rFonts w:ascii="Times New Roman" w:hAnsi="Times New Roman" w:cs="Times New Roman"/>
          <w:b/>
          <w:bCs/>
        </w:rPr>
        <w:t>ПОКАЗАТЕЛИ (ИНДИКАТОРЫ)</w:t>
      </w:r>
    </w:p>
    <w:p w:rsidR="00EA78D3" w:rsidRPr="004771F2" w:rsidRDefault="00EA78D3" w:rsidP="00EA78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771F2">
        <w:rPr>
          <w:rFonts w:ascii="Times New Roman" w:hAnsi="Times New Roman" w:cs="Times New Roman"/>
          <w:b/>
          <w:bCs/>
        </w:rPr>
        <w:t>МУНИЦИПАЛЬНОЙ ПРОГРАММЫ "БЛАГОУСТРОЙСТВО</w:t>
      </w:r>
    </w:p>
    <w:p w:rsidR="00EA78D3" w:rsidRPr="004771F2" w:rsidRDefault="00EA78D3" w:rsidP="00EA78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771F2">
        <w:rPr>
          <w:rFonts w:ascii="Times New Roman" w:hAnsi="Times New Roman" w:cs="Times New Roman"/>
          <w:b/>
          <w:bCs/>
        </w:rPr>
        <w:t>ТЕРРИТОРИИ ГОРОДСКОГО ОКРУГА ТОЛЬЯТТИ</w:t>
      </w:r>
    </w:p>
    <w:p w:rsidR="00EA78D3" w:rsidRPr="004771F2" w:rsidRDefault="00EA78D3" w:rsidP="00EA78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771F2">
        <w:rPr>
          <w:rFonts w:ascii="Times New Roman" w:hAnsi="Times New Roman" w:cs="Times New Roman"/>
          <w:b/>
          <w:bCs/>
        </w:rPr>
        <w:t>НА 2015 - 2024 ГОДЫ"</w:t>
      </w:r>
    </w:p>
    <w:p w:rsidR="00EA78D3" w:rsidRPr="004771F2" w:rsidRDefault="00EA78D3" w:rsidP="00EA7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37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5"/>
        <w:gridCol w:w="2901"/>
        <w:gridCol w:w="465"/>
        <w:gridCol w:w="6"/>
        <w:gridCol w:w="1960"/>
        <w:gridCol w:w="160"/>
        <w:gridCol w:w="1039"/>
        <w:gridCol w:w="1045"/>
        <w:gridCol w:w="604"/>
        <w:gridCol w:w="604"/>
        <w:gridCol w:w="113"/>
        <w:gridCol w:w="711"/>
        <w:gridCol w:w="204"/>
        <w:gridCol w:w="506"/>
        <w:gridCol w:w="107"/>
        <w:gridCol w:w="607"/>
        <w:gridCol w:w="604"/>
        <w:gridCol w:w="604"/>
        <w:gridCol w:w="604"/>
        <w:gridCol w:w="604"/>
        <w:gridCol w:w="690"/>
      </w:tblGrid>
      <w:tr w:rsidR="000B678A" w:rsidRPr="004771F2" w:rsidTr="000B678A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7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Наименование показателей (индикаторов)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221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Значение показателей (индикаторов) по годам</w:t>
            </w:r>
          </w:p>
        </w:tc>
      </w:tr>
      <w:tr w:rsidR="000B678A" w:rsidRPr="004771F2" w:rsidTr="00637DAC"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2024</w:t>
            </w:r>
          </w:p>
        </w:tc>
      </w:tr>
      <w:tr w:rsidR="000B678A" w:rsidRPr="004771F2" w:rsidTr="00637DAC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14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15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Цель: Организация благоустройства территории городского округа Тольятти для повышения комфортности условий проживания граждан в условиях сложившейся застройки, обустройство мест массового отдыха населения</w:t>
            </w:r>
          </w:p>
        </w:tc>
      </w:tr>
      <w:tr w:rsidR="00EA78D3" w:rsidRPr="004771F2" w:rsidTr="004771F2">
        <w:trPr>
          <w:trHeight w:val="28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1: Обеспечение комплексного благоустройства внутриквартальных территорий</w:t>
            </w:r>
          </w:p>
        </w:tc>
      </w:tr>
      <w:tr w:rsidR="000B678A" w:rsidRPr="004771F2" w:rsidTr="004771F2">
        <w:trPr>
          <w:trHeight w:val="157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rPr>
          <w:trHeight w:val="1594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 xml:space="preserve">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</w:t>
            </w:r>
            <w:hyperlink w:anchor="Par949" w:history="1">
              <w:r w:rsidRPr="004771F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объектов, на территории которых восстановлены и устроены твердые покрытия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rPr>
          <w:trHeight w:val="1680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объектов, на территории которых выполнен ремонт ливневой канализации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647427"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объектов, на территории которых устроено внутриквартальное освещение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 xml:space="preserve">Ремонт, восстановление и устройство детских и хозяйственных площадок, универсальных покрытий, установка ограждений и оборудования на них, в том числе относящихся к общему имуществу многоквартирных домов городского округа Тольятти </w:t>
            </w:r>
            <w:hyperlink w:anchor="Par949" w:history="1">
              <w:r w:rsidRPr="004771F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объектов, на территории которых установлены МАФ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 xml:space="preserve">Ремонт, восстановление и устройство спортивных площадок, универсальных </w:t>
            </w:r>
            <w:r w:rsidRPr="004771F2">
              <w:rPr>
                <w:rFonts w:ascii="Times New Roman" w:hAnsi="Times New Roman" w:cs="Times New Roman"/>
              </w:rPr>
              <w:lastRenderedPageBreak/>
              <w:t xml:space="preserve">спортивных площадок, универсальных покрытий, установка ограждений и оборудования на них, в том числе относящихся к общему имуществу многоквартирных домов городского округа Тольятти </w:t>
            </w:r>
            <w:hyperlink w:anchor="Par949" w:history="1">
              <w:r w:rsidRPr="004771F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lastRenderedPageBreak/>
              <w:t xml:space="preserve">Количество благоустроенных объектов </w:t>
            </w:r>
            <w:r w:rsidRPr="004771F2">
              <w:rPr>
                <w:rFonts w:ascii="Times New Roman" w:hAnsi="Times New Roman" w:cs="Times New Roman"/>
              </w:rPr>
              <w:lastRenderedPageBreak/>
              <w:t>(плоскостных сооружений)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lastRenderedPageBreak/>
              <w:t>1.5.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Валка и обрезка аварийно опасных и сухостойных деревьев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объектов, на территории которых выполнена валка и обрезка аварийно опасных и сухостойных деревьев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2104D0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 xml:space="preserve">Озеленение </w:t>
            </w:r>
            <w:hyperlink w:anchor="Par949" w:history="1">
              <w:r w:rsidRPr="004771F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благоустроенных объектов (озеленение)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2104D0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 xml:space="preserve">Комплексное благоустройство внутриквартальных территорий </w:t>
            </w:r>
            <w:hyperlink w:anchor="Par949" w:history="1">
              <w:r w:rsidRPr="004771F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Доля выполненных работ (по объектам) в общем количестве запланированных работ по благоустройству внутриквартальных территорий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0B678A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0B678A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0B678A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0B678A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</w:tr>
      <w:tr w:rsidR="000B678A" w:rsidRPr="004771F2" w:rsidTr="002104D0"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благоустроенных объектов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0E6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lastRenderedPageBreak/>
              <w:t>Задача 2: Организация новых и восстановление существующих мест отдыха на внутриквартальных территориях</w:t>
            </w:r>
          </w:p>
        </w:tc>
      </w:tr>
      <w:tr w:rsidR="000B678A" w:rsidRPr="004771F2" w:rsidTr="00637DAC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0B678A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0B678A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637DAC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8A" w:rsidRPr="004771F2" w:rsidRDefault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8A" w:rsidRPr="004771F2" w:rsidRDefault="000B6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Благоустройство мест отдыха на внутриквартальных территориях</w:t>
            </w:r>
          </w:p>
        </w:tc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8A" w:rsidRPr="004771F2" w:rsidRDefault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благоустроенных объектов (мест отдыха на внутриквартальных территориях), в том числе частично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8A" w:rsidRPr="004771F2" w:rsidRDefault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771F2" w:rsidRDefault="000B678A" w:rsidP="000B678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771F2" w:rsidRDefault="000B678A" w:rsidP="000B678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771F2" w:rsidRDefault="000B678A" w:rsidP="000B678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771F2" w:rsidRDefault="000B678A" w:rsidP="000B678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771F2" w:rsidRDefault="000B678A" w:rsidP="000B678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771F2" w:rsidRDefault="000B678A" w:rsidP="000B678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771F2" w:rsidRDefault="000B678A" w:rsidP="000B678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771F2" w:rsidRDefault="000B678A" w:rsidP="000B678A">
            <w:pPr>
              <w:spacing w:after="0" w:line="360" w:lineRule="auto"/>
              <w:jc w:val="center"/>
            </w:pPr>
            <w:r w:rsidRPr="004771F2"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771F2" w:rsidRDefault="000B678A" w:rsidP="000B678A">
            <w:pPr>
              <w:spacing w:after="0" w:line="360" w:lineRule="auto"/>
              <w:jc w:val="center"/>
            </w:pPr>
            <w:r w:rsidRPr="004771F2"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771F2" w:rsidRDefault="000B678A" w:rsidP="000B678A">
            <w:pPr>
              <w:spacing w:after="0" w:line="360" w:lineRule="auto"/>
              <w:jc w:val="center"/>
            </w:pPr>
            <w:r w:rsidRPr="004771F2"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771F2" w:rsidRDefault="000B678A" w:rsidP="000B678A">
            <w:pPr>
              <w:spacing w:after="0" w:line="360" w:lineRule="auto"/>
              <w:jc w:val="center"/>
            </w:pPr>
            <w:r w:rsidRPr="004771F2">
              <w:t>-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3: Обустройство мест массового отдыха в буферной зоне лесного массива</w:t>
            </w:r>
          </w:p>
        </w:tc>
      </w:tr>
      <w:tr w:rsidR="00637DAC" w:rsidRPr="004771F2" w:rsidTr="00637DAC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spacing w:after="0" w:line="360" w:lineRule="auto"/>
              <w:jc w:val="center"/>
            </w:pPr>
            <w:r w:rsidRPr="004771F2"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637DAC" w:rsidRPr="004771F2" w:rsidTr="00637DAC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Благоустройство мест массового отдыха в буферной зоне лесного массива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благоустроенных объектов (мест массового отдыха в буферной зоне лесного массива), в том числе частично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spacing w:after="0" w:line="360" w:lineRule="auto"/>
              <w:jc w:val="center"/>
            </w:pPr>
            <w:r w:rsidRPr="004771F2"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4: Обустройство мест массового отдыха на береговых зонах водных объектов</w:t>
            </w:r>
          </w:p>
        </w:tc>
      </w:tr>
      <w:tr w:rsidR="00EA78D3" w:rsidRPr="004771F2" w:rsidTr="000B678A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77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Комплексное развитие и благоустройство береговой линии Куйбышевского водохранилища</w:t>
            </w:r>
          </w:p>
        </w:tc>
      </w:tr>
      <w:tr w:rsidR="000B678A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4.1.1.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Предпроектные работы и изыскания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Доля выполненных предпроектных работ и изысканий от общего объема предпроектных работ и изысканий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lastRenderedPageBreak/>
              <w:t>4.1.2.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rPr>
          <w:trHeight w:val="890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4.1.3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Мероприятия по комплексному развитию и благоустройству береговой линии Куйбышевского водохранилища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Площадь благоустроенной береговой линии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м</w:t>
            </w:r>
            <w:r w:rsidRPr="004771F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rPr>
          <w:trHeight w:val="103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подготовленной проектной документации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4.1.4.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Преддекларационное обследование объектов гидротехнических сооружений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Доля выполненных работ от общего объема работ по преддекларационному обследованию объектов гидротехнических сооружений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637DAC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4.1.5.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Разработка декларации безопасности объектов гидротехнических сооружений с государственной экспертизой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Доля выполненных работ от общего объема работ по разработке декларации безопасности или проведению государственной экспертизы объектов гидротехнических сооружений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47427">
            <w:pPr>
              <w:spacing w:after="0"/>
              <w:jc w:val="center"/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47427">
            <w:pPr>
              <w:spacing w:after="0"/>
              <w:jc w:val="center"/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4.1.6.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Обязательное страхование гражданской ответственности владельца опасного объекта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застрахованных гидротехнических сооружений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647427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427" w:rsidRPr="004771F2" w:rsidRDefault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lastRenderedPageBreak/>
              <w:t>4.1.7.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427" w:rsidRPr="004771F2" w:rsidRDefault="00647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Содержание системы поверхностного водоотвода объектов гидротехнических сооружений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427" w:rsidRPr="004771F2" w:rsidRDefault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Протяженность очищенных телескопических и монолитных лотков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427" w:rsidRPr="004771F2" w:rsidRDefault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5363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771F2" w:rsidRDefault="00647427" w:rsidP="00647427">
            <w:pPr>
              <w:spacing w:after="0" w:line="240" w:lineRule="auto"/>
              <w:jc w:val="center"/>
            </w:pPr>
            <w:r w:rsidRPr="004771F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771F2" w:rsidRDefault="00647427" w:rsidP="00647427">
            <w:pPr>
              <w:spacing w:after="0" w:line="240" w:lineRule="auto"/>
              <w:jc w:val="center"/>
            </w:pPr>
            <w:r w:rsidRPr="004771F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4.1.8.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Ремонт объектов гидротехнических сооружений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Доля выполненных работ от общего объема работ по ремонту объектов гидротехнических сооружений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5: Обеспечение комплексного благоустройства территорий образовательных учреждений</w:t>
            </w:r>
          </w:p>
        </w:tc>
      </w:tr>
      <w:tr w:rsidR="000B678A" w:rsidRPr="004771F2" w:rsidTr="00637DAC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</w:t>
            </w:r>
          </w:p>
        </w:tc>
      </w:tr>
      <w:tr w:rsidR="000B678A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Благоустройство территорий школ и учреждений дополнительного образования детей, устройство спортивных площадок, универсальных спортивных площадок, в т.ч. строительный контроль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благоустроенных территорий школ и учреждений дополнительного образования детей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</w:t>
            </w:r>
          </w:p>
        </w:tc>
      </w:tr>
      <w:tr w:rsidR="000B678A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Благоустройство территорий детских садов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благоустроенных территорий детских садов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6: Организация парковочного пространства</w:t>
            </w:r>
          </w:p>
        </w:tc>
      </w:tr>
      <w:tr w:rsidR="000B678A" w:rsidRPr="004771F2" w:rsidTr="004F0A3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Разработка концепции парковочного пространства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 xml:space="preserve">Доля выполненных работ от общего объема работ по разработке </w:t>
            </w:r>
            <w:r w:rsidRPr="004771F2">
              <w:rPr>
                <w:rFonts w:ascii="Times New Roman" w:hAnsi="Times New Roman" w:cs="Times New Roman"/>
              </w:rPr>
              <w:lastRenderedPageBreak/>
              <w:t>концепции парковочного пространства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F0A3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lastRenderedPageBreak/>
              <w:t>6.2.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F0A3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Строительство объектов парковочного пространства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построенных объектов парковочного пространства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15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7: Приведение в нормативное состояние наружного освещения внутриквартальных территорий</w:t>
            </w:r>
          </w:p>
        </w:tc>
      </w:tr>
      <w:tr w:rsidR="000B678A" w:rsidRPr="004771F2" w:rsidTr="004F0A3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16</w:t>
            </w:r>
            <w:r w:rsidR="004F0A32" w:rsidRPr="004771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F0A3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Ремонт и реконструкция наружного освещения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отремонтированных и реконструированных объектов наружного освещения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</w:tr>
      <w:tr w:rsidR="000B678A" w:rsidRPr="004771F2" w:rsidTr="004F0A3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Устройство наружного освещения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построенных объектов наружного освещения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15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8: Обеспечение комплексного благоустройства знаковых и социально значимых мест</w:t>
            </w:r>
          </w:p>
        </w:tc>
      </w:tr>
      <w:tr w:rsidR="000B678A" w:rsidRPr="004771F2" w:rsidTr="002104D0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21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Default="00EA78D3" w:rsidP="0021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  <w:p w:rsidR="002104D0" w:rsidRDefault="002104D0" w:rsidP="0021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04D0" w:rsidRPr="004771F2" w:rsidRDefault="002104D0" w:rsidP="0021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020118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F0A32"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lastRenderedPageBreak/>
              <w:t>8.2.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Благоустройство знаковых и социально значимых мест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благоустроенных объектов (знаковых и социально значимых мест), в том числе частично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9: Благоустройство обзорного (кольцевого) туристического маршрута по городскому округу Тольятти</w:t>
            </w:r>
          </w:p>
        </w:tc>
      </w:tr>
      <w:tr w:rsidR="000B678A" w:rsidRPr="004771F2" w:rsidTr="004F0A3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Установка МАФ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установленных МАФ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5</w:t>
            </w:r>
          </w:p>
        </w:tc>
      </w:tr>
      <w:tr w:rsidR="000B678A" w:rsidRPr="004771F2" w:rsidTr="004771F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Установка объектов информационно-туристической тематики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установленных объектов информационно-туристической тематики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</w:t>
            </w:r>
            <w:r w:rsidR="004F0A32" w:rsidRPr="004771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</w:t>
            </w:r>
          </w:p>
        </w:tc>
      </w:tr>
      <w:tr w:rsidR="000B678A" w:rsidRPr="004771F2" w:rsidTr="004771F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9.3.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Ремонт остановок общественного транспорта с заменой автопавильонов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обустроенных остановок общественного транспорта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5</w:t>
            </w:r>
          </w:p>
        </w:tc>
      </w:tr>
      <w:tr w:rsidR="000B678A" w:rsidRPr="004771F2" w:rsidTr="004771F2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9.4.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Устройство объектов ландшафтной архитектуры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устроенных объектов ландшафтной архитектуры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9.5.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Установка архитектурно-средовых композиций в районах города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771F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771F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установленных объектов архитектурно-средовых композиций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771F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771F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10: Проведение отдельных видов работ по ремонту многоквартирных домов и благоустройству их дворовых территорий, предусмотренных государственной программой Самарской области "Содействие развитию благоустройства территорий муниципальных образований в Самарской области на 2014 - 2020 годы"</w:t>
            </w:r>
          </w:p>
        </w:tc>
      </w:tr>
      <w:tr w:rsidR="000B678A" w:rsidRPr="004771F2" w:rsidTr="004771F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10.1.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Ремонт подъездов многоквартирных домов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многоквартирных домов, в которых отремонтированы подъезды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10.2.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Ремонт фасадов многоквартирных домов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многоквартирных домов, в которых отремонтированы фасады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10.3.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многоквартирных домов, в которых выполнено благоустройство дворовых территорий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11: Повышение уровня благоустройства территорий городского округа Тольятти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Подпрограмма "Формирование современной городской среды на 2017 год"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Цель: Повышение уровня благоустройства территорий городского округа Тольятти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4D0" w:rsidRDefault="002104D0">
            <w:pPr>
              <w:autoSpaceDE w:val="0"/>
              <w:autoSpaceDN w:val="0"/>
              <w:adjustRightInd w:val="0"/>
              <w:spacing w:after="0" w:line="240" w:lineRule="auto"/>
              <w:outlineLvl w:val="5"/>
              <w:rPr>
                <w:rFonts w:ascii="Times New Roman" w:hAnsi="Times New Roman" w:cs="Times New Roman"/>
              </w:rPr>
            </w:pPr>
          </w:p>
          <w:p w:rsidR="00EA78D3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5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Подпрограммы: Комплексное благоустройство территорий городского округа Тольятти</w:t>
            </w:r>
          </w:p>
          <w:p w:rsidR="002104D0" w:rsidRPr="004771F2" w:rsidRDefault="002104D0">
            <w:pPr>
              <w:autoSpaceDE w:val="0"/>
              <w:autoSpaceDN w:val="0"/>
              <w:adjustRightInd w:val="0"/>
              <w:spacing w:after="0" w:line="240" w:lineRule="auto"/>
              <w:outlineLvl w:val="5"/>
              <w:rPr>
                <w:rFonts w:ascii="Times New Roman" w:hAnsi="Times New Roman" w:cs="Times New Roman"/>
              </w:rPr>
            </w:pPr>
          </w:p>
        </w:tc>
      </w:tr>
      <w:tr w:rsidR="000B678A" w:rsidRPr="004771F2" w:rsidTr="004771F2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Площадь отремонтированных дворовых проездов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м</w:t>
            </w:r>
            <w:r w:rsidRPr="004771F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63029,53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Доля дворовых территорий, обеспеченных освещением, от запланированных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объектов, на территории которых установлены скамейки и урны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объектов, на территории которых оборудованы детские и (или) спортивные площадки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Доля дворовых территорий, оборудованных автомобильными парковками, от запланированных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благоустроенных объектов (озеленение)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Площадь отремонтированных и обустроенных тротуаров и пешеходных дорожек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м</w:t>
            </w:r>
            <w:r w:rsidRPr="004771F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18792,28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Площадь отремонтированной отмостки многоквартирных домов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м</w:t>
            </w:r>
            <w:r w:rsidRPr="004771F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2822,6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637DAC"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дворовых территорий многоквартирных домов, обеспеченных освещением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отремонтированных фасадов многоквартирных домов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Благоустройство общественных территорий городского округа Тольятти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благоустроенных общественных территорий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Площадь благоустроенных общественных территорий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м</w:t>
            </w:r>
            <w:r w:rsidRPr="004771F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5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Подпрограммы: Повышение уровня вовлеченности заинтересованных граждан, организаций в реализацию мероприятий по благоустройству дворовых территорий</w:t>
            </w:r>
          </w:p>
        </w:tc>
      </w:tr>
      <w:tr w:rsidR="000B678A" w:rsidRPr="004771F2" w:rsidTr="004771F2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Вовлечение заинтересованных граждан в реализацию мероприятий по благоустройству дворовых территорий городского округа Тольятти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 xml:space="preserve">Доля трудового участия заинтересованных собственников при выполнении видов работ, включенных в дополнительный </w:t>
            </w:r>
            <w:r w:rsidRPr="004771F2">
              <w:rPr>
                <w:rFonts w:ascii="Times New Roman" w:hAnsi="Times New Roman" w:cs="Times New Roman"/>
              </w:rPr>
              <w:lastRenderedPageBreak/>
              <w:t>перечень работ по благоустройству дворовой территории, от общего числа собственников помещений в многоквартирных домах, включенных в Программу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rPr>
          <w:trHeight w:val="2317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заинтересованных лиц, участвующих в выполнении работ по благоустройству дворовой территории, в многоквартирных домах, включенных в Программу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EA78D3" w:rsidRPr="004771F2" w:rsidTr="004771F2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12: Проведение отдельных видов работ по общественным проектам развития территорий, предусмотренных государственной программой Самарской области "Поддержка инициатив населения муниципальных образований в Самарской области" на 2017 - 2025 годы"</w:t>
            </w:r>
          </w:p>
        </w:tc>
      </w:tr>
      <w:tr w:rsidR="000B678A" w:rsidRPr="004771F2" w:rsidTr="004771F2">
        <w:trPr>
          <w:trHeight w:val="210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12.1.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Реализация общественных проектов по благоустройству территорий городского округа Тольятти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реализованных общественных проектов по благоустройству территорий городского округа Тольятти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</w:tbl>
    <w:p w:rsidR="004771F2" w:rsidRPr="004771F2" w:rsidRDefault="004771F2" w:rsidP="004771F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771F2">
        <w:rPr>
          <w:rFonts w:ascii="Times New Roman" w:hAnsi="Times New Roman" w:cs="Times New Roman"/>
        </w:rPr>
        <w:t>&lt;1&gt; - исключая объекты, включенные в иные муниципальные программы.</w:t>
      </w:r>
    </w:p>
    <w:p w:rsidR="00EA78D3" w:rsidRDefault="00EA78D3" w:rsidP="00EA7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2104D0" w:rsidRPr="004771F2" w:rsidRDefault="002104D0" w:rsidP="00210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  <w:sectPr w:rsidR="002104D0" w:rsidRPr="004771F2" w:rsidSect="002104D0">
          <w:headerReference w:type="default" r:id="rId6"/>
          <w:pgSz w:w="16838" w:h="11905" w:orient="landscape"/>
          <w:pgMar w:top="1701" w:right="1134" w:bottom="850" w:left="1134" w:header="0" w:footer="0" w:gutter="0"/>
          <w:pgNumType w:start="27"/>
          <w:cols w:space="720"/>
          <w:noEndnote/>
        </w:sectPr>
      </w:pPr>
      <w:r>
        <w:rPr>
          <w:rFonts w:ascii="Times New Roman" w:hAnsi="Times New Roman" w:cs="Times New Roman"/>
        </w:rPr>
        <w:t>_____________________________________________________________</w:t>
      </w:r>
    </w:p>
    <w:p w:rsidR="00EA78D3" w:rsidRPr="004771F2" w:rsidRDefault="00EA78D3" w:rsidP="00EA7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A78D3" w:rsidRPr="004771F2" w:rsidRDefault="00EA78D3" w:rsidP="004771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EA78D3" w:rsidRPr="004771F2" w:rsidSect="004F0A32"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DE8" w:rsidRDefault="00845DE8" w:rsidP="002104D0">
      <w:pPr>
        <w:spacing w:after="0" w:line="240" w:lineRule="auto"/>
      </w:pPr>
      <w:r>
        <w:separator/>
      </w:r>
    </w:p>
  </w:endnote>
  <w:endnote w:type="continuationSeparator" w:id="1">
    <w:p w:rsidR="00845DE8" w:rsidRDefault="00845DE8" w:rsidP="0021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DE8" w:rsidRDefault="00845DE8" w:rsidP="002104D0">
      <w:pPr>
        <w:spacing w:after="0" w:line="240" w:lineRule="auto"/>
      </w:pPr>
      <w:r>
        <w:separator/>
      </w:r>
    </w:p>
  </w:footnote>
  <w:footnote w:type="continuationSeparator" w:id="1">
    <w:p w:rsidR="00845DE8" w:rsidRDefault="00845DE8" w:rsidP="0021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6537847"/>
      <w:docPartObj>
        <w:docPartGallery w:val="Page Numbers (Top of Page)"/>
        <w:docPartUnique/>
      </w:docPartObj>
    </w:sdtPr>
    <w:sdtContent>
      <w:p w:rsidR="002104D0" w:rsidRDefault="002104D0">
        <w:pPr>
          <w:pStyle w:val="a3"/>
          <w:jc w:val="center"/>
        </w:pPr>
      </w:p>
      <w:p w:rsidR="002104D0" w:rsidRDefault="00BB2009">
        <w:pPr>
          <w:pStyle w:val="a3"/>
          <w:jc w:val="center"/>
        </w:pPr>
        <w:r>
          <w:fldChar w:fldCharType="begin"/>
        </w:r>
        <w:r w:rsidR="002104D0">
          <w:instrText>PAGE   \* MERGEFORMAT</w:instrText>
        </w:r>
        <w:r>
          <w:fldChar w:fldCharType="separate"/>
        </w:r>
        <w:r w:rsidR="006C1AF6">
          <w:rPr>
            <w:noProof/>
          </w:rPr>
          <w:t>27</w:t>
        </w:r>
        <w:r>
          <w:fldChar w:fldCharType="end"/>
        </w:r>
      </w:p>
    </w:sdtContent>
  </w:sdt>
  <w:p w:rsidR="002104D0" w:rsidRDefault="002104D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78D3"/>
    <w:rsid w:val="00020118"/>
    <w:rsid w:val="000B678A"/>
    <w:rsid w:val="000E653E"/>
    <w:rsid w:val="001521C2"/>
    <w:rsid w:val="001E6809"/>
    <w:rsid w:val="002104D0"/>
    <w:rsid w:val="002A2DDC"/>
    <w:rsid w:val="004771F2"/>
    <w:rsid w:val="004F0A32"/>
    <w:rsid w:val="005E09F9"/>
    <w:rsid w:val="00637DAC"/>
    <w:rsid w:val="00647427"/>
    <w:rsid w:val="006C1AF6"/>
    <w:rsid w:val="00845DE8"/>
    <w:rsid w:val="00BB2009"/>
    <w:rsid w:val="00EA7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0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04D0"/>
  </w:style>
  <w:style w:type="paragraph" w:styleId="a5">
    <w:name w:val="footer"/>
    <w:basedOn w:val="a"/>
    <w:link w:val="a6"/>
    <w:uiPriority w:val="99"/>
    <w:unhideWhenUsed/>
    <w:rsid w:val="00210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0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0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04D0"/>
  </w:style>
  <w:style w:type="paragraph" w:styleId="a5">
    <w:name w:val="footer"/>
    <w:basedOn w:val="a"/>
    <w:link w:val="a6"/>
    <w:uiPriority w:val="99"/>
    <w:unhideWhenUsed/>
    <w:rsid w:val="00210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04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1843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trishina.ov</cp:lastModifiedBy>
  <cp:revision>2</cp:revision>
  <dcterms:created xsi:type="dcterms:W3CDTF">2019-03-19T05:28:00Z</dcterms:created>
  <dcterms:modified xsi:type="dcterms:W3CDTF">2019-03-19T05:28:00Z</dcterms:modified>
</cp:coreProperties>
</file>