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0D941" w14:textId="77777777" w:rsidR="00D1566E" w:rsidRPr="00D1566E" w:rsidRDefault="00D1566E" w:rsidP="00003497">
      <w:pPr>
        <w:autoSpaceDE w:val="0"/>
        <w:autoSpaceDN w:val="0"/>
        <w:adjustRightInd w:val="0"/>
        <w:spacing w:after="0" w:line="240" w:lineRule="auto"/>
        <w:jc w:val="right"/>
        <w:outlineLvl w:val="0"/>
        <w:rPr>
          <w:rFonts w:ascii="Times New Roman" w:hAnsi="Times New Roman" w:cs="Times New Roman"/>
          <w:sz w:val="28"/>
          <w:szCs w:val="28"/>
        </w:rPr>
      </w:pPr>
      <w:r w:rsidRPr="00D1566E">
        <w:rPr>
          <w:rFonts w:ascii="Times New Roman" w:hAnsi="Times New Roman" w:cs="Times New Roman"/>
          <w:sz w:val="28"/>
          <w:szCs w:val="28"/>
        </w:rPr>
        <w:t xml:space="preserve">Приложение N </w:t>
      </w:r>
      <w:r w:rsidR="00FB7934">
        <w:rPr>
          <w:rFonts w:ascii="Times New Roman" w:hAnsi="Times New Roman" w:cs="Times New Roman"/>
          <w:sz w:val="28"/>
          <w:szCs w:val="28"/>
        </w:rPr>
        <w:t>3</w:t>
      </w:r>
    </w:p>
    <w:p w14:paraId="35CB8734" w14:textId="77777777" w:rsidR="003B7A40"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к постановлению</w:t>
      </w:r>
    </w:p>
    <w:p w14:paraId="5C0EA1A4" w14:textId="77777777" w:rsidR="00D1566E" w:rsidRPr="00D1566E" w:rsidRDefault="003B7A40"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администрации городского округа Тольятти</w:t>
      </w:r>
    </w:p>
    <w:p w14:paraId="385C02EB"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№_______от___________</w:t>
      </w:r>
    </w:p>
    <w:p w14:paraId="3CE8D241"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4AD6DC22"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Приложение N 6</w:t>
      </w:r>
    </w:p>
    <w:p w14:paraId="2FC7D9FF"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к Положению</w:t>
      </w:r>
    </w:p>
    <w:p w14:paraId="2102D6B8"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об оплате труда руководителей</w:t>
      </w:r>
    </w:p>
    <w:p w14:paraId="04F40479"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муниципальных бюджетных образовательных</w:t>
      </w:r>
    </w:p>
    <w:p w14:paraId="205C4F34"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учреждений городского округа Тольятти,</w:t>
      </w:r>
    </w:p>
    <w:p w14:paraId="10574F0B"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находящихся в ведомственном подчинении</w:t>
      </w:r>
    </w:p>
    <w:p w14:paraId="0080019D"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департамента образования</w:t>
      </w:r>
    </w:p>
    <w:p w14:paraId="49CA8261"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D1566E">
        <w:rPr>
          <w:rFonts w:ascii="Times New Roman" w:eastAsia="Times New Roman" w:hAnsi="Times New Roman" w:cs="Times New Roman"/>
          <w:sz w:val="24"/>
          <w:szCs w:val="24"/>
          <w:lang w:eastAsia="ru-RU"/>
        </w:rPr>
        <w:t>администрации городского округа Тольятти</w:t>
      </w:r>
    </w:p>
    <w:p w14:paraId="78F8B2BB" w14:textId="77777777" w:rsidR="00D1566E" w:rsidRPr="00D1566E" w:rsidRDefault="00D1566E" w:rsidP="00003497">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14:paraId="77EDA006" w14:textId="77777777" w:rsidR="00D1566E" w:rsidRPr="00D1566E" w:rsidRDefault="00D1566E" w:rsidP="00003497">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D1566E">
        <w:rPr>
          <w:rFonts w:ascii="Times New Roman" w:eastAsia="Times New Roman" w:hAnsi="Times New Roman" w:cs="Times New Roman"/>
          <w:b/>
          <w:sz w:val="24"/>
          <w:szCs w:val="24"/>
          <w:lang w:eastAsia="ru-RU"/>
        </w:rPr>
        <w:t>КРИТЕРИИ ОЦЕНКИ</w:t>
      </w:r>
    </w:p>
    <w:p w14:paraId="7220FC30" w14:textId="77777777" w:rsidR="00D1566E" w:rsidRPr="00D1566E" w:rsidRDefault="00D1566E" w:rsidP="00003497">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D1566E">
        <w:rPr>
          <w:rFonts w:ascii="Times New Roman" w:eastAsia="Times New Roman" w:hAnsi="Times New Roman" w:cs="Times New Roman"/>
          <w:b/>
          <w:sz w:val="24"/>
          <w:szCs w:val="24"/>
          <w:lang w:eastAsia="ru-RU"/>
        </w:rPr>
        <w:t>ДЕЯТЕЛЬНОСТИ РУКОВОДИТЕЛЕЙ МБОУДО ДЛЯ ОПРЕДЕЛЕНИЯ РАЗМЕРА</w:t>
      </w:r>
    </w:p>
    <w:p w14:paraId="7677C0EF" w14:textId="77777777" w:rsidR="00D1566E" w:rsidRPr="00D1566E" w:rsidRDefault="00D1566E" w:rsidP="00003497">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D1566E">
        <w:rPr>
          <w:rFonts w:ascii="Times New Roman" w:eastAsia="Times New Roman" w:hAnsi="Times New Roman" w:cs="Times New Roman"/>
          <w:b/>
          <w:sz w:val="24"/>
          <w:szCs w:val="24"/>
          <w:lang w:eastAsia="ru-RU"/>
        </w:rPr>
        <w:t>ЕЖЕМЕСЯЧНОЙ НАДБАВКИ ЗА КАЧЕСТВО И ЭФФЕКТИВНОСТЬ РАБОТЫ</w:t>
      </w:r>
    </w:p>
    <w:tbl>
      <w:tblPr>
        <w:tblW w:w="15448" w:type="dxa"/>
        <w:tblLayout w:type="fixed"/>
        <w:tblCellMar>
          <w:top w:w="102" w:type="dxa"/>
          <w:left w:w="62" w:type="dxa"/>
          <w:bottom w:w="102" w:type="dxa"/>
          <w:right w:w="62" w:type="dxa"/>
        </w:tblCellMar>
        <w:tblLook w:val="0000" w:firstRow="0" w:lastRow="0" w:firstColumn="0" w:lastColumn="0" w:noHBand="0" w:noVBand="0"/>
      </w:tblPr>
      <w:tblGrid>
        <w:gridCol w:w="704"/>
        <w:gridCol w:w="5528"/>
        <w:gridCol w:w="5529"/>
        <w:gridCol w:w="1417"/>
        <w:gridCol w:w="2270"/>
      </w:tblGrid>
      <w:tr w:rsidR="00CA0ADC" w:rsidRPr="00D1566E" w14:paraId="37B23E8A" w14:textId="77777777" w:rsidTr="00EA23C7">
        <w:tc>
          <w:tcPr>
            <w:tcW w:w="704" w:type="dxa"/>
            <w:tcBorders>
              <w:top w:val="single" w:sz="4" w:space="0" w:color="auto"/>
              <w:left w:val="single" w:sz="4" w:space="0" w:color="auto"/>
              <w:bottom w:val="single" w:sz="4" w:space="0" w:color="auto"/>
              <w:right w:val="single" w:sz="4" w:space="0" w:color="auto"/>
            </w:tcBorders>
          </w:tcPr>
          <w:p w14:paraId="6B3188A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N</w:t>
            </w:r>
          </w:p>
        </w:tc>
        <w:tc>
          <w:tcPr>
            <w:tcW w:w="5528" w:type="dxa"/>
            <w:tcBorders>
              <w:top w:val="single" w:sz="4" w:space="0" w:color="auto"/>
              <w:left w:val="single" w:sz="4" w:space="0" w:color="auto"/>
              <w:bottom w:val="single" w:sz="4" w:space="0" w:color="auto"/>
              <w:right w:val="single" w:sz="4" w:space="0" w:color="auto"/>
            </w:tcBorders>
          </w:tcPr>
          <w:p w14:paraId="665399C6"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Критерии оценивания</w:t>
            </w:r>
          </w:p>
        </w:tc>
        <w:tc>
          <w:tcPr>
            <w:tcW w:w="5529" w:type="dxa"/>
            <w:tcBorders>
              <w:top w:val="single" w:sz="4" w:space="0" w:color="auto"/>
              <w:left w:val="single" w:sz="4" w:space="0" w:color="auto"/>
              <w:bottom w:val="single" w:sz="4" w:space="0" w:color="auto"/>
              <w:right w:val="single" w:sz="4" w:space="0" w:color="auto"/>
            </w:tcBorders>
          </w:tcPr>
          <w:p w14:paraId="303F2290"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Характеристика показателя и оценка критерия</w:t>
            </w:r>
          </w:p>
        </w:tc>
        <w:tc>
          <w:tcPr>
            <w:tcW w:w="1417" w:type="dxa"/>
            <w:tcBorders>
              <w:top w:val="single" w:sz="4" w:space="0" w:color="auto"/>
              <w:left w:val="single" w:sz="4" w:space="0" w:color="auto"/>
              <w:bottom w:val="single" w:sz="4" w:space="0" w:color="auto"/>
              <w:right w:val="single" w:sz="4" w:space="0" w:color="auto"/>
            </w:tcBorders>
          </w:tcPr>
          <w:p w14:paraId="011DBBC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Максимальное количество баллов</w:t>
            </w:r>
          </w:p>
        </w:tc>
        <w:tc>
          <w:tcPr>
            <w:tcW w:w="2270" w:type="dxa"/>
            <w:tcBorders>
              <w:top w:val="single" w:sz="4" w:space="0" w:color="auto"/>
              <w:left w:val="single" w:sz="4" w:space="0" w:color="auto"/>
              <w:bottom w:val="single" w:sz="4" w:space="0" w:color="auto"/>
              <w:right w:val="single" w:sz="4" w:space="0" w:color="auto"/>
            </w:tcBorders>
          </w:tcPr>
          <w:p w14:paraId="6CBA072D"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Источник предоставления информации</w:t>
            </w:r>
          </w:p>
        </w:tc>
      </w:tr>
      <w:tr w:rsidR="00CA0ADC" w:rsidRPr="00D1566E" w14:paraId="104CC796" w14:textId="77777777" w:rsidTr="00EA23C7">
        <w:tc>
          <w:tcPr>
            <w:tcW w:w="704" w:type="dxa"/>
            <w:tcBorders>
              <w:top w:val="single" w:sz="4" w:space="0" w:color="auto"/>
              <w:left w:val="single" w:sz="4" w:space="0" w:color="auto"/>
              <w:bottom w:val="single" w:sz="4" w:space="0" w:color="auto"/>
              <w:right w:val="single" w:sz="4" w:space="0" w:color="auto"/>
            </w:tcBorders>
          </w:tcPr>
          <w:p w14:paraId="4C15F67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1.</w:t>
            </w:r>
          </w:p>
        </w:tc>
        <w:tc>
          <w:tcPr>
            <w:tcW w:w="11057" w:type="dxa"/>
            <w:gridSpan w:val="2"/>
            <w:tcBorders>
              <w:top w:val="single" w:sz="4" w:space="0" w:color="auto"/>
              <w:left w:val="single" w:sz="4" w:space="0" w:color="auto"/>
              <w:bottom w:val="single" w:sz="4" w:space="0" w:color="auto"/>
              <w:right w:val="single" w:sz="4" w:space="0" w:color="auto"/>
            </w:tcBorders>
          </w:tcPr>
          <w:p w14:paraId="019C43BE" w14:textId="77777777" w:rsidR="00CA0ADC" w:rsidRPr="00D1566E" w:rsidRDefault="00CA0ADC" w:rsidP="00003497">
            <w:pPr>
              <w:spacing w:after="0"/>
              <w:rPr>
                <w:rFonts w:ascii="Times New Roman" w:hAnsi="Times New Roman" w:cs="Times New Roman"/>
                <w:b/>
                <w:sz w:val="28"/>
                <w:szCs w:val="28"/>
              </w:rPr>
            </w:pPr>
            <w:r w:rsidRPr="00D1566E">
              <w:rPr>
                <w:rFonts w:ascii="Times New Roman" w:hAnsi="Times New Roman" w:cs="Times New Roman"/>
                <w:b/>
                <w:sz w:val="28"/>
                <w:szCs w:val="28"/>
              </w:rPr>
              <w:t>Эффективность образовательно-воспитательного процесса</w:t>
            </w:r>
          </w:p>
        </w:tc>
        <w:tc>
          <w:tcPr>
            <w:tcW w:w="1417" w:type="dxa"/>
            <w:tcBorders>
              <w:top w:val="single" w:sz="4" w:space="0" w:color="auto"/>
              <w:left w:val="single" w:sz="4" w:space="0" w:color="auto"/>
              <w:bottom w:val="single" w:sz="4" w:space="0" w:color="auto"/>
              <w:right w:val="single" w:sz="4" w:space="0" w:color="auto"/>
            </w:tcBorders>
          </w:tcPr>
          <w:p w14:paraId="62DF78B5" w14:textId="77777777" w:rsidR="00CA0ADC" w:rsidRPr="00D1566E" w:rsidRDefault="00CA0ADC" w:rsidP="0000349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3226A9CC" w14:textId="77777777" w:rsidR="00CA0ADC" w:rsidRPr="00D1566E" w:rsidRDefault="00CA0ADC" w:rsidP="00003497">
            <w:pPr>
              <w:spacing w:after="0"/>
              <w:rPr>
                <w:rFonts w:ascii="Times New Roman" w:hAnsi="Times New Roman" w:cs="Times New Roman"/>
                <w:sz w:val="28"/>
                <w:szCs w:val="28"/>
              </w:rPr>
            </w:pPr>
          </w:p>
        </w:tc>
      </w:tr>
      <w:tr w:rsidR="00CA0ADC" w:rsidRPr="00D1566E" w14:paraId="46360CBE" w14:textId="77777777" w:rsidTr="00EA23C7">
        <w:tc>
          <w:tcPr>
            <w:tcW w:w="704" w:type="dxa"/>
            <w:tcBorders>
              <w:top w:val="single" w:sz="4" w:space="0" w:color="auto"/>
              <w:left w:val="single" w:sz="4" w:space="0" w:color="auto"/>
              <w:bottom w:val="single" w:sz="4" w:space="0" w:color="auto"/>
              <w:right w:val="single" w:sz="4" w:space="0" w:color="auto"/>
            </w:tcBorders>
          </w:tcPr>
          <w:p w14:paraId="6C917C1D"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1.1.</w:t>
            </w:r>
          </w:p>
        </w:tc>
        <w:tc>
          <w:tcPr>
            <w:tcW w:w="5528" w:type="dxa"/>
            <w:tcBorders>
              <w:top w:val="single" w:sz="4" w:space="0" w:color="auto"/>
              <w:left w:val="single" w:sz="4" w:space="0" w:color="auto"/>
              <w:bottom w:val="single" w:sz="4" w:space="0" w:color="auto"/>
              <w:right w:val="single" w:sz="4" w:space="0" w:color="auto"/>
            </w:tcBorders>
          </w:tcPr>
          <w:p w14:paraId="24534E56"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Результативность образовательно-воспитательного процесса в образовательной организации (структурном подразделении)</w:t>
            </w:r>
            <w:r w:rsidR="006345C9">
              <w:rPr>
                <w:rFonts w:ascii="Times New Roman" w:hAnsi="Times New Roman" w:cs="Times New Roman"/>
                <w:sz w:val="28"/>
                <w:szCs w:val="28"/>
              </w:rPr>
              <w:t>:</w:t>
            </w:r>
          </w:p>
        </w:tc>
        <w:tc>
          <w:tcPr>
            <w:tcW w:w="5529" w:type="dxa"/>
            <w:tcBorders>
              <w:top w:val="single" w:sz="4" w:space="0" w:color="auto"/>
              <w:left w:val="single" w:sz="4" w:space="0" w:color="auto"/>
              <w:bottom w:val="single" w:sz="4" w:space="0" w:color="auto"/>
              <w:right w:val="single" w:sz="4" w:space="0" w:color="auto"/>
            </w:tcBorders>
          </w:tcPr>
          <w:p w14:paraId="2AF0FF01" w14:textId="77777777" w:rsidR="00CA0ADC" w:rsidRPr="00D1566E" w:rsidRDefault="00CA0ADC" w:rsidP="0000349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A7380F5" w14:textId="77777777" w:rsidR="00CA0ADC" w:rsidRPr="00D1566E" w:rsidRDefault="00CA0ADC" w:rsidP="0000349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3C272EAA" w14:textId="77777777" w:rsidR="00CA0ADC" w:rsidRPr="00D1566E" w:rsidRDefault="00CA0ADC" w:rsidP="00003497">
            <w:pPr>
              <w:spacing w:after="0"/>
              <w:rPr>
                <w:rFonts w:ascii="Times New Roman" w:hAnsi="Times New Roman" w:cs="Times New Roman"/>
                <w:sz w:val="28"/>
                <w:szCs w:val="28"/>
              </w:rPr>
            </w:pPr>
          </w:p>
        </w:tc>
      </w:tr>
      <w:tr w:rsidR="00CA0ADC" w:rsidRPr="00D1566E" w14:paraId="42D910F7" w14:textId="77777777" w:rsidTr="00EA23C7">
        <w:tc>
          <w:tcPr>
            <w:tcW w:w="704" w:type="dxa"/>
            <w:tcBorders>
              <w:top w:val="single" w:sz="4" w:space="0" w:color="auto"/>
              <w:left w:val="single" w:sz="4" w:space="0" w:color="auto"/>
              <w:bottom w:val="single" w:sz="4" w:space="0" w:color="auto"/>
              <w:right w:val="single" w:sz="4" w:space="0" w:color="auto"/>
            </w:tcBorders>
          </w:tcPr>
          <w:p w14:paraId="2293BED3"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lastRenderedPageBreak/>
              <w:t>а</w:t>
            </w:r>
          </w:p>
        </w:tc>
        <w:tc>
          <w:tcPr>
            <w:tcW w:w="5528" w:type="dxa"/>
            <w:tcBorders>
              <w:top w:val="single" w:sz="4" w:space="0" w:color="auto"/>
              <w:left w:val="single" w:sz="4" w:space="0" w:color="auto"/>
              <w:bottom w:val="single" w:sz="4" w:space="0" w:color="auto"/>
              <w:right w:val="single" w:sz="4" w:space="0" w:color="auto"/>
            </w:tcBorders>
          </w:tcPr>
          <w:p w14:paraId="190C6A6A"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Доля обучающихся, принявших участие в мероприятиях (конкурсах, соревнованиях, фестивалях, конференциях, олимпиадах и др.), в общей численности обучающихся образовательной</w:t>
            </w:r>
            <w:r>
              <w:rPr>
                <w:rFonts w:ascii="Times New Roman" w:hAnsi="Times New Roman" w:cs="Times New Roman"/>
                <w:sz w:val="28"/>
                <w:szCs w:val="28"/>
              </w:rPr>
              <w:t xml:space="preserve"> организации</w:t>
            </w:r>
          </w:p>
          <w:p w14:paraId="0C5B1C1C" w14:textId="77777777" w:rsidR="00CA0ADC" w:rsidRPr="00D1566E" w:rsidRDefault="00CA0ADC" w:rsidP="00003497">
            <w:pPr>
              <w:spacing w:after="0" w:line="240" w:lineRule="auto"/>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1E52091C"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до 5% обучающихся:</w:t>
            </w:r>
          </w:p>
          <w:p w14:paraId="4C342DB8"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08CACEAE" w14:textId="77777777" w:rsidR="00CA0ADC" w:rsidRPr="00D1566E" w:rsidRDefault="00CA0ADC" w:rsidP="00003497">
            <w:pPr>
              <w:spacing w:after="0" w:line="240" w:lineRule="auto"/>
              <w:rPr>
                <w:rFonts w:ascii="Times New Roman" w:hAnsi="Times New Roman" w:cs="Times New Roman"/>
                <w:sz w:val="28"/>
                <w:szCs w:val="28"/>
              </w:rPr>
            </w:pPr>
            <w:r>
              <w:rPr>
                <w:rFonts w:ascii="Times New Roman" w:hAnsi="Times New Roman" w:cs="Times New Roman"/>
                <w:sz w:val="28"/>
                <w:szCs w:val="28"/>
              </w:rPr>
              <w:t>федеральный уровень - 2</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w:t>
            </w:r>
          </w:p>
          <w:p w14:paraId="67678CBA"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0A8E9929"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от 5% до 10% обучающихся:</w:t>
            </w:r>
          </w:p>
          <w:p w14:paraId="1B96685A"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муниципальный (районный, окружной) уровень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742E0FD8"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w:t>
            </w:r>
          </w:p>
          <w:p w14:paraId="2622D8CB"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21E39906"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балла;</w:t>
            </w:r>
          </w:p>
          <w:p w14:paraId="33723447"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от 10% до 15% обучающихся:</w:t>
            </w:r>
          </w:p>
          <w:p w14:paraId="3F4C4B01"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муниципальный (районный, окружной) уровень - 1 балл;</w:t>
            </w:r>
          </w:p>
          <w:p w14:paraId="6CE63C94"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балла;</w:t>
            </w:r>
          </w:p>
          <w:p w14:paraId="57AEE416"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6B71169A"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балла;</w:t>
            </w:r>
          </w:p>
          <w:p w14:paraId="6C7D0063"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свыше 15% обучающихся:</w:t>
            </w:r>
          </w:p>
          <w:p w14:paraId="1284CC48"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муниципальный (районный, окружной) уровень - 1 балл;</w:t>
            </w:r>
          </w:p>
          <w:p w14:paraId="0B9D9271"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региональный уровень - 2 балла;</w:t>
            </w:r>
          </w:p>
          <w:p w14:paraId="3707B9F1" w14:textId="77777777" w:rsidR="00CA0ADC" w:rsidRPr="00D1566E" w:rsidRDefault="00CA0ADC" w:rsidP="00003497">
            <w:pPr>
              <w:spacing w:after="0" w:line="240" w:lineRule="auto"/>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3E751191" w14:textId="77777777" w:rsidR="00CA0ADC" w:rsidRPr="00D1566E" w:rsidRDefault="00CA0ADC" w:rsidP="004B53CE">
            <w:pPr>
              <w:spacing w:after="0" w:line="240" w:lineRule="auto"/>
              <w:rPr>
                <w:rFonts w:ascii="Times New Roman" w:hAnsi="Times New Roman" w:cs="Times New Roman"/>
                <w:sz w:val="28"/>
                <w:szCs w:val="28"/>
              </w:rPr>
            </w:pPr>
            <w:r>
              <w:rPr>
                <w:rFonts w:ascii="Times New Roman" w:hAnsi="Times New Roman" w:cs="Times New Roman"/>
                <w:sz w:val="28"/>
                <w:szCs w:val="28"/>
              </w:rPr>
              <w:t>международный уровень - 4</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 xml:space="preserve">. </w:t>
            </w:r>
          </w:p>
        </w:tc>
        <w:tc>
          <w:tcPr>
            <w:tcW w:w="1417" w:type="dxa"/>
            <w:tcBorders>
              <w:top w:val="single" w:sz="4" w:space="0" w:color="auto"/>
              <w:left w:val="single" w:sz="4" w:space="0" w:color="auto"/>
              <w:bottom w:val="single" w:sz="4" w:space="0" w:color="auto"/>
              <w:right w:val="single" w:sz="4" w:space="0" w:color="auto"/>
            </w:tcBorders>
          </w:tcPr>
          <w:p w14:paraId="2C2FB84D" w14:textId="77777777" w:rsidR="00CA0ADC" w:rsidRPr="00D1566E" w:rsidRDefault="00CA0ADC" w:rsidP="00D87EA6">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2270" w:type="dxa"/>
            <w:tcBorders>
              <w:top w:val="single" w:sz="4" w:space="0" w:color="auto"/>
              <w:left w:val="single" w:sz="4" w:space="0" w:color="auto"/>
              <w:bottom w:val="single" w:sz="4" w:space="0" w:color="auto"/>
              <w:right w:val="single" w:sz="4" w:space="0" w:color="auto"/>
            </w:tcBorders>
          </w:tcPr>
          <w:p w14:paraId="3DBE2688" w14:textId="77777777" w:rsidR="00CA0ADC" w:rsidRPr="00D1566E" w:rsidRDefault="003B7A40" w:rsidP="00EA23C7">
            <w:pPr>
              <w:spacing w:after="0" w:line="240" w:lineRule="auto"/>
              <w:rPr>
                <w:rFonts w:ascii="Times New Roman" w:hAnsi="Times New Roman" w:cs="Times New Roman"/>
                <w:sz w:val="28"/>
                <w:szCs w:val="28"/>
              </w:rPr>
            </w:pPr>
            <w:r w:rsidRPr="003B7A40">
              <w:rPr>
                <w:rFonts w:ascii="Times New Roman" w:hAnsi="Times New Roman" w:cs="Times New Roman"/>
                <w:sz w:val="28"/>
                <w:szCs w:val="28"/>
              </w:rPr>
              <w:t xml:space="preserve">информация </w:t>
            </w:r>
            <w:r w:rsidR="00EA23C7">
              <w:rPr>
                <w:rFonts w:ascii="Times New Roman" w:hAnsi="Times New Roman" w:cs="Times New Roman"/>
                <w:sz w:val="28"/>
                <w:szCs w:val="28"/>
              </w:rPr>
              <w:t>МБУ</w:t>
            </w:r>
          </w:p>
        </w:tc>
      </w:tr>
      <w:tr w:rsidR="00CA0ADC" w:rsidRPr="00D1566E" w14:paraId="161D5852" w14:textId="77777777" w:rsidTr="00EA23C7">
        <w:tc>
          <w:tcPr>
            <w:tcW w:w="704" w:type="dxa"/>
            <w:tcBorders>
              <w:top w:val="single" w:sz="4" w:space="0" w:color="auto"/>
              <w:left w:val="single" w:sz="4" w:space="0" w:color="auto"/>
              <w:bottom w:val="single" w:sz="4" w:space="0" w:color="auto"/>
              <w:right w:val="single" w:sz="4" w:space="0" w:color="auto"/>
            </w:tcBorders>
          </w:tcPr>
          <w:p w14:paraId="1C6C9A3E"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б</w:t>
            </w:r>
          </w:p>
        </w:tc>
        <w:tc>
          <w:tcPr>
            <w:tcW w:w="5528" w:type="dxa"/>
            <w:tcBorders>
              <w:top w:val="single" w:sz="4" w:space="0" w:color="auto"/>
              <w:left w:val="single" w:sz="4" w:space="0" w:color="auto"/>
              <w:bottom w:val="single" w:sz="4" w:space="0" w:color="auto"/>
              <w:right w:val="single" w:sz="4" w:space="0" w:color="auto"/>
            </w:tcBorders>
          </w:tcPr>
          <w:p w14:paraId="0D65ED15"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Доля обучающихся - победителей и призеров мероприятий (конкурсов, соревнований, фестивалей, конференций, олимпиад и др.), в общей численности </w:t>
            </w:r>
            <w:r w:rsidRPr="00D1566E">
              <w:rPr>
                <w:rFonts w:ascii="Times New Roman" w:hAnsi="Times New Roman" w:cs="Times New Roman"/>
                <w:sz w:val="28"/>
                <w:szCs w:val="28"/>
              </w:rPr>
              <w:lastRenderedPageBreak/>
              <w:t>обучающихся, п</w:t>
            </w:r>
            <w:r w:rsidR="006345C9">
              <w:rPr>
                <w:rFonts w:ascii="Times New Roman" w:hAnsi="Times New Roman" w:cs="Times New Roman"/>
                <w:sz w:val="28"/>
                <w:szCs w:val="28"/>
              </w:rPr>
              <w:t>ринявших участие в мероприятиях</w:t>
            </w:r>
          </w:p>
          <w:p w14:paraId="1A44E6B8" w14:textId="77777777" w:rsidR="00CA0ADC" w:rsidRPr="00D1566E" w:rsidRDefault="00CA0ADC" w:rsidP="00003497">
            <w:pPr>
              <w:spacing w:after="0"/>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6053DB23"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до 5% обучающихся:</w:t>
            </w:r>
          </w:p>
          <w:p w14:paraId="0C0AB3B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муниципальный (районный, окружной) уровень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r w:rsidR="006345C9">
              <w:rPr>
                <w:rFonts w:ascii="Times New Roman" w:hAnsi="Times New Roman" w:cs="Times New Roman"/>
                <w:sz w:val="28"/>
                <w:szCs w:val="28"/>
              </w:rPr>
              <w:t>;</w:t>
            </w:r>
          </w:p>
          <w:p w14:paraId="119C6F4F"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t>региональный уровень - 2</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w:t>
            </w:r>
          </w:p>
          <w:p w14:paraId="3966F3A7"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3D9E3239"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балла;</w:t>
            </w:r>
          </w:p>
          <w:p w14:paraId="78F98567"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от 5 до 10% обучающихся:</w:t>
            </w:r>
          </w:p>
          <w:p w14:paraId="177FB250"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муниципальный (районный, окружной) уровень - 1 балл;</w:t>
            </w:r>
          </w:p>
          <w:p w14:paraId="18E85E23"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t>региональный уровень - 2</w:t>
            </w:r>
            <w:r w:rsidRPr="00D1566E">
              <w:rPr>
                <w:rFonts w:ascii="Times New Roman" w:hAnsi="Times New Roman" w:cs="Times New Roman"/>
                <w:sz w:val="28"/>
                <w:szCs w:val="28"/>
              </w:rPr>
              <w:t xml:space="preserve"> балла;</w:t>
            </w:r>
          </w:p>
          <w:p w14:paraId="25702B99"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5B455FFA"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балла;</w:t>
            </w:r>
          </w:p>
          <w:p w14:paraId="0F7FDA08"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от 10 до 15% обучающихся:</w:t>
            </w:r>
          </w:p>
          <w:p w14:paraId="36DC2113"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муниципальный (районный, окружной) уровень - 1 балл;</w:t>
            </w:r>
          </w:p>
          <w:p w14:paraId="35EDAA46"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региональный уровень - 2 балла;</w:t>
            </w:r>
          </w:p>
          <w:p w14:paraId="79AA072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0AE09D0A"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балла;</w:t>
            </w:r>
          </w:p>
          <w:p w14:paraId="65F53B8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свыше 15% обучающихся:</w:t>
            </w:r>
          </w:p>
          <w:p w14:paraId="0BF8D0E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муниципальный (районный, окружной) уровень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63721BB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балла;</w:t>
            </w:r>
          </w:p>
          <w:p w14:paraId="2B9EC687"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0532EA9C" w14:textId="77777777" w:rsidR="00CA0ADC" w:rsidRPr="00D1566E" w:rsidRDefault="00CA0ADC" w:rsidP="00B74102">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 xml:space="preserve"> </w:t>
            </w:r>
          </w:p>
        </w:tc>
        <w:tc>
          <w:tcPr>
            <w:tcW w:w="1417" w:type="dxa"/>
            <w:tcBorders>
              <w:top w:val="single" w:sz="4" w:space="0" w:color="auto"/>
              <w:left w:val="single" w:sz="4" w:space="0" w:color="auto"/>
              <w:bottom w:val="single" w:sz="4" w:space="0" w:color="auto"/>
              <w:right w:val="single" w:sz="4" w:space="0" w:color="auto"/>
            </w:tcBorders>
          </w:tcPr>
          <w:p w14:paraId="0D5F13AE"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lastRenderedPageBreak/>
              <w:t>4</w:t>
            </w:r>
          </w:p>
        </w:tc>
        <w:tc>
          <w:tcPr>
            <w:tcW w:w="2270" w:type="dxa"/>
            <w:tcBorders>
              <w:top w:val="single" w:sz="4" w:space="0" w:color="auto"/>
              <w:left w:val="single" w:sz="4" w:space="0" w:color="auto"/>
              <w:bottom w:val="single" w:sz="4" w:space="0" w:color="auto"/>
              <w:right w:val="single" w:sz="4" w:space="0" w:color="auto"/>
            </w:tcBorders>
          </w:tcPr>
          <w:p w14:paraId="1382A5BF" w14:textId="77777777" w:rsidR="00CA0ADC" w:rsidRPr="00D1566E" w:rsidRDefault="00EA23C7" w:rsidP="0000349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CA0ADC" w:rsidRPr="00D1566E" w14:paraId="4B4A78E1" w14:textId="77777777" w:rsidTr="00EA23C7">
        <w:tc>
          <w:tcPr>
            <w:tcW w:w="704" w:type="dxa"/>
            <w:tcBorders>
              <w:top w:val="single" w:sz="4" w:space="0" w:color="auto"/>
              <w:left w:val="single" w:sz="4" w:space="0" w:color="auto"/>
              <w:bottom w:val="single" w:sz="4" w:space="0" w:color="auto"/>
              <w:right w:val="single" w:sz="4" w:space="0" w:color="auto"/>
            </w:tcBorders>
          </w:tcPr>
          <w:p w14:paraId="7ED203A6"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в</w:t>
            </w:r>
          </w:p>
        </w:tc>
        <w:tc>
          <w:tcPr>
            <w:tcW w:w="5528" w:type="dxa"/>
            <w:tcBorders>
              <w:top w:val="single" w:sz="4" w:space="0" w:color="auto"/>
              <w:left w:val="single" w:sz="4" w:space="0" w:color="auto"/>
              <w:bottom w:val="single" w:sz="4" w:space="0" w:color="auto"/>
              <w:right w:val="single" w:sz="4" w:space="0" w:color="auto"/>
            </w:tcBorders>
          </w:tcPr>
          <w:p w14:paraId="59E2EA8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принявших участие в мероприятиях, включенных в Перечень</w:t>
            </w:r>
            <w:r w:rsidR="006345C9">
              <w:rPr>
                <w:rFonts w:ascii="Times New Roman" w:hAnsi="Times New Roman" w:cs="Times New Roman"/>
                <w:sz w:val="28"/>
                <w:szCs w:val="28"/>
              </w:rPr>
              <w:t>, утвержденный Министерством образования и науки Самарской области (далее – МОиН СО)</w:t>
            </w:r>
            <w:r w:rsidRPr="00D1566E">
              <w:rPr>
                <w:rFonts w:ascii="Times New Roman" w:hAnsi="Times New Roman" w:cs="Times New Roman"/>
                <w:sz w:val="28"/>
                <w:szCs w:val="28"/>
              </w:rPr>
              <w:t xml:space="preserve"> (конкурсах, соревнованиях, фестивалях, </w:t>
            </w:r>
            <w:r w:rsidRPr="00D1566E">
              <w:rPr>
                <w:rFonts w:ascii="Times New Roman" w:hAnsi="Times New Roman" w:cs="Times New Roman"/>
                <w:sz w:val="28"/>
                <w:szCs w:val="28"/>
              </w:rPr>
              <w:lastRenderedPageBreak/>
              <w:t>конференциях, олимпиадах и др.), в общей численности обучающихся образовательной организации</w:t>
            </w:r>
          </w:p>
        </w:tc>
        <w:tc>
          <w:tcPr>
            <w:tcW w:w="5529" w:type="dxa"/>
            <w:tcBorders>
              <w:top w:val="single" w:sz="4" w:space="0" w:color="auto"/>
              <w:left w:val="single" w:sz="4" w:space="0" w:color="auto"/>
              <w:bottom w:val="single" w:sz="4" w:space="0" w:color="auto"/>
              <w:right w:val="single" w:sz="4" w:space="0" w:color="auto"/>
            </w:tcBorders>
          </w:tcPr>
          <w:p w14:paraId="714CBE6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до 5% обучающихся:</w:t>
            </w:r>
          </w:p>
          <w:p w14:paraId="28320C9A"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региональный уровень - 1 балл;</w:t>
            </w:r>
          </w:p>
          <w:p w14:paraId="231A41FE"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балла;</w:t>
            </w:r>
          </w:p>
          <w:p w14:paraId="41628324"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7B4DDC0F"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свыше 5% обучающихся:</w:t>
            </w:r>
          </w:p>
          <w:p w14:paraId="75001F6F"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региональный уровень - 1 балл;</w:t>
            </w:r>
          </w:p>
          <w:p w14:paraId="20C2EC6C"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федеральный уровень - 2 балла;</w:t>
            </w:r>
          </w:p>
          <w:p w14:paraId="70F4B1E4" w14:textId="77777777" w:rsidR="00CA0ADC" w:rsidRPr="00D1566E" w:rsidRDefault="00CA0ADC" w:rsidP="00432096">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 </w:t>
            </w:r>
          </w:p>
        </w:tc>
        <w:tc>
          <w:tcPr>
            <w:tcW w:w="1417" w:type="dxa"/>
            <w:tcBorders>
              <w:top w:val="single" w:sz="4" w:space="0" w:color="auto"/>
              <w:left w:val="single" w:sz="4" w:space="0" w:color="auto"/>
              <w:bottom w:val="single" w:sz="4" w:space="0" w:color="auto"/>
              <w:right w:val="single" w:sz="4" w:space="0" w:color="auto"/>
            </w:tcBorders>
          </w:tcPr>
          <w:p w14:paraId="76595CAE"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lastRenderedPageBreak/>
              <w:t>3</w:t>
            </w:r>
          </w:p>
        </w:tc>
        <w:tc>
          <w:tcPr>
            <w:tcW w:w="2270" w:type="dxa"/>
            <w:tcBorders>
              <w:top w:val="single" w:sz="4" w:space="0" w:color="auto"/>
              <w:left w:val="single" w:sz="4" w:space="0" w:color="auto"/>
              <w:bottom w:val="single" w:sz="4" w:space="0" w:color="auto"/>
              <w:right w:val="single" w:sz="4" w:space="0" w:color="auto"/>
            </w:tcBorders>
          </w:tcPr>
          <w:p w14:paraId="5D456BEE" w14:textId="77777777" w:rsidR="00CA0ADC" w:rsidRPr="00D1566E" w:rsidRDefault="00EA23C7" w:rsidP="0000349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CA0ADC" w:rsidRPr="00D1566E" w14:paraId="0273FF8F" w14:textId="77777777" w:rsidTr="00EA23C7">
        <w:tc>
          <w:tcPr>
            <w:tcW w:w="704" w:type="dxa"/>
            <w:tcBorders>
              <w:top w:val="single" w:sz="4" w:space="0" w:color="auto"/>
              <w:left w:val="single" w:sz="4" w:space="0" w:color="auto"/>
              <w:bottom w:val="single" w:sz="4" w:space="0" w:color="auto"/>
              <w:right w:val="single" w:sz="4" w:space="0" w:color="auto"/>
            </w:tcBorders>
          </w:tcPr>
          <w:p w14:paraId="030C2D67"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г</w:t>
            </w:r>
          </w:p>
        </w:tc>
        <w:tc>
          <w:tcPr>
            <w:tcW w:w="5528" w:type="dxa"/>
            <w:tcBorders>
              <w:top w:val="single" w:sz="4" w:space="0" w:color="auto"/>
              <w:left w:val="single" w:sz="4" w:space="0" w:color="auto"/>
              <w:bottom w:val="single" w:sz="4" w:space="0" w:color="auto"/>
              <w:right w:val="single" w:sz="4" w:space="0" w:color="auto"/>
            </w:tcBorders>
          </w:tcPr>
          <w:p w14:paraId="05367DD9"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 победителей и призеров мероприятий, включенных в Перечень (конкурсов, соревнований, фестивалей, конференций, олимпиад и др.), в общей численности обучающихся, п</w:t>
            </w:r>
            <w:r>
              <w:rPr>
                <w:rFonts w:ascii="Times New Roman" w:hAnsi="Times New Roman" w:cs="Times New Roman"/>
                <w:sz w:val="28"/>
                <w:szCs w:val="28"/>
              </w:rPr>
              <w:t>ринявших участие в мероприятиях</w:t>
            </w:r>
          </w:p>
        </w:tc>
        <w:tc>
          <w:tcPr>
            <w:tcW w:w="5529" w:type="dxa"/>
            <w:tcBorders>
              <w:top w:val="single" w:sz="4" w:space="0" w:color="auto"/>
              <w:left w:val="single" w:sz="4" w:space="0" w:color="auto"/>
              <w:bottom w:val="single" w:sz="4" w:space="0" w:color="auto"/>
              <w:right w:val="single" w:sz="4" w:space="0" w:color="auto"/>
            </w:tcBorders>
          </w:tcPr>
          <w:p w14:paraId="16868E82"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до 5% обучающихся:</w:t>
            </w:r>
          </w:p>
          <w:p w14:paraId="4315BCD3"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региональный уровень - 1 балл;</w:t>
            </w:r>
          </w:p>
          <w:p w14:paraId="33F9D0A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балла;</w:t>
            </w:r>
          </w:p>
          <w:p w14:paraId="11C70265"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1AB3A11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свыше 5% обучающихся:</w:t>
            </w:r>
          </w:p>
          <w:p w14:paraId="78383610"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1</w:t>
            </w:r>
            <w:r w:rsidRPr="00D1566E">
              <w:rPr>
                <w:rFonts w:ascii="Times New Roman" w:hAnsi="Times New Roman" w:cs="Times New Roman"/>
                <w:sz w:val="28"/>
                <w:szCs w:val="28"/>
              </w:rPr>
              <w:t xml:space="preserve"> балла;</w:t>
            </w:r>
          </w:p>
          <w:p w14:paraId="1F7EF8EE"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федеральный уровень - 2 балла;</w:t>
            </w:r>
          </w:p>
          <w:p w14:paraId="65207257" w14:textId="77777777" w:rsidR="00CA0ADC" w:rsidRPr="00D1566E" w:rsidRDefault="00CA0ADC" w:rsidP="004B53CE">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 </w:t>
            </w:r>
          </w:p>
        </w:tc>
        <w:tc>
          <w:tcPr>
            <w:tcW w:w="1417" w:type="dxa"/>
            <w:tcBorders>
              <w:top w:val="single" w:sz="4" w:space="0" w:color="auto"/>
              <w:left w:val="single" w:sz="4" w:space="0" w:color="auto"/>
              <w:bottom w:val="single" w:sz="4" w:space="0" w:color="auto"/>
              <w:right w:val="single" w:sz="4" w:space="0" w:color="auto"/>
            </w:tcBorders>
          </w:tcPr>
          <w:p w14:paraId="28CF5012"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t>3</w:t>
            </w:r>
          </w:p>
        </w:tc>
        <w:tc>
          <w:tcPr>
            <w:tcW w:w="2270" w:type="dxa"/>
            <w:tcBorders>
              <w:top w:val="single" w:sz="4" w:space="0" w:color="auto"/>
              <w:left w:val="single" w:sz="4" w:space="0" w:color="auto"/>
              <w:bottom w:val="single" w:sz="4" w:space="0" w:color="auto"/>
              <w:right w:val="single" w:sz="4" w:space="0" w:color="auto"/>
            </w:tcBorders>
          </w:tcPr>
          <w:p w14:paraId="343F7B8F" w14:textId="77777777" w:rsidR="00CA0ADC" w:rsidRPr="00D1566E" w:rsidRDefault="00EA23C7" w:rsidP="0000349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CA0ADC" w:rsidRPr="00D1566E" w14:paraId="66A3D886" w14:textId="77777777" w:rsidTr="00EA23C7">
        <w:tc>
          <w:tcPr>
            <w:tcW w:w="704" w:type="dxa"/>
            <w:tcBorders>
              <w:top w:val="single" w:sz="4" w:space="0" w:color="auto"/>
              <w:left w:val="single" w:sz="4" w:space="0" w:color="auto"/>
              <w:bottom w:val="single" w:sz="4" w:space="0" w:color="auto"/>
              <w:right w:val="single" w:sz="4" w:space="0" w:color="auto"/>
            </w:tcBorders>
          </w:tcPr>
          <w:p w14:paraId="371FC5ED"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д</w:t>
            </w:r>
          </w:p>
        </w:tc>
        <w:tc>
          <w:tcPr>
            <w:tcW w:w="5528" w:type="dxa"/>
            <w:tcBorders>
              <w:top w:val="single" w:sz="4" w:space="0" w:color="auto"/>
              <w:left w:val="single" w:sz="4" w:space="0" w:color="auto"/>
              <w:bottom w:val="single" w:sz="4" w:space="0" w:color="auto"/>
              <w:right w:val="single" w:sz="4" w:space="0" w:color="auto"/>
            </w:tcBorders>
          </w:tcPr>
          <w:p w14:paraId="58F8D8AF"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участвующих в социальных проектах, в общей численности обучающихся образовательной организации</w:t>
            </w:r>
          </w:p>
          <w:p w14:paraId="5D9D9C45" w14:textId="77777777" w:rsidR="00CA0ADC" w:rsidRPr="00D1566E" w:rsidRDefault="00CA0ADC" w:rsidP="00003497">
            <w:pPr>
              <w:spacing w:after="0"/>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0280F616" w14:textId="77777777" w:rsidR="006345C9" w:rsidRDefault="006345C9" w:rsidP="00003497">
            <w:pPr>
              <w:spacing w:after="0"/>
              <w:rPr>
                <w:rFonts w:ascii="Times New Roman" w:hAnsi="Times New Roman" w:cs="Times New Roman"/>
                <w:sz w:val="28"/>
                <w:szCs w:val="28"/>
              </w:rPr>
            </w:pPr>
            <w:r w:rsidRPr="00D1566E">
              <w:rPr>
                <w:rFonts w:ascii="Times New Roman" w:hAnsi="Times New Roman" w:cs="Times New Roman"/>
                <w:sz w:val="28"/>
                <w:szCs w:val="28"/>
              </w:rPr>
              <w:t>до 5% обучающихся</w:t>
            </w:r>
            <w:r>
              <w:rPr>
                <w:rFonts w:ascii="Times New Roman" w:hAnsi="Times New Roman" w:cs="Times New Roman"/>
                <w:sz w:val="28"/>
                <w:szCs w:val="28"/>
              </w:rPr>
              <w:t>:</w:t>
            </w:r>
          </w:p>
          <w:p w14:paraId="286D5680" w14:textId="77777777" w:rsidR="00CA0ADC" w:rsidRPr="00D1566E" w:rsidRDefault="006345C9"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 </w:t>
            </w:r>
            <w:r w:rsidR="00CA0ADC" w:rsidRPr="00D1566E">
              <w:rPr>
                <w:rFonts w:ascii="Times New Roman" w:hAnsi="Times New Roman" w:cs="Times New Roman"/>
                <w:sz w:val="28"/>
                <w:szCs w:val="28"/>
              </w:rPr>
              <w:t xml:space="preserve">муниципальный (районный, окружной) уровень - </w:t>
            </w:r>
            <w:r w:rsidR="00CA0ADC">
              <w:rPr>
                <w:rFonts w:ascii="Times New Roman" w:hAnsi="Times New Roman" w:cs="Times New Roman"/>
                <w:sz w:val="28"/>
                <w:szCs w:val="28"/>
              </w:rPr>
              <w:t>1</w:t>
            </w:r>
            <w:r w:rsidR="00CA0ADC" w:rsidRPr="00D1566E">
              <w:rPr>
                <w:rFonts w:ascii="Times New Roman" w:hAnsi="Times New Roman" w:cs="Times New Roman"/>
                <w:sz w:val="28"/>
                <w:szCs w:val="28"/>
              </w:rPr>
              <w:t xml:space="preserve"> балл;</w:t>
            </w:r>
          </w:p>
          <w:p w14:paraId="059C424D"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w:t>
            </w:r>
          </w:p>
          <w:p w14:paraId="56A82743"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t>федеральный уровень - 3</w:t>
            </w:r>
            <w:r w:rsidRPr="00D1566E">
              <w:rPr>
                <w:rFonts w:ascii="Times New Roman" w:hAnsi="Times New Roman" w:cs="Times New Roman"/>
                <w:sz w:val="28"/>
                <w:szCs w:val="28"/>
              </w:rPr>
              <w:t xml:space="preserve"> балла;</w:t>
            </w:r>
          </w:p>
          <w:p w14:paraId="0BF72463"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балла;</w:t>
            </w:r>
          </w:p>
          <w:p w14:paraId="233BA4C9"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от 5% до 10% обучающихся:</w:t>
            </w:r>
          </w:p>
          <w:p w14:paraId="422D7D0D"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муниципальный (районный, окружной) уровень - 1 балл;</w:t>
            </w:r>
          </w:p>
          <w:p w14:paraId="662320E1"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региональный уровень - </w:t>
            </w:r>
            <w:r>
              <w:rPr>
                <w:rFonts w:ascii="Times New Roman" w:hAnsi="Times New Roman" w:cs="Times New Roman"/>
                <w:sz w:val="28"/>
                <w:szCs w:val="28"/>
              </w:rPr>
              <w:t>2</w:t>
            </w:r>
            <w:r w:rsidRPr="00D1566E">
              <w:rPr>
                <w:rFonts w:ascii="Times New Roman" w:hAnsi="Times New Roman" w:cs="Times New Roman"/>
                <w:sz w:val="28"/>
                <w:szCs w:val="28"/>
              </w:rPr>
              <w:t xml:space="preserve"> балла;</w:t>
            </w:r>
          </w:p>
          <w:p w14:paraId="6CB14AAD"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688AC11C"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Pr="00D1566E">
              <w:rPr>
                <w:rFonts w:ascii="Times New Roman" w:hAnsi="Times New Roman" w:cs="Times New Roman"/>
                <w:sz w:val="28"/>
                <w:szCs w:val="28"/>
              </w:rPr>
              <w:t xml:space="preserve"> балл</w:t>
            </w:r>
            <w:r>
              <w:rPr>
                <w:rFonts w:ascii="Times New Roman" w:hAnsi="Times New Roman" w:cs="Times New Roman"/>
                <w:sz w:val="28"/>
                <w:szCs w:val="28"/>
              </w:rPr>
              <w:t>ов;</w:t>
            </w:r>
          </w:p>
          <w:p w14:paraId="2E1F4F87"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свыше 10% обучающихся:</w:t>
            </w:r>
          </w:p>
          <w:p w14:paraId="023AA74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муниципальный (районный, окружной) уровень</w:t>
            </w:r>
            <w:r>
              <w:rPr>
                <w:rFonts w:ascii="Times New Roman" w:hAnsi="Times New Roman" w:cs="Times New Roman"/>
                <w:sz w:val="28"/>
                <w:szCs w:val="28"/>
              </w:rPr>
              <w:t xml:space="preserve"> – 1 </w:t>
            </w:r>
            <w:r w:rsidRPr="00D1566E">
              <w:rPr>
                <w:rFonts w:ascii="Times New Roman" w:hAnsi="Times New Roman" w:cs="Times New Roman"/>
                <w:sz w:val="28"/>
                <w:szCs w:val="28"/>
              </w:rPr>
              <w:t>балл;</w:t>
            </w:r>
          </w:p>
          <w:p w14:paraId="1F309308"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региональный уровень - 2 балла;</w:t>
            </w:r>
          </w:p>
          <w:p w14:paraId="258568E3"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федеральный уровень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p w14:paraId="0A1581D1" w14:textId="77777777" w:rsidR="00CA0ADC" w:rsidRPr="00D1566E" w:rsidRDefault="00CA0ADC" w:rsidP="00432096">
            <w:pPr>
              <w:spacing w:after="0"/>
              <w:rPr>
                <w:rFonts w:ascii="Times New Roman" w:hAnsi="Times New Roman" w:cs="Times New Roman"/>
                <w:sz w:val="28"/>
                <w:szCs w:val="28"/>
              </w:rPr>
            </w:pPr>
            <w:r w:rsidRPr="00D1566E">
              <w:rPr>
                <w:rFonts w:ascii="Times New Roman" w:hAnsi="Times New Roman" w:cs="Times New Roman"/>
                <w:sz w:val="28"/>
                <w:szCs w:val="28"/>
              </w:rPr>
              <w:t xml:space="preserve">международный уровень - </w:t>
            </w:r>
            <w:r>
              <w:rPr>
                <w:rFonts w:ascii="Times New Roman" w:hAnsi="Times New Roman" w:cs="Times New Roman"/>
                <w:sz w:val="28"/>
                <w:szCs w:val="28"/>
              </w:rPr>
              <w:t>4</w:t>
            </w:r>
            <w:r w:rsidR="00432096">
              <w:rPr>
                <w:rFonts w:ascii="Times New Roman" w:hAnsi="Times New Roman" w:cs="Times New Roman"/>
                <w:sz w:val="28"/>
                <w:szCs w:val="28"/>
              </w:rPr>
              <w:t xml:space="preserve"> балла</w:t>
            </w:r>
          </w:p>
        </w:tc>
        <w:tc>
          <w:tcPr>
            <w:tcW w:w="1417" w:type="dxa"/>
            <w:tcBorders>
              <w:top w:val="single" w:sz="4" w:space="0" w:color="auto"/>
              <w:left w:val="single" w:sz="4" w:space="0" w:color="auto"/>
              <w:bottom w:val="single" w:sz="4" w:space="0" w:color="auto"/>
              <w:right w:val="single" w:sz="4" w:space="0" w:color="auto"/>
            </w:tcBorders>
          </w:tcPr>
          <w:p w14:paraId="7621EEFD" w14:textId="77777777" w:rsidR="00CA0ADC" w:rsidRPr="00D1566E" w:rsidRDefault="00CA0ADC" w:rsidP="00003497">
            <w:pPr>
              <w:spacing w:after="0"/>
              <w:rPr>
                <w:rFonts w:ascii="Times New Roman" w:hAnsi="Times New Roman" w:cs="Times New Roman"/>
                <w:sz w:val="28"/>
                <w:szCs w:val="28"/>
              </w:rPr>
            </w:pPr>
            <w:r>
              <w:rPr>
                <w:rFonts w:ascii="Times New Roman" w:hAnsi="Times New Roman" w:cs="Times New Roman"/>
                <w:sz w:val="28"/>
                <w:szCs w:val="28"/>
              </w:rPr>
              <w:lastRenderedPageBreak/>
              <w:t>4</w:t>
            </w:r>
          </w:p>
        </w:tc>
        <w:tc>
          <w:tcPr>
            <w:tcW w:w="2270" w:type="dxa"/>
            <w:tcBorders>
              <w:top w:val="single" w:sz="4" w:space="0" w:color="auto"/>
              <w:left w:val="single" w:sz="4" w:space="0" w:color="auto"/>
              <w:bottom w:val="single" w:sz="4" w:space="0" w:color="auto"/>
              <w:right w:val="single" w:sz="4" w:space="0" w:color="auto"/>
            </w:tcBorders>
          </w:tcPr>
          <w:p w14:paraId="0EDA455E" w14:textId="77777777" w:rsidR="00CA0ADC" w:rsidRPr="00D1566E" w:rsidRDefault="00EA23C7" w:rsidP="0000349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CA0ADC" w:rsidRPr="00D1566E" w14:paraId="26C4B77E" w14:textId="77777777" w:rsidTr="00EA23C7">
        <w:tc>
          <w:tcPr>
            <w:tcW w:w="704" w:type="dxa"/>
            <w:tcBorders>
              <w:top w:val="single" w:sz="4" w:space="0" w:color="auto"/>
              <w:left w:val="single" w:sz="4" w:space="0" w:color="auto"/>
              <w:bottom w:val="single" w:sz="4" w:space="0" w:color="auto"/>
              <w:right w:val="single" w:sz="4" w:space="0" w:color="auto"/>
            </w:tcBorders>
          </w:tcPr>
          <w:p w14:paraId="36B6816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е</w:t>
            </w:r>
          </w:p>
        </w:tc>
        <w:tc>
          <w:tcPr>
            <w:tcW w:w="5528" w:type="dxa"/>
            <w:tcBorders>
              <w:top w:val="single" w:sz="4" w:space="0" w:color="auto"/>
              <w:left w:val="single" w:sz="4" w:space="0" w:color="auto"/>
              <w:bottom w:val="single" w:sz="4" w:space="0" w:color="auto"/>
              <w:right w:val="single" w:sz="4" w:space="0" w:color="auto"/>
            </w:tcBorders>
          </w:tcPr>
          <w:p w14:paraId="128FBF90"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Наличие коллективов (обучающихся), награжденных премией за отчетный период (пр</w:t>
            </w:r>
            <w:r>
              <w:rPr>
                <w:rFonts w:ascii="Times New Roman" w:hAnsi="Times New Roman" w:cs="Times New Roman"/>
                <w:sz w:val="28"/>
                <w:szCs w:val="28"/>
              </w:rPr>
              <w:t xml:space="preserve">и наличии соответствующего </w:t>
            </w:r>
            <w:r w:rsidR="006345C9">
              <w:rPr>
                <w:rFonts w:ascii="Times New Roman" w:hAnsi="Times New Roman" w:cs="Times New Roman"/>
                <w:sz w:val="28"/>
                <w:szCs w:val="28"/>
              </w:rPr>
              <w:t>нормативного правового акта</w:t>
            </w:r>
            <w:r>
              <w:rPr>
                <w:rFonts w:ascii="Times New Roman" w:hAnsi="Times New Roman" w:cs="Times New Roman"/>
                <w:sz w:val="28"/>
                <w:szCs w:val="28"/>
              </w:rPr>
              <w:t>)</w:t>
            </w:r>
          </w:p>
          <w:p w14:paraId="2FB4BB0D" w14:textId="77777777" w:rsidR="00CA0ADC" w:rsidRPr="00D1566E" w:rsidRDefault="00CA0ADC" w:rsidP="00003497">
            <w:pPr>
              <w:spacing w:after="0"/>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43789CFE"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муниципальный (районный, окружной) уровень - Премия Главы </w:t>
            </w:r>
            <w:r w:rsidR="006345C9">
              <w:rPr>
                <w:rFonts w:ascii="Times New Roman" w:hAnsi="Times New Roman" w:cs="Times New Roman"/>
                <w:sz w:val="28"/>
                <w:szCs w:val="28"/>
              </w:rPr>
              <w:t>городского округа Тольятти</w:t>
            </w:r>
            <w:r w:rsidRPr="00D1566E">
              <w:rPr>
                <w:rFonts w:ascii="Times New Roman" w:hAnsi="Times New Roman" w:cs="Times New Roman"/>
                <w:sz w:val="28"/>
                <w:szCs w:val="28"/>
              </w:rPr>
              <w:t xml:space="preserve"> - 1 балл;</w:t>
            </w:r>
          </w:p>
          <w:p w14:paraId="052B89C1"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региональный уровень - Премия Губернатора Самарской области - 2 балла;</w:t>
            </w:r>
          </w:p>
          <w:p w14:paraId="72505D8B"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федеральный уровень - Премия Президента Российской Федерации - 3 балла</w:t>
            </w:r>
          </w:p>
        </w:tc>
        <w:tc>
          <w:tcPr>
            <w:tcW w:w="1417" w:type="dxa"/>
            <w:tcBorders>
              <w:top w:val="single" w:sz="4" w:space="0" w:color="auto"/>
              <w:left w:val="single" w:sz="4" w:space="0" w:color="auto"/>
              <w:bottom w:val="single" w:sz="4" w:space="0" w:color="auto"/>
              <w:right w:val="single" w:sz="4" w:space="0" w:color="auto"/>
            </w:tcBorders>
          </w:tcPr>
          <w:p w14:paraId="102192B0"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3</w:t>
            </w:r>
          </w:p>
        </w:tc>
        <w:tc>
          <w:tcPr>
            <w:tcW w:w="2270" w:type="dxa"/>
            <w:tcBorders>
              <w:top w:val="single" w:sz="4" w:space="0" w:color="auto"/>
              <w:left w:val="single" w:sz="4" w:space="0" w:color="auto"/>
              <w:bottom w:val="single" w:sz="4" w:space="0" w:color="auto"/>
              <w:right w:val="single" w:sz="4" w:space="0" w:color="auto"/>
            </w:tcBorders>
          </w:tcPr>
          <w:p w14:paraId="730520B5" w14:textId="77777777" w:rsidR="00CA0ADC"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 xml:space="preserve">информация </w:t>
            </w:r>
            <w:r>
              <w:rPr>
                <w:rFonts w:ascii="Times New Roman" w:hAnsi="Times New Roman" w:cs="Times New Roman"/>
                <w:sz w:val="28"/>
                <w:szCs w:val="28"/>
              </w:rPr>
              <w:t>МБУ</w:t>
            </w:r>
          </w:p>
        </w:tc>
      </w:tr>
      <w:tr w:rsidR="00CA0ADC" w:rsidRPr="00D1566E" w14:paraId="03ED8B9C" w14:textId="77777777" w:rsidTr="00EA23C7">
        <w:tc>
          <w:tcPr>
            <w:tcW w:w="704" w:type="dxa"/>
            <w:tcBorders>
              <w:top w:val="single" w:sz="4" w:space="0" w:color="auto"/>
              <w:left w:val="single" w:sz="4" w:space="0" w:color="auto"/>
              <w:bottom w:val="single" w:sz="4" w:space="0" w:color="auto"/>
              <w:right w:val="single" w:sz="4" w:space="0" w:color="auto"/>
            </w:tcBorders>
          </w:tcPr>
          <w:p w14:paraId="63C01A70"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ж</w:t>
            </w:r>
          </w:p>
        </w:tc>
        <w:tc>
          <w:tcPr>
            <w:tcW w:w="5528" w:type="dxa"/>
            <w:tcBorders>
              <w:top w:val="single" w:sz="4" w:space="0" w:color="auto"/>
              <w:left w:val="single" w:sz="4" w:space="0" w:color="auto"/>
              <w:bottom w:val="single" w:sz="4" w:space="0" w:color="auto"/>
              <w:right w:val="single" w:sz="4" w:space="0" w:color="auto"/>
            </w:tcBorders>
          </w:tcPr>
          <w:p w14:paraId="5BC32755"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Наличие у коллективов звания "Образцовый", наличие обучающихся, имеющих спортивные разряды и (или) спортивные звания </w:t>
            </w:r>
          </w:p>
        </w:tc>
        <w:tc>
          <w:tcPr>
            <w:tcW w:w="5529" w:type="dxa"/>
            <w:tcBorders>
              <w:top w:val="single" w:sz="4" w:space="0" w:color="auto"/>
              <w:left w:val="single" w:sz="4" w:space="0" w:color="auto"/>
              <w:bottom w:val="single" w:sz="4" w:space="0" w:color="auto"/>
              <w:right w:val="single" w:sz="4" w:space="0" w:color="auto"/>
            </w:tcBorders>
          </w:tcPr>
          <w:p w14:paraId="68C8D040" w14:textId="77777777" w:rsidR="00CA0ADC" w:rsidRPr="00D1566E" w:rsidRDefault="00432096" w:rsidP="00D87EA6">
            <w:pPr>
              <w:spacing w:after="0"/>
              <w:rPr>
                <w:rFonts w:ascii="Times New Roman" w:hAnsi="Times New Roman" w:cs="Times New Roman"/>
                <w:sz w:val="28"/>
                <w:szCs w:val="28"/>
              </w:rPr>
            </w:pPr>
            <w:r>
              <w:rPr>
                <w:rFonts w:ascii="Times New Roman" w:hAnsi="Times New Roman" w:cs="Times New Roman"/>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7AEA286C" w14:textId="77777777" w:rsidR="00CA0ADC" w:rsidRPr="00D1566E" w:rsidRDefault="00432096" w:rsidP="00D87EA6">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041DBD23" w14:textId="77777777" w:rsidR="00CA0ADC" w:rsidRPr="00D1566E" w:rsidRDefault="00EA23C7" w:rsidP="0000349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CA0ADC" w:rsidRPr="00D1566E" w14:paraId="7415876B" w14:textId="77777777" w:rsidTr="00EA23C7">
        <w:tc>
          <w:tcPr>
            <w:tcW w:w="704" w:type="dxa"/>
            <w:tcBorders>
              <w:top w:val="single" w:sz="4" w:space="0" w:color="auto"/>
              <w:left w:val="single" w:sz="4" w:space="0" w:color="auto"/>
              <w:bottom w:val="single" w:sz="4" w:space="0" w:color="auto"/>
              <w:right w:val="single" w:sz="4" w:space="0" w:color="auto"/>
            </w:tcBorders>
          </w:tcPr>
          <w:p w14:paraId="4B11935F"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1.2.</w:t>
            </w:r>
          </w:p>
        </w:tc>
        <w:tc>
          <w:tcPr>
            <w:tcW w:w="5528" w:type="dxa"/>
            <w:tcBorders>
              <w:top w:val="single" w:sz="4" w:space="0" w:color="auto"/>
              <w:left w:val="single" w:sz="4" w:space="0" w:color="auto"/>
              <w:bottom w:val="single" w:sz="4" w:space="0" w:color="auto"/>
              <w:right w:val="single" w:sz="4" w:space="0" w:color="auto"/>
            </w:tcBorders>
          </w:tcPr>
          <w:p w14:paraId="7C4F8A16"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Охват детей в возрасте от 5 до 18 лет по программам дополнительного образования, финансируемым МОиН СО</w:t>
            </w:r>
          </w:p>
        </w:tc>
        <w:tc>
          <w:tcPr>
            <w:tcW w:w="5529" w:type="dxa"/>
            <w:tcBorders>
              <w:top w:val="single" w:sz="4" w:space="0" w:color="auto"/>
              <w:left w:val="single" w:sz="4" w:space="0" w:color="auto"/>
              <w:bottom w:val="single" w:sz="4" w:space="0" w:color="auto"/>
              <w:right w:val="single" w:sz="4" w:space="0" w:color="auto"/>
            </w:tcBorders>
          </w:tcPr>
          <w:p w14:paraId="12716163"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на уровн</w:t>
            </w:r>
            <w:r w:rsidR="006345C9">
              <w:rPr>
                <w:rFonts w:ascii="Times New Roman" w:hAnsi="Times New Roman" w:cs="Times New Roman"/>
                <w:sz w:val="28"/>
                <w:szCs w:val="28"/>
              </w:rPr>
              <w:t>е целевого значения показателя образовательной организации (далее – ОО)</w:t>
            </w:r>
            <w:r w:rsidRPr="00D1566E">
              <w:rPr>
                <w:rFonts w:ascii="Times New Roman" w:hAnsi="Times New Roman" w:cs="Times New Roman"/>
                <w:sz w:val="28"/>
                <w:szCs w:val="28"/>
              </w:rPr>
              <w:t xml:space="preserve"> </w:t>
            </w:r>
            <w:r w:rsidR="00432096">
              <w:rPr>
                <w:rFonts w:ascii="Times New Roman" w:hAnsi="Times New Roman" w:cs="Times New Roman"/>
                <w:sz w:val="28"/>
                <w:szCs w:val="28"/>
              </w:rPr>
              <w:t>–</w:t>
            </w:r>
            <w:r w:rsidRPr="00D1566E">
              <w:rPr>
                <w:rFonts w:ascii="Times New Roman" w:hAnsi="Times New Roman" w:cs="Times New Roman"/>
                <w:sz w:val="28"/>
                <w:szCs w:val="28"/>
              </w:rPr>
              <w:t xml:space="preserve"> </w:t>
            </w:r>
            <w:r w:rsidR="00432096">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432096">
              <w:rPr>
                <w:rFonts w:ascii="Times New Roman" w:hAnsi="Times New Roman" w:cs="Times New Roman"/>
                <w:sz w:val="28"/>
                <w:szCs w:val="28"/>
              </w:rPr>
              <w:t>а</w:t>
            </w:r>
            <w:r w:rsidRPr="00D1566E">
              <w:rPr>
                <w:rFonts w:ascii="Times New Roman" w:hAnsi="Times New Roman" w:cs="Times New Roman"/>
                <w:sz w:val="28"/>
                <w:szCs w:val="28"/>
              </w:rPr>
              <w:t>,</w:t>
            </w:r>
          </w:p>
          <w:p w14:paraId="22B1BBF4" w14:textId="77777777" w:rsidR="00CA0ADC" w:rsidRPr="00D1566E" w:rsidRDefault="00CA0ADC" w:rsidP="00C75FCB">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 </w:t>
            </w:r>
            <w:r w:rsidR="00432096">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178440D5" w14:textId="77777777" w:rsidR="00CA0ADC" w:rsidRPr="00D1566E" w:rsidRDefault="00432096" w:rsidP="0000349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47B7DFE7" w14:textId="77777777" w:rsidR="00CA0ADC" w:rsidRPr="00D1566E" w:rsidRDefault="00EA23C7" w:rsidP="0000349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p>
        </w:tc>
      </w:tr>
      <w:tr w:rsidR="00CA0ADC" w:rsidRPr="00D1566E" w14:paraId="4FF55F99" w14:textId="77777777" w:rsidTr="00EA23C7">
        <w:tc>
          <w:tcPr>
            <w:tcW w:w="704" w:type="dxa"/>
            <w:tcBorders>
              <w:top w:val="single" w:sz="4" w:space="0" w:color="auto"/>
              <w:left w:val="single" w:sz="4" w:space="0" w:color="auto"/>
              <w:bottom w:val="single" w:sz="4" w:space="0" w:color="auto"/>
              <w:right w:val="single" w:sz="4" w:space="0" w:color="auto"/>
            </w:tcBorders>
          </w:tcPr>
          <w:p w14:paraId="78F9004A"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1.3.</w:t>
            </w:r>
          </w:p>
        </w:tc>
        <w:tc>
          <w:tcPr>
            <w:tcW w:w="5528" w:type="dxa"/>
            <w:tcBorders>
              <w:top w:val="single" w:sz="4" w:space="0" w:color="auto"/>
              <w:left w:val="single" w:sz="4" w:space="0" w:color="auto"/>
              <w:bottom w:val="single" w:sz="4" w:space="0" w:color="auto"/>
              <w:right w:val="single" w:sz="4" w:space="0" w:color="auto"/>
            </w:tcBorders>
          </w:tcPr>
          <w:p w14:paraId="038D10CC"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t xml:space="preserve">Доля детей в возрасте от 5 до 18 лет, занимающихся в объединениях технической и естественно-научной направленностей, в </w:t>
            </w:r>
            <w:r w:rsidRPr="00D1566E">
              <w:rPr>
                <w:rFonts w:ascii="Times New Roman" w:hAnsi="Times New Roman" w:cs="Times New Roman"/>
                <w:sz w:val="28"/>
                <w:szCs w:val="28"/>
              </w:rPr>
              <w:lastRenderedPageBreak/>
              <w:t>общей численности детей в возрасте от 5 до 18 лет, занимающихся по дополнительным общеобразовательным программам</w:t>
            </w:r>
          </w:p>
        </w:tc>
        <w:tc>
          <w:tcPr>
            <w:tcW w:w="5529" w:type="dxa"/>
            <w:tcBorders>
              <w:top w:val="single" w:sz="4" w:space="0" w:color="auto"/>
              <w:left w:val="single" w:sz="4" w:space="0" w:color="auto"/>
              <w:bottom w:val="single" w:sz="4" w:space="0" w:color="auto"/>
              <w:right w:val="single" w:sz="4" w:space="0" w:color="auto"/>
            </w:tcBorders>
          </w:tcPr>
          <w:p w14:paraId="55CA039A" w14:textId="77777777" w:rsidR="00CA0ADC" w:rsidRPr="00D1566E" w:rsidRDefault="00CA0ADC" w:rsidP="0000349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 xml:space="preserve">на уровне целевого показателя ОО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41F90C34" w14:textId="77777777" w:rsidR="00CA0ADC" w:rsidRPr="00D1566E" w:rsidRDefault="00CA0ADC" w:rsidP="00C75FCB">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 </w:t>
            </w:r>
            <w:r w:rsidR="00C75FCB">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0A55F7E4" w14:textId="77777777" w:rsidR="00CA0ADC" w:rsidRPr="00D1566E" w:rsidRDefault="00C75FCB" w:rsidP="0000349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1F13A6DE" w14:textId="77777777" w:rsidR="00CA0ADC" w:rsidRPr="00EA23C7" w:rsidRDefault="00EA23C7" w:rsidP="00003497">
            <w:pPr>
              <w:spacing w:after="0"/>
              <w:rPr>
                <w:rFonts w:ascii="Times New Roman" w:hAnsi="Times New Roman" w:cs="Times New Roman"/>
                <w:sz w:val="28"/>
                <w:szCs w:val="28"/>
              </w:rPr>
            </w:pPr>
            <w:r w:rsidRPr="00EA23C7">
              <w:rPr>
                <w:rFonts w:ascii="Times New Roman" w:hAnsi="Times New Roman" w:cs="Times New Roman"/>
                <w:sz w:val="28"/>
                <w:szCs w:val="28"/>
              </w:rPr>
              <w:t xml:space="preserve">информация отдела общего и дополнительного </w:t>
            </w:r>
            <w:r w:rsidRPr="00EA23C7">
              <w:rPr>
                <w:rFonts w:ascii="Times New Roman" w:hAnsi="Times New Roman" w:cs="Times New Roman"/>
                <w:sz w:val="28"/>
                <w:szCs w:val="28"/>
              </w:rPr>
              <w:lastRenderedPageBreak/>
              <w:t>образования, АСУ РСО</w:t>
            </w:r>
          </w:p>
        </w:tc>
      </w:tr>
      <w:tr w:rsidR="00EA23C7" w:rsidRPr="00D1566E" w14:paraId="46FAF1AE" w14:textId="77777777" w:rsidTr="00EA23C7">
        <w:tc>
          <w:tcPr>
            <w:tcW w:w="704" w:type="dxa"/>
            <w:tcBorders>
              <w:top w:val="single" w:sz="4" w:space="0" w:color="auto"/>
              <w:left w:val="single" w:sz="4" w:space="0" w:color="auto"/>
              <w:bottom w:val="single" w:sz="4" w:space="0" w:color="auto"/>
              <w:right w:val="single" w:sz="4" w:space="0" w:color="auto"/>
            </w:tcBorders>
          </w:tcPr>
          <w:p w14:paraId="13615F5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1.4.</w:t>
            </w:r>
          </w:p>
        </w:tc>
        <w:tc>
          <w:tcPr>
            <w:tcW w:w="5528" w:type="dxa"/>
            <w:tcBorders>
              <w:top w:val="single" w:sz="4" w:space="0" w:color="auto"/>
              <w:left w:val="single" w:sz="4" w:space="0" w:color="auto"/>
              <w:bottom w:val="single" w:sz="4" w:space="0" w:color="auto"/>
              <w:right w:val="single" w:sz="4" w:space="0" w:color="auto"/>
            </w:tcBorders>
          </w:tcPr>
          <w:p w14:paraId="1992DED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детей в возрасте от 5 до 18 лет, вовлеченных в систему</w:t>
            </w:r>
            <w:r w:rsidR="006345C9">
              <w:rPr>
                <w:rFonts w:ascii="Times New Roman" w:hAnsi="Times New Roman" w:cs="Times New Roman"/>
                <w:sz w:val="28"/>
                <w:szCs w:val="28"/>
              </w:rPr>
              <w:t xml:space="preserve"> персонифицированного финансирования дополнительного образования (</w:t>
            </w:r>
            <w:r w:rsidRPr="00D1566E">
              <w:rPr>
                <w:rFonts w:ascii="Times New Roman" w:hAnsi="Times New Roman" w:cs="Times New Roman"/>
                <w:sz w:val="28"/>
                <w:szCs w:val="28"/>
              </w:rPr>
              <w:t>ПФДО</w:t>
            </w:r>
            <w:r w:rsidR="006345C9">
              <w:rPr>
                <w:rFonts w:ascii="Times New Roman" w:hAnsi="Times New Roman" w:cs="Times New Roman"/>
                <w:sz w:val="28"/>
                <w:szCs w:val="28"/>
              </w:rPr>
              <w:t>)</w:t>
            </w:r>
          </w:p>
          <w:p w14:paraId="327B1F2B" w14:textId="77777777" w:rsidR="00EA23C7" w:rsidRPr="00D1566E" w:rsidRDefault="00EA23C7" w:rsidP="00EA23C7">
            <w:pPr>
              <w:spacing w:after="0"/>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38677848"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уровне целевого показателя ОО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747E3CD1" w14:textId="77777777" w:rsidR="00EA23C7" w:rsidRPr="00D1566E" w:rsidRDefault="00EA23C7" w:rsidP="00C75FCB">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 </w:t>
            </w:r>
            <w:r w:rsidR="00C75FCB">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29F015E3" w14:textId="77777777" w:rsidR="00EA23C7" w:rsidRPr="00D1566E" w:rsidRDefault="00C75FCB" w:rsidP="00C75FCB">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7A8477F5" w14:textId="77777777" w:rsidR="00EA23C7"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r>
              <w:rPr>
                <w:rFonts w:ascii="Times New Roman" w:hAnsi="Times New Roman" w:cs="Times New Roman"/>
                <w:sz w:val="28"/>
                <w:szCs w:val="28"/>
              </w:rPr>
              <w:t>, АСУ РСО</w:t>
            </w:r>
          </w:p>
        </w:tc>
      </w:tr>
      <w:tr w:rsidR="00EA23C7" w:rsidRPr="00D1566E" w14:paraId="33177E57" w14:textId="77777777" w:rsidTr="00EA23C7">
        <w:tc>
          <w:tcPr>
            <w:tcW w:w="704" w:type="dxa"/>
            <w:tcBorders>
              <w:top w:val="single" w:sz="4" w:space="0" w:color="auto"/>
              <w:left w:val="single" w:sz="4" w:space="0" w:color="auto"/>
              <w:bottom w:val="single" w:sz="4" w:space="0" w:color="auto"/>
              <w:right w:val="single" w:sz="4" w:space="0" w:color="auto"/>
            </w:tcBorders>
          </w:tcPr>
          <w:p w14:paraId="24168DD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1.5.</w:t>
            </w:r>
          </w:p>
        </w:tc>
        <w:tc>
          <w:tcPr>
            <w:tcW w:w="5528" w:type="dxa"/>
            <w:tcBorders>
              <w:top w:val="single" w:sz="4" w:space="0" w:color="auto"/>
              <w:left w:val="single" w:sz="4" w:space="0" w:color="auto"/>
              <w:bottom w:val="single" w:sz="4" w:space="0" w:color="auto"/>
              <w:right w:val="single" w:sz="4" w:space="0" w:color="auto"/>
            </w:tcBorders>
          </w:tcPr>
          <w:p w14:paraId="104BF44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Наличие в образовательном учреждении паспортизированного военно-патриотического объединения (ВПК) </w:t>
            </w:r>
          </w:p>
        </w:tc>
        <w:tc>
          <w:tcPr>
            <w:tcW w:w="5529" w:type="dxa"/>
            <w:tcBorders>
              <w:top w:val="single" w:sz="4" w:space="0" w:color="auto"/>
              <w:left w:val="single" w:sz="4" w:space="0" w:color="auto"/>
              <w:bottom w:val="single" w:sz="4" w:space="0" w:color="auto"/>
              <w:right w:val="single" w:sz="4" w:space="0" w:color="auto"/>
            </w:tcBorders>
          </w:tcPr>
          <w:p w14:paraId="4CE62D37" w14:textId="77777777" w:rsidR="00EA23C7" w:rsidRPr="00D1566E" w:rsidRDefault="00EA23C7" w:rsidP="00DA73D9">
            <w:pPr>
              <w:spacing w:after="0"/>
              <w:rPr>
                <w:rFonts w:ascii="Times New Roman" w:hAnsi="Times New Roman" w:cs="Times New Roman"/>
                <w:sz w:val="28"/>
                <w:szCs w:val="28"/>
              </w:rPr>
            </w:pPr>
            <w:r w:rsidRPr="00D1566E">
              <w:rPr>
                <w:rFonts w:ascii="Times New Roman" w:hAnsi="Times New Roman" w:cs="Times New Roman"/>
                <w:sz w:val="28"/>
                <w:szCs w:val="28"/>
              </w:rPr>
              <w:t xml:space="preserve"> </w:t>
            </w:r>
            <w:r w:rsidR="00DA73D9">
              <w:rPr>
                <w:rFonts w:ascii="Times New Roman" w:hAnsi="Times New Roman" w:cs="Times New Roman"/>
                <w:sz w:val="28"/>
                <w:szCs w:val="28"/>
              </w:rPr>
              <w:t>2</w:t>
            </w:r>
            <w:r w:rsidRPr="00D1566E">
              <w:rPr>
                <w:rFonts w:ascii="Times New Roman" w:hAnsi="Times New Roman" w:cs="Times New Roman"/>
                <w:sz w:val="28"/>
                <w:szCs w:val="28"/>
              </w:rPr>
              <w:t xml:space="preserve"> балл</w:t>
            </w:r>
            <w:r w:rsidR="00DA73D9">
              <w:rPr>
                <w:rFonts w:ascii="Times New Roman" w:hAnsi="Times New Roman" w:cs="Times New Roman"/>
                <w:sz w:val="28"/>
                <w:szCs w:val="28"/>
              </w:rPr>
              <w:t>а</w:t>
            </w:r>
          </w:p>
        </w:tc>
        <w:tc>
          <w:tcPr>
            <w:tcW w:w="1417" w:type="dxa"/>
            <w:tcBorders>
              <w:top w:val="single" w:sz="4" w:space="0" w:color="auto"/>
              <w:left w:val="single" w:sz="4" w:space="0" w:color="auto"/>
              <w:bottom w:val="single" w:sz="4" w:space="0" w:color="auto"/>
              <w:right w:val="single" w:sz="4" w:space="0" w:color="auto"/>
            </w:tcBorders>
          </w:tcPr>
          <w:p w14:paraId="35617B63" w14:textId="77777777" w:rsidR="00EA23C7" w:rsidRPr="00D1566E" w:rsidRDefault="00DA73D9"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77C747B9" w14:textId="77777777" w:rsidR="00EA23C7"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p>
        </w:tc>
      </w:tr>
      <w:tr w:rsidR="00EA23C7" w:rsidRPr="00D1566E" w14:paraId="086E3A8F" w14:textId="77777777" w:rsidTr="00EA23C7">
        <w:tc>
          <w:tcPr>
            <w:tcW w:w="704" w:type="dxa"/>
            <w:tcBorders>
              <w:top w:val="single" w:sz="4" w:space="0" w:color="auto"/>
              <w:left w:val="single" w:sz="4" w:space="0" w:color="auto"/>
              <w:bottom w:val="single" w:sz="4" w:space="0" w:color="auto"/>
              <w:right w:val="single" w:sz="4" w:space="0" w:color="auto"/>
            </w:tcBorders>
          </w:tcPr>
          <w:p w14:paraId="2756AC7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1.6.</w:t>
            </w:r>
          </w:p>
        </w:tc>
        <w:tc>
          <w:tcPr>
            <w:tcW w:w="5528" w:type="dxa"/>
            <w:tcBorders>
              <w:top w:val="single" w:sz="4" w:space="0" w:color="auto"/>
              <w:left w:val="single" w:sz="4" w:space="0" w:color="auto"/>
              <w:bottom w:val="single" w:sz="4" w:space="0" w:color="auto"/>
              <w:right w:val="single" w:sz="4" w:space="0" w:color="auto"/>
            </w:tcBorders>
          </w:tcPr>
          <w:p w14:paraId="432246EA"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вовлеченных в добровольческую деятельность на базе образовательной организации (структурного подразделения)</w:t>
            </w:r>
          </w:p>
        </w:tc>
        <w:tc>
          <w:tcPr>
            <w:tcW w:w="5529" w:type="dxa"/>
            <w:tcBorders>
              <w:top w:val="single" w:sz="4" w:space="0" w:color="auto"/>
              <w:left w:val="single" w:sz="4" w:space="0" w:color="auto"/>
              <w:bottom w:val="single" w:sz="4" w:space="0" w:color="auto"/>
              <w:right w:val="single" w:sz="4" w:space="0" w:color="auto"/>
            </w:tcBorders>
          </w:tcPr>
          <w:p w14:paraId="15074D0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уровне цел</w:t>
            </w:r>
            <w:r>
              <w:rPr>
                <w:rFonts w:ascii="Times New Roman" w:hAnsi="Times New Roman" w:cs="Times New Roman"/>
                <w:sz w:val="28"/>
                <w:szCs w:val="28"/>
              </w:rPr>
              <w:t xml:space="preserve">евого показателя ОО </w:t>
            </w:r>
            <w:r w:rsidR="00C75FCB">
              <w:rPr>
                <w:rFonts w:ascii="Times New Roman" w:hAnsi="Times New Roman" w:cs="Times New Roman"/>
                <w:sz w:val="28"/>
                <w:szCs w:val="28"/>
              </w:rPr>
              <w:t>–</w:t>
            </w:r>
            <w:r>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542222F0" w14:textId="77777777" w:rsidR="00EA23C7" w:rsidRPr="00D1566E" w:rsidRDefault="00EA23C7" w:rsidP="00C75FCB">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 </w:t>
            </w:r>
            <w:r w:rsidR="00C75FCB">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3CA32987"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5A7CFFCD"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0BB785AA" w14:textId="77777777" w:rsidTr="00EA23C7">
        <w:tc>
          <w:tcPr>
            <w:tcW w:w="704" w:type="dxa"/>
            <w:tcBorders>
              <w:top w:val="single" w:sz="4" w:space="0" w:color="auto"/>
              <w:left w:val="single" w:sz="4" w:space="0" w:color="auto"/>
              <w:bottom w:val="single" w:sz="4" w:space="0" w:color="auto"/>
              <w:right w:val="single" w:sz="4" w:space="0" w:color="auto"/>
            </w:tcBorders>
          </w:tcPr>
          <w:p w14:paraId="07C946AF"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1.7.</w:t>
            </w:r>
          </w:p>
        </w:tc>
        <w:tc>
          <w:tcPr>
            <w:tcW w:w="5528" w:type="dxa"/>
            <w:tcBorders>
              <w:top w:val="single" w:sz="4" w:space="0" w:color="auto"/>
              <w:left w:val="single" w:sz="4" w:space="0" w:color="auto"/>
              <w:bottom w:val="single" w:sz="4" w:space="0" w:color="auto"/>
              <w:right w:val="single" w:sz="4" w:space="0" w:color="auto"/>
            </w:tcBorders>
          </w:tcPr>
          <w:p w14:paraId="4FA96D08"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выполнивших нормативы и имеющих знак ВФСК ГТО, от общего количества обучающихся в организации</w:t>
            </w:r>
          </w:p>
        </w:tc>
        <w:tc>
          <w:tcPr>
            <w:tcW w:w="5529" w:type="dxa"/>
            <w:tcBorders>
              <w:top w:val="single" w:sz="4" w:space="0" w:color="auto"/>
              <w:left w:val="single" w:sz="4" w:space="0" w:color="auto"/>
              <w:bottom w:val="single" w:sz="4" w:space="0" w:color="auto"/>
              <w:right w:val="single" w:sz="4" w:space="0" w:color="auto"/>
            </w:tcBorders>
          </w:tcPr>
          <w:p w14:paraId="31C8B45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 50% - 1 балл,</w:t>
            </w:r>
          </w:p>
          <w:p w14:paraId="7BBBE8D6"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свыше 50% - 2 балл</w:t>
            </w:r>
            <w:r>
              <w:rPr>
                <w:rFonts w:ascii="Times New Roman" w:hAnsi="Times New Roman" w:cs="Times New Roman"/>
                <w:sz w:val="28"/>
                <w:szCs w:val="28"/>
              </w:rPr>
              <w:t>а</w:t>
            </w:r>
          </w:p>
        </w:tc>
        <w:tc>
          <w:tcPr>
            <w:tcW w:w="1417" w:type="dxa"/>
            <w:tcBorders>
              <w:top w:val="single" w:sz="4" w:space="0" w:color="auto"/>
              <w:left w:val="single" w:sz="4" w:space="0" w:color="auto"/>
              <w:bottom w:val="single" w:sz="4" w:space="0" w:color="auto"/>
              <w:right w:val="single" w:sz="4" w:space="0" w:color="auto"/>
            </w:tcBorders>
          </w:tcPr>
          <w:p w14:paraId="72E05B8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2423C7DF"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06DD2AFF" w14:textId="77777777" w:rsidTr="00EA23C7">
        <w:tc>
          <w:tcPr>
            <w:tcW w:w="704" w:type="dxa"/>
            <w:tcBorders>
              <w:top w:val="single" w:sz="4" w:space="0" w:color="auto"/>
              <w:left w:val="single" w:sz="4" w:space="0" w:color="auto"/>
              <w:bottom w:val="single" w:sz="4" w:space="0" w:color="auto"/>
              <w:right w:val="single" w:sz="4" w:space="0" w:color="auto"/>
            </w:tcBorders>
          </w:tcPr>
          <w:p w14:paraId="1A8F817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1.8.</w:t>
            </w:r>
          </w:p>
        </w:tc>
        <w:tc>
          <w:tcPr>
            <w:tcW w:w="5528" w:type="dxa"/>
            <w:tcBorders>
              <w:top w:val="single" w:sz="4" w:space="0" w:color="auto"/>
              <w:left w:val="single" w:sz="4" w:space="0" w:color="auto"/>
              <w:bottom w:val="single" w:sz="4" w:space="0" w:color="auto"/>
              <w:right w:val="single" w:sz="4" w:space="0" w:color="auto"/>
            </w:tcBorders>
          </w:tcPr>
          <w:p w14:paraId="0E662FE9"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Наличие образовательных программ, реализуемых в сетевой форме с </w:t>
            </w:r>
            <w:r w:rsidRPr="00D1566E">
              <w:rPr>
                <w:rFonts w:ascii="Times New Roman" w:hAnsi="Times New Roman" w:cs="Times New Roman"/>
                <w:sz w:val="28"/>
                <w:szCs w:val="28"/>
              </w:rPr>
              <w:lastRenderedPageBreak/>
              <w:t xml:space="preserve">образовательными учреждениями, в том числе с учреждениями </w:t>
            </w:r>
            <w:r w:rsidR="006345C9">
              <w:rPr>
                <w:rFonts w:ascii="Times New Roman" w:hAnsi="Times New Roman" w:cs="Times New Roman"/>
                <w:sz w:val="28"/>
                <w:szCs w:val="28"/>
              </w:rPr>
              <w:t>среднего профессионального образования, высшего профессионального образования</w:t>
            </w:r>
          </w:p>
        </w:tc>
        <w:tc>
          <w:tcPr>
            <w:tcW w:w="5529" w:type="dxa"/>
            <w:tcBorders>
              <w:top w:val="single" w:sz="4" w:space="0" w:color="auto"/>
              <w:left w:val="single" w:sz="4" w:space="0" w:color="auto"/>
              <w:bottom w:val="single" w:sz="4" w:space="0" w:color="auto"/>
              <w:right w:val="single" w:sz="4" w:space="0" w:color="auto"/>
            </w:tcBorders>
          </w:tcPr>
          <w:p w14:paraId="0148BF49"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lastRenderedPageBreak/>
              <w:t>Наличие - 1</w:t>
            </w:r>
            <w:r w:rsidRPr="00D1566E">
              <w:rPr>
                <w:rFonts w:ascii="Times New Roman" w:hAnsi="Times New Roman" w:cs="Times New Roman"/>
                <w:sz w:val="28"/>
                <w:szCs w:val="28"/>
              </w:rPr>
              <w:t xml:space="preserve"> балл </w:t>
            </w:r>
          </w:p>
        </w:tc>
        <w:tc>
          <w:tcPr>
            <w:tcW w:w="1417" w:type="dxa"/>
            <w:tcBorders>
              <w:top w:val="single" w:sz="4" w:space="0" w:color="auto"/>
              <w:left w:val="single" w:sz="4" w:space="0" w:color="auto"/>
              <w:bottom w:val="single" w:sz="4" w:space="0" w:color="auto"/>
              <w:right w:val="single" w:sz="4" w:space="0" w:color="auto"/>
            </w:tcBorders>
          </w:tcPr>
          <w:p w14:paraId="5EDF0B7D"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2DC8AE8D"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60D040BA" w14:textId="77777777" w:rsidTr="00EA23C7">
        <w:tc>
          <w:tcPr>
            <w:tcW w:w="704" w:type="dxa"/>
            <w:tcBorders>
              <w:top w:val="single" w:sz="4" w:space="0" w:color="auto"/>
              <w:left w:val="single" w:sz="4" w:space="0" w:color="auto"/>
              <w:bottom w:val="single" w:sz="4" w:space="0" w:color="auto"/>
              <w:right w:val="single" w:sz="4" w:space="0" w:color="auto"/>
            </w:tcBorders>
          </w:tcPr>
          <w:p w14:paraId="6DC72EF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1.9.</w:t>
            </w:r>
          </w:p>
        </w:tc>
        <w:tc>
          <w:tcPr>
            <w:tcW w:w="5528" w:type="dxa"/>
            <w:tcBorders>
              <w:top w:val="single" w:sz="4" w:space="0" w:color="auto"/>
              <w:left w:val="single" w:sz="4" w:space="0" w:color="auto"/>
              <w:bottom w:val="single" w:sz="4" w:space="0" w:color="auto"/>
              <w:right w:val="single" w:sz="4" w:space="0" w:color="auto"/>
            </w:tcBorders>
          </w:tcPr>
          <w:p w14:paraId="0D61614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5529" w:type="dxa"/>
            <w:tcBorders>
              <w:top w:val="single" w:sz="4" w:space="0" w:color="auto"/>
              <w:left w:val="single" w:sz="4" w:space="0" w:color="auto"/>
              <w:bottom w:val="single" w:sz="4" w:space="0" w:color="auto"/>
              <w:right w:val="single" w:sz="4" w:space="0" w:color="auto"/>
            </w:tcBorders>
          </w:tcPr>
          <w:p w14:paraId="6BDE507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уровне целевого показателя ОО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4AC2A7DF" w14:textId="77777777" w:rsidR="00EA23C7" w:rsidRPr="00D1566E" w:rsidRDefault="00EA23C7" w:rsidP="00C75FCB">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28AEF58C"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5B0EC609"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 АСУ РСО</w:t>
            </w:r>
          </w:p>
        </w:tc>
      </w:tr>
      <w:tr w:rsidR="00EA23C7" w:rsidRPr="00D1566E" w14:paraId="22CDC52A" w14:textId="77777777" w:rsidTr="00EA23C7">
        <w:tc>
          <w:tcPr>
            <w:tcW w:w="704" w:type="dxa"/>
            <w:tcBorders>
              <w:top w:val="single" w:sz="4" w:space="0" w:color="auto"/>
              <w:left w:val="single" w:sz="4" w:space="0" w:color="auto"/>
              <w:bottom w:val="single" w:sz="4" w:space="0" w:color="auto"/>
              <w:right w:val="single" w:sz="4" w:space="0" w:color="auto"/>
            </w:tcBorders>
          </w:tcPr>
          <w:p w14:paraId="30500A4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1.10.</w:t>
            </w:r>
          </w:p>
        </w:tc>
        <w:tc>
          <w:tcPr>
            <w:tcW w:w="5528" w:type="dxa"/>
            <w:tcBorders>
              <w:top w:val="single" w:sz="4" w:space="0" w:color="auto"/>
              <w:left w:val="single" w:sz="4" w:space="0" w:color="auto"/>
              <w:bottom w:val="single" w:sz="4" w:space="0" w:color="auto"/>
              <w:right w:val="single" w:sz="4" w:space="0" w:color="auto"/>
            </w:tcBorders>
          </w:tcPr>
          <w:p w14:paraId="09A6C5B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100% сохранность контингента обучающихся по дополнительным общеобразовательным программам, состоящих на различных видах профилактического учета, за отчетный период (предыдущий календарный год)</w:t>
            </w:r>
          </w:p>
        </w:tc>
        <w:tc>
          <w:tcPr>
            <w:tcW w:w="5529" w:type="dxa"/>
            <w:tcBorders>
              <w:top w:val="single" w:sz="4" w:space="0" w:color="auto"/>
              <w:left w:val="single" w:sz="4" w:space="0" w:color="auto"/>
              <w:bottom w:val="single" w:sz="4" w:space="0" w:color="auto"/>
              <w:right w:val="single" w:sz="4" w:space="0" w:color="auto"/>
            </w:tcBorders>
          </w:tcPr>
          <w:p w14:paraId="5DFBF6B7"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2634A046"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4BF57672"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1611DEC9" w14:textId="77777777" w:rsidTr="00EA23C7">
        <w:tc>
          <w:tcPr>
            <w:tcW w:w="704" w:type="dxa"/>
            <w:tcBorders>
              <w:top w:val="single" w:sz="4" w:space="0" w:color="auto"/>
              <w:left w:val="single" w:sz="4" w:space="0" w:color="auto"/>
              <w:bottom w:val="single" w:sz="4" w:space="0" w:color="auto"/>
              <w:right w:val="single" w:sz="4" w:space="0" w:color="auto"/>
            </w:tcBorders>
          </w:tcPr>
          <w:p w14:paraId="4B11964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1.11.</w:t>
            </w:r>
          </w:p>
        </w:tc>
        <w:tc>
          <w:tcPr>
            <w:tcW w:w="5528" w:type="dxa"/>
            <w:tcBorders>
              <w:top w:val="single" w:sz="4" w:space="0" w:color="auto"/>
              <w:left w:val="single" w:sz="4" w:space="0" w:color="auto"/>
              <w:bottom w:val="single" w:sz="4" w:space="0" w:color="auto"/>
              <w:right w:val="single" w:sz="4" w:space="0" w:color="auto"/>
            </w:tcBorders>
          </w:tcPr>
          <w:p w14:paraId="7CBE05B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вовлеченных в различные формы сопровождения и наставничества, в том числе с применением лучших практик обмена опытом между обучающимися</w:t>
            </w:r>
          </w:p>
        </w:tc>
        <w:tc>
          <w:tcPr>
            <w:tcW w:w="5529" w:type="dxa"/>
            <w:tcBorders>
              <w:top w:val="single" w:sz="4" w:space="0" w:color="auto"/>
              <w:left w:val="single" w:sz="4" w:space="0" w:color="auto"/>
              <w:bottom w:val="single" w:sz="4" w:space="0" w:color="auto"/>
              <w:right w:val="single" w:sz="4" w:space="0" w:color="auto"/>
            </w:tcBorders>
          </w:tcPr>
          <w:p w14:paraId="20EE2FF9" w14:textId="77777777" w:rsidR="00EA23C7"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уровне целевого значения показателя ОО, утвержденного распоряжением МОиН СО на текущий период -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 xml:space="preserve">, </w:t>
            </w:r>
          </w:p>
          <w:p w14:paraId="6CB32BE9" w14:textId="77777777" w:rsidR="00EA23C7" w:rsidRPr="00D1566E" w:rsidRDefault="00C75FCB" w:rsidP="00C75FCB">
            <w:pPr>
              <w:spacing w:after="0"/>
              <w:rPr>
                <w:rFonts w:ascii="Times New Roman" w:hAnsi="Times New Roman" w:cs="Times New Roman"/>
                <w:sz w:val="28"/>
                <w:szCs w:val="28"/>
              </w:rPr>
            </w:pPr>
            <w:r>
              <w:rPr>
                <w:rFonts w:ascii="Times New Roman" w:hAnsi="Times New Roman" w:cs="Times New Roman"/>
                <w:sz w:val="28"/>
                <w:szCs w:val="28"/>
              </w:rPr>
              <w:t>выше - 1</w:t>
            </w:r>
            <w:r w:rsidR="00EA23C7"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30A87C49"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4AB4D310"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380F05B4" w14:textId="77777777" w:rsidTr="00EA23C7">
        <w:tc>
          <w:tcPr>
            <w:tcW w:w="704" w:type="dxa"/>
            <w:tcBorders>
              <w:top w:val="single" w:sz="4" w:space="0" w:color="auto"/>
              <w:left w:val="single" w:sz="4" w:space="0" w:color="auto"/>
              <w:bottom w:val="single" w:sz="4" w:space="0" w:color="auto"/>
              <w:right w:val="single" w:sz="4" w:space="0" w:color="auto"/>
            </w:tcBorders>
          </w:tcPr>
          <w:p w14:paraId="469C93EB"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1.12.</w:t>
            </w:r>
          </w:p>
        </w:tc>
        <w:tc>
          <w:tcPr>
            <w:tcW w:w="5528" w:type="dxa"/>
            <w:tcBorders>
              <w:top w:val="single" w:sz="4" w:space="0" w:color="auto"/>
              <w:left w:val="single" w:sz="4" w:space="0" w:color="auto"/>
              <w:bottom w:val="single" w:sz="4" w:space="0" w:color="auto"/>
              <w:right w:val="single" w:sz="4" w:space="0" w:color="auto"/>
            </w:tcBorders>
          </w:tcPr>
          <w:p w14:paraId="7FE38279"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Организация деятельности в </w:t>
            </w:r>
            <w:r w:rsidR="006345C9">
              <w:rPr>
                <w:rFonts w:ascii="Times New Roman" w:hAnsi="Times New Roman" w:cs="Times New Roman"/>
                <w:sz w:val="28"/>
                <w:szCs w:val="28"/>
              </w:rPr>
              <w:t>ОО</w:t>
            </w:r>
            <w:r w:rsidRPr="00D1566E">
              <w:rPr>
                <w:rFonts w:ascii="Times New Roman" w:hAnsi="Times New Roman" w:cs="Times New Roman"/>
                <w:sz w:val="28"/>
                <w:szCs w:val="28"/>
              </w:rPr>
              <w:t xml:space="preserve"> телестудии;</w:t>
            </w:r>
            <w:r>
              <w:rPr>
                <w:rFonts w:ascii="Times New Roman" w:hAnsi="Times New Roman" w:cs="Times New Roman"/>
                <w:sz w:val="28"/>
                <w:szCs w:val="28"/>
              </w:rPr>
              <w:t xml:space="preserve"> </w:t>
            </w:r>
            <w:r w:rsidRPr="00D1566E">
              <w:rPr>
                <w:rFonts w:ascii="Times New Roman" w:hAnsi="Times New Roman" w:cs="Times New Roman"/>
                <w:sz w:val="28"/>
                <w:szCs w:val="28"/>
              </w:rPr>
              <w:t xml:space="preserve">наличие газеты (тиражируемой не менее 30 </w:t>
            </w:r>
            <w:r w:rsidRPr="00D1566E">
              <w:rPr>
                <w:rFonts w:ascii="Times New Roman" w:hAnsi="Times New Roman" w:cs="Times New Roman"/>
                <w:sz w:val="28"/>
                <w:szCs w:val="28"/>
              </w:rPr>
              <w:lastRenderedPageBreak/>
              <w:t>экз</w:t>
            </w:r>
            <w:r w:rsidR="006345C9">
              <w:rPr>
                <w:rFonts w:ascii="Times New Roman" w:hAnsi="Times New Roman" w:cs="Times New Roman"/>
                <w:sz w:val="28"/>
                <w:szCs w:val="28"/>
              </w:rPr>
              <w:t>емпляров</w:t>
            </w:r>
            <w:r w:rsidRPr="00D1566E">
              <w:rPr>
                <w:rFonts w:ascii="Times New Roman" w:hAnsi="Times New Roman" w:cs="Times New Roman"/>
                <w:sz w:val="28"/>
                <w:szCs w:val="28"/>
              </w:rPr>
              <w:t xml:space="preserve">), выходящей не реже 1 раза в квартал. </w:t>
            </w:r>
          </w:p>
        </w:tc>
        <w:tc>
          <w:tcPr>
            <w:tcW w:w="5529" w:type="dxa"/>
            <w:tcBorders>
              <w:top w:val="single" w:sz="4" w:space="0" w:color="auto"/>
              <w:left w:val="single" w:sz="4" w:space="0" w:color="auto"/>
              <w:bottom w:val="single" w:sz="4" w:space="0" w:color="auto"/>
              <w:right w:val="single" w:sz="4" w:space="0" w:color="auto"/>
            </w:tcBorders>
          </w:tcPr>
          <w:p w14:paraId="56114F92" w14:textId="77777777" w:rsidR="00EA23C7" w:rsidRDefault="00EA23C7" w:rsidP="00EA23C7">
            <w:pPr>
              <w:spacing w:after="0"/>
              <w:rPr>
                <w:rFonts w:ascii="Times New Roman" w:hAnsi="Times New Roman" w:cs="Times New Roman"/>
                <w:sz w:val="28"/>
                <w:szCs w:val="28"/>
              </w:rPr>
            </w:pPr>
            <w:r>
              <w:rPr>
                <w:rFonts w:ascii="Times New Roman" w:hAnsi="Times New Roman" w:cs="Times New Roman"/>
                <w:sz w:val="28"/>
                <w:szCs w:val="28"/>
              </w:rPr>
              <w:lastRenderedPageBreak/>
              <w:t>Телестудия – 1 балла;</w:t>
            </w:r>
          </w:p>
          <w:p w14:paraId="7126785E" w14:textId="77777777" w:rsidR="00EA23C7"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Газета – 1 балл</w:t>
            </w:r>
          </w:p>
          <w:p w14:paraId="6BE4904D"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Баллы могут суммироваться</w:t>
            </w:r>
          </w:p>
        </w:tc>
        <w:tc>
          <w:tcPr>
            <w:tcW w:w="1417" w:type="dxa"/>
            <w:tcBorders>
              <w:top w:val="single" w:sz="4" w:space="0" w:color="auto"/>
              <w:left w:val="single" w:sz="4" w:space="0" w:color="auto"/>
              <w:bottom w:val="single" w:sz="4" w:space="0" w:color="auto"/>
              <w:right w:val="single" w:sz="4" w:space="0" w:color="auto"/>
            </w:tcBorders>
          </w:tcPr>
          <w:p w14:paraId="3A80D861"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7BF9C532"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34342ED6" w14:textId="77777777" w:rsidTr="00EA23C7">
        <w:tc>
          <w:tcPr>
            <w:tcW w:w="6232" w:type="dxa"/>
            <w:gridSpan w:val="2"/>
            <w:tcBorders>
              <w:top w:val="single" w:sz="4" w:space="0" w:color="auto"/>
              <w:left w:val="single" w:sz="4" w:space="0" w:color="auto"/>
              <w:bottom w:val="single" w:sz="4" w:space="0" w:color="auto"/>
              <w:right w:val="single" w:sz="4" w:space="0" w:color="auto"/>
            </w:tcBorders>
          </w:tcPr>
          <w:p w14:paraId="335A8BA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Итого:</w:t>
            </w:r>
          </w:p>
        </w:tc>
        <w:tc>
          <w:tcPr>
            <w:tcW w:w="5529" w:type="dxa"/>
            <w:tcBorders>
              <w:top w:val="single" w:sz="4" w:space="0" w:color="auto"/>
              <w:left w:val="single" w:sz="4" w:space="0" w:color="auto"/>
              <w:bottom w:val="single" w:sz="4" w:space="0" w:color="auto"/>
              <w:right w:val="single" w:sz="4" w:space="0" w:color="auto"/>
            </w:tcBorders>
          </w:tcPr>
          <w:p w14:paraId="33AC6787"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80C620F" w14:textId="77777777" w:rsidR="00EA23C7" w:rsidRPr="00D1566E" w:rsidRDefault="00C75FCB" w:rsidP="00DA73D9">
            <w:pPr>
              <w:spacing w:after="0"/>
              <w:rPr>
                <w:rFonts w:ascii="Times New Roman" w:hAnsi="Times New Roman" w:cs="Times New Roman"/>
                <w:sz w:val="28"/>
                <w:szCs w:val="28"/>
              </w:rPr>
            </w:pPr>
            <w:r>
              <w:rPr>
                <w:rFonts w:ascii="Times New Roman" w:hAnsi="Times New Roman" w:cs="Times New Roman"/>
                <w:sz w:val="28"/>
                <w:szCs w:val="28"/>
              </w:rPr>
              <w:t>3</w:t>
            </w:r>
            <w:r w:rsidR="00DA73D9">
              <w:rPr>
                <w:rFonts w:ascii="Times New Roman" w:hAnsi="Times New Roman" w:cs="Times New Roman"/>
                <w:sz w:val="28"/>
                <w:szCs w:val="28"/>
              </w:rPr>
              <w:t>6</w:t>
            </w:r>
          </w:p>
        </w:tc>
        <w:tc>
          <w:tcPr>
            <w:tcW w:w="2270" w:type="dxa"/>
            <w:tcBorders>
              <w:top w:val="single" w:sz="4" w:space="0" w:color="auto"/>
              <w:left w:val="single" w:sz="4" w:space="0" w:color="auto"/>
              <w:bottom w:val="single" w:sz="4" w:space="0" w:color="auto"/>
              <w:right w:val="single" w:sz="4" w:space="0" w:color="auto"/>
            </w:tcBorders>
          </w:tcPr>
          <w:p w14:paraId="0E1AC640" w14:textId="77777777" w:rsidR="00EA23C7" w:rsidRPr="00D1566E" w:rsidRDefault="00EA23C7" w:rsidP="00EA23C7">
            <w:pPr>
              <w:spacing w:after="0"/>
              <w:rPr>
                <w:rFonts w:ascii="Times New Roman" w:hAnsi="Times New Roman" w:cs="Times New Roman"/>
                <w:sz w:val="28"/>
                <w:szCs w:val="28"/>
              </w:rPr>
            </w:pPr>
          </w:p>
        </w:tc>
      </w:tr>
      <w:tr w:rsidR="00EA23C7" w:rsidRPr="00D1566E" w14:paraId="7F0E919F" w14:textId="77777777" w:rsidTr="00EA23C7">
        <w:tc>
          <w:tcPr>
            <w:tcW w:w="704" w:type="dxa"/>
            <w:tcBorders>
              <w:top w:val="single" w:sz="4" w:space="0" w:color="auto"/>
              <w:left w:val="single" w:sz="4" w:space="0" w:color="auto"/>
              <w:bottom w:val="single" w:sz="4" w:space="0" w:color="auto"/>
              <w:right w:val="single" w:sz="4" w:space="0" w:color="auto"/>
            </w:tcBorders>
          </w:tcPr>
          <w:p w14:paraId="50F59A50"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w:t>
            </w:r>
          </w:p>
        </w:tc>
        <w:tc>
          <w:tcPr>
            <w:tcW w:w="11057" w:type="dxa"/>
            <w:gridSpan w:val="2"/>
            <w:tcBorders>
              <w:top w:val="single" w:sz="4" w:space="0" w:color="auto"/>
              <w:left w:val="single" w:sz="4" w:space="0" w:color="auto"/>
              <w:bottom w:val="single" w:sz="4" w:space="0" w:color="auto"/>
              <w:right w:val="single" w:sz="4" w:space="0" w:color="auto"/>
            </w:tcBorders>
          </w:tcPr>
          <w:p w14:paraId="792DCF58"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Эффективность использования современных технологий в образовательном процессе и деятельности </w:t>
            </w:r>
            <w:r w:rsidR="006345C9">
              <w:rPr>
                <w:rFonts w:ascii="Times New Roman" w:hAnsi="Times New Roman" w:cs="Times New Roman"/>
                <w:sz w:val="28"/>
                <w:szCs w:val="28"/>
              </w:rPr>
              <w:t>ОО</w:t>
            </w:r>
          </w:p>
        </w:tc>
        <w:tc>
          <w:tcPr>
            <w:tcW w:w="1417" w:type="dxa"/>
            <w:tcBorders>
              <w:top w:val="single" w:sz="4" w:space="0" w:color="auto"/>
              <w:left w:val="single" w:sz="4" w:space="0" w:color="auto"/>
              <w:bottom w:val="single" w:sz="4" w:space="0" w:color="auto"/>
              <w:right w:val="single" w:sz="4" w:space="0" w:color="auto"/>
            </w:tcBorders>
          </w:tcPr>
          <w:p w14:paraId="6D784C77" w14:textId="77777777" w:rsidR="00EA23C7" w:rsidRPr="00D1566E" w:rsidRDefault="00EA23C7" w:rsidP="00EA23C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3B1A67D8" w14:textId="77777777" w:rsidR="00EA23C7" w:rsidRPr="00D1566E" w:rsidRDefault="00EA23C7" w:rsidP="00EA23C7">
            <w:pPr>
              <w:spacing w:after="0"/>
              <w:rPr>
                <w:rFonts w:ascii="Times New Roman" w:hAnsi="Times New Roman" w:cs="Times New Roman"/>
                <w:sz w:val="28"/>
                <w:szCs w:val="28"/>
              </w:rPr>
            </w:pPr>
          </w:p>
        </w:tc>
      </w:tr>
      <w:tr w:rsidR="00EA23C7" w:rsidRPr="00D1566E" w14:paraId="3EB38CEE" w14:textId="77777777" w:rsidTr="00EA23C7">
        <w:tc>
          <w:tcPr>
            <w:tcW w:w="704" w:type="dxa"/>
            <w:tcBorders>
              <w:top w:val="single" w:sz="4" w:space="0" w:color="auto"/>
              <w:left w:val="single" w:sz="4" w:space="0" w:color="auto"/>
              <w:bottom w:val="single" w:sz="4" w:space="0" w:color="auto"/>
              <w:right w:val="single" w:sz="4" w:space="0" w:color="auto"/>
            </w:tcBorders>
          </w:tcPr>
          <w:p w14:paraId="6CF57DE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2.1.</w:t>
            </w:r>
          </w:p>
        </w:tc>
        <w:tc>
          <w:tcPr>
            <w:tcW w:w="5528" w:type="dxa"/>
            <w:tcBorders>
              <w:top w:val="single" w:sz="4" w:space="0" w:color="auto"/>
              <w:left w:val="single" w:sz="4" w:space="0" w:color="auto"/>
              <w:bottom w:val="single" w:sz="4" w:space="0" w:color="auto"/>
              <w:right w:val="single" w:sz="4" w:space="0" w:color="auto"/>
            </w:tcBorders>
          </w:tcPr>
          <w:p w14:paraId="20EB7ADB"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Распространение педагогического опыта учреждения в профессиональном сообществе через проведение семинаров, конференций, организованных сам</w:t>
            </w:r>
            <w:r w:rsidR="006345C9">
              <w:rPr>
                <w:rFonts w:ascii="Times New Roman" w:hAnsi="Times New Roman" w:cs="Times New Roman"/>
                <w:sz w:val="28"/>
                <w:szCs w:val="28"/>
              </w:rPr>
              <w:t>ой ОО</w:t>
            </w:r>
            <w:r>
              <w:rPr>
                <w:rFonts w:ascii="Times New Roman" w:hAnsi="Times New Roman" w:cs="Times New Roman"/>
                <w:sz w:val="28"/>
                <w:szCs w:val="28"/>
              </w:rPr>
              <w:t xml:space="preserve"> (структурным подразделением)</w:t>
            </w:r>
          </w:p>
        </w:tc>
        <w:tc>
          <w:tcPr>
            <w:tcW w:w="5529" w:type="dxa"/>
            <w:tcBorders>
              <w:top w:val="single" w:sz="4" w:space="0" w:color="auto"/>
              <w:left w:val="single" w:sz="4" w:space="0" w:color="auto"/>
              <w:bottom w:val="single" w:sz="4" w:space="0" w:color="auto"/>
              <w:right w:val="single" w:sz="4" w:space="0" w:color="auto"/>
            </w:tcBorders>
          </w:tcPr>
          <w:p w14:paraId="04D4F41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муниципальном уровне или на уровне образовательного округа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78A593C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w:t>
            </w:r>
            <w:r w:rsidR="006345C9">
              <w:rPr>
                <w:rFonts w:ascii="Times New Roman" w:hAnsi="Times New Roman" w:cs="Times New Roman"/>
                <w:sz w:val="28"/>
                <w:szCs w:val="28"/>
              </w:rPr>
              <w:t>региональном</w:t>
            </w:r>
            <w:r w:rsidRPr="00D1566E">
              <w:rPr>
                <w:rFonts w:ascii="Times New Roman" w:hAnsi="Times New Roman" w:cs="Times New Roman"/>
                <w:sz w:val="28"/>
                <w:szCs w:val="28"/>
              </w:rPr>
              <w:t xml:space="preserve"> уровне - </w:t>
            </w:r>
            <w:r>
              <w:rPr>
                <w:rFonts w:ascii="Times New Roman" w:hAnsi="Times New Roman" w:cs="Times New Roman"/>
                <w:sz w:val="28"/>
                <w:szCs w:val="28"/>
              </w:rPr>
              <w:t>2</w:t>
            </w:r>
            <w:r w:rsidRPr="00D1566E">
              <w:rPr>
                <w:rFonts w:ascii="Times New Roman" w:hAnsi="Times New Roman" w:cs="Times New Roman"/>
                <w:sz w:val="28"/>
                <w:szCs w:val="28"/>
              </w:rPr>
              <w:t xml:space="preserve"> балла;</w:t>
            </w:r>
          </w:p>
          <w:p w14:paraId="03228586"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российском или международном уровнях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tc>
        <w:tc>
          <w:tcPr>
            <w:tcW w:w="1417" w:type="dxa"/>
            <w:tcBorders>
              <w:top w:val="single" w:sz="4" w:space="0" w:color="auto"/>
              <w:left w:val="single" w:sz="4" w:space="0" w:color="auto"/>
              <w:bottom w:val="single" w:sz="4" w:space="0" w:color="auto"/>
              <w:right w:val="single" w:sz="4" w:space="0" w:color="auto"/>
            </w:tcBorders>
          </w:tcPr>
          <w:p w14:paraId="5E690586"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3</w:t>
            </w:r>
          </w:p>
        </w:tc>
        <w:tc>
          <w:tcPr>
            <w:tcW w:w="2270" w:type="dxa"/>
            <w:tcBorders>
              <w:top w:val="single" w:sz="4" w:space="0" w:color="auto"/>
              <w:left w:val="single" w:sz="4" w:space="0" w:color="auto"/>
              <w:bottom w:val="single" w:sz="4" w:space="0" w:color="auto"/>
              <w:right w:val="single" w:sz="4" w:space="0" w:color="auto"/>
            </w:tcBorders>
          </w:tcPr>
          <w:p w14:paraId="7E05C716"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3C2A668B" w14:textId="77777777" w:rsidTr="00EA23C7">
        <w:tc>
          <w:tcPr>
            <w:tcW w:w="704" w:type="dxa"/>
            <w:tcBorders>
              <w:top w:val="single" w:sz="4" w:space="0" w:color="auto"/>
              <w:left w:val="single" w:sz="4" w:space="0" w:color="auto"/>
              <w:bottom w:val="single" w:sz="4" w:space="0" w:color="auto"/>
              <w:right w:val="single" w:sz="4" w:space="0" w:color="auto"/>
            </w:tcBorders>
          </w:tcPr>
          <w:p w14:paraId="09325CB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2.2.</w:t>
            </w:r>
          </w:p>
        </w:tc>
        <w:tc>
          <w:tcPr>
            <w:tcW w:w="5528" w:type="dxa"/>
            <w:tcBorders>
              <w:top w:val="single" w:sz="4" w:space="0" w:color="auto"/>
              <w:left w:val="single" w:sz="4" w:space="0" w:color="auto"/>
              <w:bottom w:val="single" w:sz="4" w:space="0" w:color="auto"/>
              <w:right w:val="single" w:sz="4" w:space="0" w:color="auto"/>
            </w:tcBorders>
          </w:tcPr>
          <w:p w14:paraId="6C1B41DA"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Получение грантов (индивидуальных и/или коллективных), направленных на развитие </w:t>
            </w:r>
            <w:r w:rsidR="006345C9">
              <w:rPr>
                <w:rFonts w:ascii="Times New Roman" w:hAnsi="Times New Roman" w:cs="Times New Roman"/>
                <w:sz w:val="28"/>
                <w:szCs w:val="28"/>
              </w:rPr>
              <w:t>ОО</w:t>
            </w:r>
            <w:r>
              <w:rPr>
                <w:rFonts w:ascii="Times New Roman" w:hAnsi="Times New Roman" w:cs="Times New Roman"/>
                <w:sz w:val="28"/>
                <w:szCs w:val="28"/>
              </w:rPr>
              <w:t xml:space="preserve"> (структурного подразделения)</w:t>
            </w:r>
          </w:p>
        </w:tc>
        <w:tc>
          <w:tcPr>
            <w:tcW w:w="5529" w:type="dxa"/>
            <w:tcBorders>
              <w:top w:val="single" w:sz="4" w:space="0" w:color="auto"/>
              <w:left w:val="single" w:sz="4" w:space="0" w:color="auto"/>
              <w:bottom w:val="single" w:sz="4" w:space="0" w:color="auto"/>
              <w:right w:val="single" w:sz="4" w:space="0" w:color="auto"/>
            </w:tcBorders>
          </w:tcPr>
          <w:p w14:paraId="6CBA2794"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муниципальном уровне или на уровне образовательного округа - 1 балл; на </w:t>
            </w:r>
            <w:r w:rsidR="006345C9">
              <w:rPr>
                <w:rFonts w:ascii="Times New Roman" w:hAnsi="Times New Roman" w:cs="Times New Roman"/>
                <w:sz w:val="28"/>
                <w:szCs w:val="28"/>
              </w:rPr>
              <w:t>региональном</w:t>
            </w:r>
            <w:r w:rsidRPr="00D1566E">
              <w:rPr>
                <w:rFonts w:ascii="Times New Roman" w:hAnsi="Times New Roman" w:cs="Times New Roman"/>
                <w:sz w:val="28"/>
                <w:szCs w:val="28"/>
              </w:rPr>
              <w:t xml:space="preserve"> уровне - 2 балла; на российском или международном уровнях - 3 балла</w:t>
            </w:r>
          </w:p>
        </w:tc>
        <w:tc>
          <w:tcPr>
            <w:tcW w:w="1417" w:type="dxa"/>
            <w:tcBorders>
              <w:top w:val="single" w:sz="4" w:space="0" w:color="auto"/>
              <w:left w:val="single" w:sz="4" w:space="0" w:color="auto"/>
              <w:bottom w:val="single" w:sz="4" w:space="0" w:color="auto"/>
              <w:right w:val="single" w:sz="4" w:space="0" w:color="auto"/>
            </w:tcBorders>
          </w:tcPr>
          <w:p w14:paraId="3C8D3B7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w:t>
            </w:r>
          </w:p>
        </w:tc>
        <w:tc>
          <w:tcPr>
            <w:tcW w:w="2270" w:type="dxa"/>
            <w:tcBorders>
              <w:top w:val="single" w:sz="4" w:space="0" w:color="auto"/>
              <w:left w:val="single" w:sz="4" w:space="0" w:color="auto"/>
              <w:bottom w:val="single" w:sz="4" w:space="0" w:color="auto"/>
              <w:right w:val="single" w:sz="4" w:space="0" w:color="auto"/>
            </w:tcBorders>
          </w:tcPr>
          <w:p w14:paraId="112E66CC"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084EF8FA" w14:textId="77777777" w:rsidTr="00EA23C7">
        <w:tc>
          <w:tcPr>
            <w:tcW w:w="704" w:type="dxa"/>
            <w:tcBorders>
              <w:top w:val="single" w:sz="4" w:space="0" w:color="auto"/>
              <w:left w:val="single" w:sz="4" w:space="0" w:color="auto"/>
              <w:bottom w:val="single" w:sz="4" w:space="0" w:color="auto"/>
              <w:right w:val="single" w:sz="4" w:space="0" w:color="auto"/>
            </w:tcBorders>
          </w:tcPr>
          <w:p w14:paraId="41ACB27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2.3.</w:t>
            </w:r>
          </w:p>
        </w:tc>
        <w:tc>
          <w:tcPr>
            <w:tcW w:w="5528" w:type="dxa"/>
            <w:tcBorders>
              <w:top w:val="single" w:sz="4" w:space="0" w:color="auto"/>
              <w:left w:val="single" w:sz="4" w:space="0" w:color="auto"/>
              <w:bottom w:val="single" w:sz="4" w:space="0" w:color="auto"/>
              <w:right w:val="single" w:sz="4" w:space="0" w:color="auto"/>
            </w:tcBorders>
          </w:tcPr>
          <w:p w14:paraId="194691FD"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Продвижение деятельности образовательной организации (структурного подразделения) в социальных сетях: не менее 60 публикаций на официальной странице образовательной организации в социальной сети за отчетный период (предыдущий календарный год)  </w:t>
            </w:r>
          </w:p>
        </w:tc>
        <w:tc>
          <w:tcPr>
            <w:tcW w:w="5529" w:type="dxa"/>
            <w:tcBorders>
              <w:top w:val="single" w:sz="4" w:space="0" w:color="auto"/>
              <w:left w:val="single" w:sz="4" w:space="0" w:color="auto"/>
              <w:bottom w:val="single" w:sz="4" w:space="0" w:color="auto"/>
              <w:right w:val="single" w:sz="4" w:space="0" w:color="auto"/>
            </w:tcBorders>
          </w:tcPr>
          <w:p w14:paraId="435B50D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2138BE8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18F19E34"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2AD08DF2" w14:textId="77777777" w:rsidTr="00EA23C7">
        <w:tc>
          <w:tcPr>
            <w:tcW w:w="704" w:type="dxa"/>
            <w:tcBorders>
              <w:top w:val="single" w:sz="4" w:space="0" w:color="auto"/>
              <w:left w:val="single" w:sz="4" w:space="0" w:color="auto"/>
              <w:bottom w:val="single" w:sz="4" w:space="0" w:color="auto"/>
              <w:right w:val="single" w:sz="4" w:space="0" w:color="auto"/>
            </w:tcBorders>
          </w:tcPr>
          <w:p w14:paraId="58B2384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2.4.</w:t>
            </w:r>
          </w:p>
        </w:tc>
        <w:tc>
          <w:tcPr>
            <w:tcW w:w="5528" w:type="dxa"/>
            <w:tcBorders>
              <w:top w:val="single" w:sz="4" w:space="0" w:color="auto"/>
              <w:left w:val="single" w:sz="4" w:space="0" w:color="auto"/>
              <w:bottom w:val="single" w:sz="4" w:space="0" w:color="auto"/>
              <w:right w:val="single" w:sz="4" w:space="0" w:color="auto"/>
            </w:tcBorders>
          </w:tcPr>
          <w:p w14:paraId="4825009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Продвижение деятельности образовательной организации (структурного подразделения) в средствах массовой информации</w:t>
            </w:r>
          </w:p>
        </w:tc>
        <w:tc>
          <w:tcPr>
            <w:tcW w:w="5529" w:type="dxa"/>
            <w:tcBorders>
              <w:top w:val="single" w:sz="4" w:space="0" w:color="auto"/>
              <w:left w:val="single" w:sz="4" w:space="0" w:color="auto"/>
              <w:bottom w:val="single" w:sz="4" w:space="0" w:color="auto"/>
              <w:right w:val="single" w:sz="4" w:space="0" w:color="auto"/>
            </w:tcBorders>
          </w:tcPr>
          <w:p w14:paraId="4E95493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муниципальном уровне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5025EBEA"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w:t>
            </w:r>
            <w:r w:rsidR="006345C9">
              <w:rPr>
                <w:rFonts w:ascii="Times New Roman" w:hAnsi="Times New Roman" w:cs="Times New Roman"/>
                <w:sz w:val="28"/>
                <w:szCs w:val="28"/>
              </w:rPr>
              <w:t>региональном</w:t>
            </w:r>
            <w:r w:rsidRPr="00D1566E">
              <w:rPr>
                <w:rFonts w:ascii="Times New Roman" w:hAnsi="Times New Roman" w:cs="Times New Roman"/>
                <w:sz w:val="28"/>
                <w:szCs w:val="28"/>
              </w:rPr>
              <w:t xml:space="preserve"> уровне - </w:t>
            </w:r>
            <w:r>
              <w:rPr>
                <w:rFonts w:ascii="Times New Roman" w:hAnsi="Times New Roman" w:cs="Times New Roman"/>
                <w:sz w:val="28"/>
                <w:szCs w:val="28"/>
              </w:rPr>
              <w:t>2</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w:t>
            </w:r>
          </w:p>
          <w:p w14:paraId="59D8474C"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w:t>
            </w:r>
            <w:r w:rsidR="006345C9">
              <w:rPr>
                <w:rFonts w:ascii="Times New Roman" w:hAnsi="Times New Roman" w:cs="Times New Roman"/>
                <w:sz w:val="28"/>
                <w:szCs w:val="28"/>
              </w:rPr>
              <w:t>российском</w:t>
            </w:r>
            <w:r w:rsidRPr="00D1566E">
              <w:rPr>
                <w:rFonts w:ascii="Times New Roman" w:hAnsi="Times New Roman" w:cs="Times New Roman"/>
                <w:sz w:val="28"/>
                <w:szCs w:val="28"/>
              </w:rPr>
              <w:t xml:space="preserve"> уровне - </w:t>
            </w:r>
            <w:r>
              <w:rPr>
                <w:rFonts w:ascii="Times New Roman" w:hAnsi="Times New Roman" w:cs="Times New Roman"/>
                <w:sz w:val="28"/>
                <w:szCs w:val="28"/>
              </w:rPr>
              <w:t>3</w:t>
            </w:r>
            <w:r w:rsidRPr="00D1566E">
              <w:rPr>
                <w:rFonts w:ascii="Times New Roman" w:hAnsi="Times New Roman" w:cs="Times New Roman"/>
                <w:sz w:val="28"/>
                <w:szCs w:val="28"/>
              </w:rPr>
              <w:t xml:space="preserve"> балла</w:t>
            </w:r>
          </w:p>
        </w:tc>
        <w:tc>
          <w:tcPr>
            <w:tcW w:w="1417" w:type="dxa"/>
            <w:tcBorders>
              <w:top w:val="single" w:sz="4" w:space="0" w:color="auto"/>
              <w:left w:val="single" w:sz="4" w:space="0" w:color="auto"/>
              <w:bottom w:val="single" w:sz="4" w:space="0" w:color="auto"/>
              <w:right w:val="single" w:sz="4" w:space="0" w:color="auto"/>
            </w:tcBorders>
          </w:tcPr>
          <w:p w14:paraId="59341FE6"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3</w:t>
            </w:r>
          </w:p>
        </w:tc>
        <w:tc>
          <w:tcPr>
            <w:tcW w:w="2270" w:type="dxa"/>
            <w:tcBorders>
              <w:top w:val="single" w:sz="4" w:space="0" w:color="auto"/>
              <w:left w:val="single" w:sz="4" w:space="0" w:color="auto"/>
              <w:bottom w:val="single" w:sz="4" w:space="0" w:color="auto"/>
              <w:right w:val="single" w:sz="4" w:space="0" w:color="auto"/>
            </w:tcBorders>
          </w:tcPr>
          <w:p w14:paraId="3FB8ACF8"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4778BDA2" w14:textId="77777777" w:rsidTr="00EA23C7">
        <w:tc>
          <w:tcPr>
            <w:tcW w:w="704" w:type="dxa"/>
            <w:tcBorders>
              <w:top w:val="single" w:sz="4" w:space="0" w:color="auto"/>
              <w:left w:val="single" w:sz="4" w:space="0" w:color="auto"/>
              <w:bottom w:val="single" w:sz="4" w:space="0" w:color="auto"/>
              <w:right w:val="single" w:sz="4" w:space="0" w:color="auto"/>
            </w:tcBorders>
          </w:tcPr>
          <w:p w14:paraId="1DE24D5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2.5.</w:t>
            </w:r>
          </w:p>
        </w:tc>
        <w:tc>
          <w:tcPr>
            <w:tcW w:w="5528" w:type="dxa"/>
            <w:tcBorders>
              <w:top w:val="single" w:sz="4" w:space="0" w:color="auto"/>
              <w:left w:val="single" w:sz="4" w:space="0" w:color="auto"/>
              <w:bottom w:val="single" w:sz="4" w:space="0" w:color="auto"/>
              <w:right w:val="single" w:sz="4" w:space="0" w:color="auto"/>
            </w:tcBorders>
          </w:tcPr>
          <w:p w14:paraId="0DBCCC1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обучающихся по программам дополнительного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w:t>
            </w:r>
          </w:p>
        </w:tc>
        <w:tc>
          <w:tcPr>
            <w:tcW w:w="5529" w:type="dxa"/>
            <w:tcBorders>
              <w:top w:val="single" w:sz="4" w:space="0" w:color="auto"/>
              <w:left w:val="single" w:sz="4" w:space="0" w:color="auto"/>
              <w:bottom w:val="single" w:sz="4" w:space="0" w:color="auto"/>
              <w:right w:val="single" w:sz="4" w:space="0" w:color="auto"/>
            </w:tcBorders>
          </w:tcPr>
          <w:p w14:paraId="1EEE0930"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уровне целевого показателя ОО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2CE33BD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 </w:t>
            </w:r>
            <w:r w:rsidR="00C75FCB">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247AC8C6"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15751379"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4DFAF1C2" w14:textId="77777777" w:rsidTr="00EA23C7">
        <w:tc>
          <w:tcPr>
            <w:tcW w:w="704" w:type="dxa"/>
            <w:tcBorders>
              <w:top w:val="single" w:sz="4" w:space="0" w:color="auto"/>
              <w:left w:val="single" w:sz="4" w:space="0" w:color="auto"/>
              <w:bottom w:val="single" w:sz="4" w:space="0" w:color="auto"/>
              <w:right w:val="single" w:sz="4" w:space="0" w:color="auto"/>
            </w:tcBorders>
          </w:tcPr>
          <w:p w14:paraId="7E0FBDE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2.6.</w:t>
            </w:r>
          </w:p>
        </w:tc>
        <w:tc>
          <w:tcPr>
            <w:tcW w:w="5528" w:type="dxa"/>
            <w:tcBorders>
              <w:top w:val="single" w:sz="4" w:space="0" w:color="auto"/>
              <w:left w:val="single" w:sz="4" w:space="0" w:color="auto"/>
              <w:bottom w:val="single" w:sz="4" w:space="0" w:color="auto"/>
              <w:right w:val="single" w:sz="4" w:space="0" w:color="auto"/>
            </w:tcBorders>
          </w:tcPr>
          <w:p w14:paraId="3CF6114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Реализация дополнительных общеобразовательных программ с применением дистанционных образовательных технологий для обучающихся из других населенных пунктов (в том числе профильных смен, организуемых в каникулярное время) </w:t>
            </w:r>
          </w:p>
        </w:tc>
        <w:tc>
          <w:tcPr>
            <w:tcW w:w="5529" w:type="dxa"/>
            <w:tcBorders>
              <w:top w:val="single" w:sz="4" w:space="0" w:color="auto"/>
              <w:left w:val="single" w:sz="4" w:space="0" w:color="auto"/>
              <w:bottom w:val="single" w:sz="4" w:space="0" w:color="auto"/>
              <w:right w:val="single" w:sz="4" w:space="0" w:color="auto"/>
            </w:tcBorders>
          </w:tcPr>
          <w:p w14:paraId="4701A516"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Реализация - 1</w:t>
            </w:r>
            <w:r w:rsidRPr="00D1566E">
              <w:rPr>
                <w:rFonts w:ascii="Times New Roman" w:hAnsi="Times New Roman" w:cs="Times New Roman"/>
                <w:sz w:val="28"/>
                <w:szCs w:val="28"/>
              </w:rPr>
              <w:t xml:space="preserve"> балл </w:t>
            </w:r>
          </w:p>
        </w:tc>
        <w:tc>
          <w:tcPr>
            <w:tcW w:w="1417" w:type="dxa"/>
            <w:tcBorders>
              <w:top w:val="single" w:sz="4" w:space="0" w:color="auto"/>
              <w:left w:val="single" w:sz="4" w:space="0" w:color="auto"/>
              <w:bottom w:val="single" w:sz="4" w:space="0" w:color="auto"/>
              <w:right w:val="single" w:sz="4" w:space="0" w:color="auto"/>
            </w:tcBorders>
          </w:tcPr>
          <w:p w14:paraId="25272418"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69A08428"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19134F43" w14:textId="77777777" w:rsidTr="00EA23C7">
        <w:tc>
          <w:tcPr>
            <w:tcW w:w="704" w:type="dxa"/>
            <w:tcBorders>
              <w:top w:val="single" w:sz="4" w:space="0" w:color="auto"/>
              <w:left w:val="single" w:sz="4" w:space="0" w:color="auto"/>
              <w:bottom w:val="single" w:sz="4" w:space="0" w:color="auto"/>
              <w:right w:val="single" w:sz="4" w:space="0" w:color="auto"/>
            </w:tcBorders>
          </w:tcPr>
          <w:p w14:paraId="2F1989A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2.7.</w:t>
            </w:r>
          </w:p>
        </w:tc>
        <w:tc>
          <w:tcPr>
            <w:tcW w:w="5528" w:type="dxa"/>
            <w:tcBorders>
              <w:top w:val="single" w:sz="4" w:space="0" w:color="auto"/>
              <w:left w:val="single" w:sz="4" w:space="0" w:color="auto"/>
              <w:bottom w:val="single" w:sz="4" w:space="0" w:color="auto"/>
              <w:right w:val="single" w:sz="4" w:space="0" w:color="auto"/>
            </w:tcBorders>
          </w:tcPr>
          <w:p w14:paraId="01C28DE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программ образовательной организации (структурного подразделения) в Навигаторе дополнительного образования детей Самарской области, имеющих положительные отзывы обучающихся или их родителей (законных представителей)</w:t>
            </w:r>
          </w:p>
        </w:tc>
        <w:tc>
          <w:tcPr>
            <w:tcW w:w="5529" w:type="dxa"/>
            <w:tcBorders>
              <w:top w:val="single" w:sz="4" w:space="0" w:color="auto"/>
              <w:left w:val="single" w:sz="4" w:space="0" w:color="auto"/>
              <w:bottom w:val="single" w:sz="4" w:space="0" w:color="auto"/>
              <w:right w:val="single" w:sz="4" w:space="0" w:color="auto"/>
            </w:tcBorders>
          </w:tcPr>
          <w:p w14:paraId="1FCAC6A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до 50% программ, имеющих положительные отзывы,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41332E63" w14:textId="77777777" w:rsidR="00EA23C7" w:rsidRPr="00D1566E" w:rsidRDefault="006345C9" w:rsidP="006345C9">
            <w:pPr>
              <w:spacing w:after="0"/>
              <w:rPr>
                <w:rFonts w:ascii="Times New Roman" w:hAnsi="Times New Roman" w:cs="Times New Roman"/>
                <w:sz w:val="28"/>
                <w:szCs w:val="28"/>
              </w:rPr>
            </w:pPr>
            <w:r>
              <w:rPr>
                <w:rFonts w:ascii="Times New Roman" w:hAnsi="Times New Roman" w:cs="Times New Roman"/>
                <w:sz w:val="28"/>
                <w:szCs w:val="28"/>
              </w:rPr>
              <w:t>выше</w:t>
            </w:r>
            <w:r w:rsidR="00EA23C7" w:rsidRPr="00D1566E">
              <w:rPr>
                <w:rFonts w:ascii="Times New Roman" w:hAnsi="Times New Roman" w:cs="Times New Roman"/>
                <w:sz w:val="28"/>
                <w:szCs w:val="28"/>
              </w:rPr>
              <w:t xml:space="preserve"> 50% программ, имеющих положительные отзывы, - </w:t>
            </w:r>
            <w:r w:rsidR="00EA23C7">
              <w:rPr>
                <w:rFonts w:ascii="Times New Roman" w:hAnsi="Times New Roman" w:cs="Times New Roman"/>
                <w:sz w:val="28"/>
                <w:szCs w:val="28"/>
              </w:rPr>
              <w:t>2</w:t>
            </w:r>
            <w:r w:rsidR="00EA23C7" w:rsidRPr="00D1566E">
              <w:rPr>
                <w:rFonts w:ascii="Times New Roman" w:hAnsi="Times New Roman" w:cs="Times New Roman"/>
                <w:sz w:val="28"/>
                <w:szCs w:val="28"/>
              </w:rPr>
              <w:t xml:space="preserve"> балл</w:t>
            </w:r>
            <w:r w:rsidR="00EA23C7">
              <w:rPr>
                <w:rFonts w:ascii="Times New Roman" w:hAnsi="Times New Roman" w:cs="Times New Roman"/>
                <w:sz w:val="28"/>
                <w:szCs w:val="28"/>
              </w:rPr>
              <w:t>а</w:t>
            </w:r>
          </w:p>
        </w:tc>
        <w:tc>
          <w:tcPr>
            <w:tcW w:w="1417" w:type="dxa"/>
            <w:tcBorders>
              <w:top w:val="single" w:sz="4" w:space="0" w:color="auto"/>
              <w:left w:val="single" w:sz="4" w:space="0" w:color="auto"/>
              <w:bottom w:val="single" w:sz="4" w:space="0" w:color="auto"/>
              <w:right w:val="single" w:sz="4" w:space="0" w:color="auto"/>
            </w:tcBorders>
          </w:tcPr>
          <w:p w14:paraId="63876E45"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5D9E32E4"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53616D9D" w14:textId="77777777" w:rsidTr="00EA23C7">
        <w:tc>
          <w:tcPr>
            <w:tcW w:w="6232" w:type="dxa"/>
            <w:gridSpan w:val="2"/>
            <w:tcBorders>
              <w:top w:val="single" w:sz="4" w:space="0" w:color="auto"/>
              <w:left w:val="single" w:sz="4" w:space="0" w:color="auto"/>
              <w:bottom w:val="single" w:sz="4" w:space="0" w:color="auto"/>
              <w:right w:val="single" w:sz="4" w:space="0" w:color="auto"/>
            </w:tcBorders>
          </w:tcPr>
          <w:p w14:paraId="14D48F8A"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ИТОГО</w:t>
            </w:r>
          </w:p>
        </w:tc>
        <w:tc>
          <w:tcPr>
            <w:tcW w:w="5529" w:type="dxa"/>
            <w:tcBorders>
              <w:top w:val="single" w:sz="4" w:space="0" w:color="auto"/>
              <w:left w:val="single" w:sz="4" w:space="0" w:color="auto"/>
              <w:bottom w:val="single" w:sz="4" w:space="0" w:color="auto"/>
              <w:right w:val="single" w:sz="4" w:space="0" w:color="auto"/>
            </w:tcBorders>
          </w:tcPr>
          <w:p w14:paraId="39935E93"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5A0052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r w:rsidR="00C75FCB">
              <w:rPr>
                <w:rFonts w:ascii="Times New Roman" w:hAnsi="Times New Roman" w:cs="Times New Roman"/>
                <w:sz w:val="28"/>
                <w:szCs w:val="28"/>
              </w:rPr>
              <w:t>4</w:t>
            </w:r>
          </w:p>
        </w:tc>
        <w:tc>
          <w:tcPr>
            <w:tcW w:w="2270" w:type="dxa"/>
            <w:tcBorders>
              <w:top w:val="single" w:sz="4" w:space="0" w:color="auto"/>
              <w:left w:val="single" w:sz="4" w:space="0" w:color="auto"/>
              <w:bottom w:val="single" w:sz="4" w:space="0" w:color="auto"/>
              <w:right w:val="single" w:sz="4" w:space="0" w:color="auto"/>
            </w:tcBorders>
          </w:tcPr>
          <w:p w14:paraId="46F22AD1" w14:textId="77777777" w:rsidR="00EA23C7" w:rsidRPr="00D1566E" w:rsidRDefault="00EA23C7" w:rsidP="00EA23C7">
            <w:pPr>
              <w:spacing w:after="0"/>
              <w:rPr>
                <w:rFonts w:ascii="Times New Roman" w:hAnsi="Times New Roman" w:cs="Times New Roman"/>
                <w:sz w:val="28"/>
                <w:szCs w:val="28"/>
              </w:rPr>
            </w:pPr>
          </w:p>
        </w:tc>
      </w:tr>
      <w:tr w:rsidR="00EA23C7" w:rsidRPr="00D1566E" w14:paraId="6995FDA5" w14:textId="77777777" w:rsidTr="00EA23C7">
        <w:tc>
          <w:tcPr>
            <w:tcW w:w="704" w:type="dxa"/>
            <w:tcBorders>
              <w:top w:val="single" w:sz="4" w:space="0" w:color="auto"/>
              <w:left w:val="single" w:sz="4" w:space="0" w:color="auto"/>
              <w:bottom w:val="single" w:sz="4" w:space="0" w:color="auto"/>
              <w:right w:val="single" w:sz="4" w:space="0" w:color="auto"/>
            </w:tcBorders>
          </w:tcPr>
          <w:p w14:paraId="5BB70A2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w:t>
            </w:r>
          </w:p>
        </w:tc>
        <w:tc>
          <w:tcPr>
            <w:tcW w:w="11057" w:type="dxa"/>
            <w:gridSpan w:val="2"/>
            <w:tcBorders>
              <w:top w:val="single" w:sz="4" w:space="0" w:color="auto"/>
              <w:left w:val="single" w:sz="4" w:space="0" w:color="auto"/>
              <w:bottom w:val="single" w:sz="4" w:space="0" w:color="auto"/>
              <w:right w:val="single" w:sz="4" w:space="0" w:color="auto"/>
            </w:tcBorders>
          </w:tcPr>
          <w:p w14:paraId="180C9BF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Эффективность управленческой деятельности</w:t>
            </w:r>
          </w:p>
        </w:tc>
        <w:tc>
          <w:tcPr>
            <w:tcW w:w="1417" w:type="dxa"/>
            <w:tcBorders>
              <w:top w:val="single" w:sz="4" w:space="0" w:color="auto"/>
              <w:left w:val="single" w:sz="4" w:space="0" w:color="auto"/>
              <w:bottom w:val="single" w:sz="4" w:space="0" w:color="auto"/>
              <w:right w:val="single" w:sz="4" w:space="0" w:color="auto"/>
            </w:tcBorders>
          </w:tcPr>
          <w:p w14:paraId="36C8E006" w14:textId="77777777" w:rsidR="00EA23C7" w:rsidRPr="00D1566E" w:rsidRDefault="00EA23C7" w:rsidP="00EA23C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534718F9" w14:textId="77777777" w:rsidR="00EA23C7" w:rsidRPr="00D1566E" w:rsidRDefault="00EA23C7" w:rsidP="00EA23C7">
            <w:pPr>
              <w:spacing w:after="0"/>
              <w:rPr>
                <w:rFonts w:ascii="Times New Roman" w:hAnsi="Times New Roman" w:cs="Times New Roman"/>
                <w:sz w:val="28"/>
                <w:szCs w:val="28"/>
              </w:rPr>
            </w:pPr>
          </w:p>
        </w:tc>
      </w:tr>
      <w:tr w:rsidR="00EA23C7" w:rsidRPr="00D1566E" w14:paraId="6FBEB1CC" w14:textId="77777777" w:rsidTr="00EA23C7">
        <w:tc>
          <w:tcPr>
            <w:tcW w:w="704" w:type="dxa"/>
            <w:tcBorders>
              <w:top w:val="single" w:sz="4" w:space="0" w:color="auto"/>
              <w:left w:val="single" w:sz="4" w:space="0" w:color="auto"/>
              <w:bottom w:val="single" w:sz="4" w:space="0" w:color="auto"/>
              <w:right w:val="single" w:sz="4" w:space="0" w:color="auto"/>
            </w:tcBorders>
          </w:tcPr>
          <w:p w14:paraId="3A30801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3.1.</w:t>
            </w:r>
          </w:p>
        </w:tc>
        <w:tc>
          <w:tcPr>
            <w:tcW w:w="5528" w:type="dxa"/>
            <w:tcBorders>
              <w:top w:val="single" w:sz="4" w:space="0" w:color="auto"/>
              <w:left w:val="single" w:sz="4" w:space="0" w:color="auto"/>
              <w:bottom w:val="single" w:sz="4" w:space="0" w:color="auto"/>
              <w:right w:val="single" w:sz="4" w:space="0" w:color="auto"/>
            </w:tcBorders>
          </w:tcPr>
          <w:p w14:paraId="71AE50A3"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Результаты деятельности </w:t>
            </w:r>
            <w:r w:rsidR="006345C9">
              <w:rPr>
                <w:rFonts w:ascii="Times New Roman" w:hAnsi="Times New Roman" w:cs="Times New Roman"/>
                <w:sz w:val="28"/>
                <w:szCs w:val="28"/>
              </w:rPr>
              <w:t>ОО</w:t>
            </w:r>
            <w:r w:rsidRPr="00D1566E">
              <w:rPr>
                <w:rFonts w:ascii="Times New Roman" w:hAnsi="Times New Roman" w:cs="Times New Roman"/>
                <w:sz w:val="28"/>
                <w:szCs w:val="28"/>
              </w:rPr>
              <w:t xml:space="preserve"> (структурного подразделения) в режиме инновационной площадки (экспериментальной, ресурсной, опорной, центра и т.д.) по вопросам организации образовательного процесса (при наличии отчета о результатах деятельности и признанного результата (внешней оце</w:t>
            </w:r>
            <w:r>
              <w:rPr>
                <w:rFonts w:ascii="Times New Roman" w:hAnsi="Times New Roman" w:cs="Times New Roman"/>
                <w:sz w:val="28"/>
                <w:szCs w:val="28"/>
              </w:rPr>
              <w:t>нки) за предыдущий учебный год)</w:t>
            </w:r>
          </w:p>
        </w:tc>
        <w:tc>
          <w:tcPr>
            <w:tcW w:w="5529" w:type="dxa"/>
            <w:tcBorders>
              <w:top w:val="single" w:sz="4" w:space="0" w:color="auto"/>
              <w:left w:val="single" w:sz="4" w:space="0" w:color="auto"/>
              <w:bottom w:val="single" w:sz="4" w:space="0" w:color="auto"/>
              <w:right w:val="single" w:sz="4" w:space="0" w:color="auto"/>
            </w:tcBorders>
          </w:tcPr>
          <w:p w14:paraId="47586118"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уровне образовательного округа - 1 балл;</w:t>
            </w:r>
          </w:p>
          <w:p w14:paraId="2491B48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региональном уровне - 2 балла,</w:t>
            </w:r>
          </w:p>
          <w:p w14:paraId="04C68A17"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w:t>
            </w:r>
            <w:r w:rsidR="006345C9">
              <w:rPr>
                <w:rFonts w:ascii="Times New Roman" w:hAnsi="Times New Roman" w:cs="Times New Roman"/>
                <w:sz w:val="28"/>
                <w:szCs w:val="28"/>
              </w:rPr>
              <w:t>российском</w:t>
            </w:r>
            <w:r w:rsidRPr="00D1566E">
              <w:rPr>
                <w:rFonts w:ascii="Times New Roman" w:hAnsi="Times New Roman" w:cs="Times New Roman"/>
                <w:sz w:val="28"/>
                <w:szCs w:val="28"/>
              </w:rPr>
              <w:t xml:space="preserve"> уровне - 3 балла</w:t>
            </w:r>
          </w:p>
        </w:tc>
        <w:tc>
          <w:tcPr>
            <w:tcW w:w="1417" w:type="dxa"/>
            <w:tcBorders>
              <w:top w:val="single" w:sz="4" w:space="0" w:color="auto"/>
              <w:left w:val="single" w:sz="4" w:space="0" w:color="auto"/>
              <w:bottom w:val="single" w:sz="4" w:space="0" w:color="auto"/>
              <w:right w:val="single" w:sz="4" w:space="0" w:color="auto"/>
            </w:tcBorders>
          </w:tcPr>
          <w:p w14:paraId="4FAC43EF"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w:t>
            </w:r>
          </w:p>
        </w:tc>
        <w:tc>
          <w:tcPr>
            <w:tcW w:w="2270" w:type="dxa"/>
            <w:tcBorders>
              <w:top w:val="single" w:sz="4" w:space="0" w:color="auto"/>
              <w:left w:val="single" w:sz="4" w:space="0" w:color="auto"/>
              <w:bottom w:val="single" w:sz="4" w:space="0" w:color="auto"/>
              <w:right w:val="single" w:sz="4" w:space="0" w:color="auto"/>
            </w:tcBorders>
          </w:tcPr>
          <w:p w14:paraId="1EB70EC7"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7213E7A2" w14:textId="77777777" w:rsidTr="00EA23C7">
        <w:tc>
          <w:tcPr>
            <w:tcW w:w="704" w:type="dxa"/>
            <w:tcBorders>
              <w:top w:val="single" w:sz="4" w:space="0" w:color="auto"/>
              <w:left w:val="single" w:sz="4" w:space="0" w:color="auto"/>
              <w:bottom w:val="single" w:sz="4" w:space="0" w:color="auto"/>
              <w:right w:val="single" w:sz="4" w:space="0" w:color="auto"/>
            </w:tcBorders>
          </w:tcPr>
          <w:p w14:paraId="01B7C038"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3.2.</w:t>
            </w:r>
          </w:p>
        </w:tc>
        <w:tc>
          <w:tcPr>
            <w:tcW w:w="5528" w:type="dxa"/>
            <w:tcBorders>
              <w:top w:val="single" w:sz="4" w:space="0" w:color="auto"/>
              <w:left w:val="single" w:sz="4" w:space="0" w:color="auto"/>
              <w:bottom w:val="single" w:sz="4" w:space="0" w:color="auto"/>
              <w:right w:val="single" w:sz="4" w:space="0" w:color="auto"/>
            </w:tcBorders>
          </w:tcPr>
          <w:p w14:paraId="0155E76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Проведение социально значимых мероприятий для широкого круга общественности </w:t>
            </w:r>
          </w:p>
          <w:p w14:paraId="579B4A10" w14:textId="77777777" w:rsidR="00EA23C7" w:rsidRPr="00D1566E" w:rsidRDefault="00EA23C7" w:rsidP="00EA23C7">
            <w:pPr>
              <w:spacing w:after="0"/>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7B752B02" w14:textId="77777777" w:rsidR="00EA23C7"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w:t>
            </w:r>
            <w:r w:rsidRPr="00D1566E">
              <w:rPr>
                <w:rFonts w:ascii="Times New Roman" w:hAnsi="Times New Roman" w:cs="Times New Roman"/>
                <w:sz w:val="28"/>
                <w:szCs w:val="28"/>
              </w:rPr>
              <w:t>организатор мероприятия муниципального или о</w:t>
            </w:r>
            <w:r>
              <w:rPr>
                <w:rFonts w:ascii="Times New Roman" w:hAnsi="Times New Roman" w:cs="Times New Roman"/>
                <w:sz w:val="28"/>
                <w:szCs w:val="28"/>
              </w:rPr>
              <w:t>кружного уровней - 1</w:t>
            </w:r>
            <w:r w:rsidRPr="00D1566E">
              <w:rPr>
                <w:rFonts w:ascii="Times New Roman" w:hAnsi="Times New Roman" w:cs="Times New Roman"/>
                <w:sz w:val="28"/>
                <w:szCs w:val="28"/>
              </w:rPr>
              <w:t xml:space="preserve"> балл;</w:t>
            </w:r>
          </w:p>
          <w:p w14:paraId="58FFEBB4" w14:textId="77777777" w:rsidR="00C75FCB"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 организатор мероприятия регионального уровня и выше - 1 балл </w:t>
            </w:r>
          </w:p>
          <w:p w14:paraId="6D023B8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Баллы могут суммироваться</w:t>
            </w:r>
          </w:p>
        </w:tc>
        <w:tc>
          <w:tcPr>
            <w:tcW w:w="1417" w:type="dxa"/>
            <w:tcBorders>
              <w:top w:val="single" w:sz="4" w:space="0" w:color="auto"/>
              <w:left w:val="single" w:sz="4" w:space="0" w:color="auto"/>
              <w:bottom w:val="single" w:sz="4" w:space="0" w:color="auto"/>
              <w:right w:val="single" w:sz="4" w:space="0" w:color="auto"/>
            </w:tcBorders>
          </w:tcPr>
          <w:p w14:paraId="09B24313"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16C3D6CB"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286C4A77" w14:textId="77777777" w:rsidTr="00EA23C7">
        <w:tc>
          <w:tcPr>
            <w:tcW w:w="704" w:type="dxa"/>
            <w:tcBorders>
              <w:top w:val="single" w:sz="4" w:space="0" w:color="auto"/>
              <w:left w:val="single" w:sz="4" w:space="0" w:color="auto"/>
              <w:bottom w:val="single" w:sz="4" w:space="0" w:color="auto"/>
              <w:right w:val="single" w:sz="4" w:space="0" w:color="auto"/>
            </w:tcBorders>
          </w:tcPr>
          <w:p w14:paraId="00AA3368"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3.3.</w:t>
            </w:r>
          </w:p>
        </w:tc>
        <w:tc>
          <w:tcPr>
            <w:tcW w:w="5528" w:type="dxa"/>
            <w:tcBorders>
              <w:top w:val="single" w:sz="4" w:space="0" w:color="auto"/>
              <w:left w:val="single" w:sz="4" w:space="0" w:color="auto"/>
              <w:bottom w:val="single" w:sz="4" w:space="0" w:color="auto"/>
              <w:right w:val="single" w:sz="4" w:space="0" w:color="auto"/>
            </w:tcBorders>
          </w:tcPr>
          <w:p w14:paraId="1C82D28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Участие руководителя образовательного учреждения (структурного подразделения) в работе экспертных (рабочих и т.п.) групп в сфере дополнительного образования</w:t>
            </w:r>
          </w:p>
          <w:p w14:paraId="61D281C5" w14:textId="77777777" w:rsidR="00EA23C7" w:rsidRPr="00D1566E" w:rsidRDefault="00EA23C7" w:rsidP="00EA23C7">
            <w:pPr>
              <w:spacing w:after="0"/>
              <w:rPr>
                <w:rFonts w:ascii="Times New Roman" w:hAnsi="Times New Roman" w:cs="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14:paraId="63C93EEA"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уровне "образовательного округа":</w:t>
            </w:r>
          </w:p>
          <w:p w14:paraId="3A7F7F2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участие в работе краткосрочной целевой группы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483E0DCD"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постоянной основе в течение календарного года - </w:t>
            </w:r>
            <w:r>
              <w:rPr>
                <w:rFonts w:ascii="Times New Roman" w:hAnsi="Times New Roman" w:cs="Times New Roman"/>
                <w:sz w:val="28"/>
                <w:szCs w:val="28"/>
              </w:rPr>
              <w:t>2</w:t>
            </w:r>
            <w:r w:rsidRPr="00D1566E">
              <w:rPr>
                <w:rFonts w:ascii="Times New Roman" w:hAnsi="Times New Roman" w:cs="Times New Roman"/>
                <w:sz w:val="28"/>
                <w:szCs w:val="28"/>
              </w:rPr>
              <w:t xml:space="preserve"> балл</w:t>
            </w:r>
            <w:r>
              <w:rPr>
                <w:rFonts w:ascii="Times New Roman" w:hAnsi="Times New Roman" w:cs="Times New Roman"/>
                <w:sz w:val="28"/>
                <w:szCs w:val="28"/>
              </w:rPr>
              <w:t>а</w:t>
            </w:r>
            <w:r w:rsidRPr="00D1566E">
              <w:rPr>
                <w:rFonts w:ascii="Times New Roman" w:hAnsi="Times New Roman" w:cs="Times New Roman"/>
                <w:sz w:val="28"/>
                <w:szCs w:val="28"/>
              </w:rPr>
              <w:t>;</w:t>
            </w:r>
          </w:p>
          <w:p w14:paraId="0FA45D5F"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региональном уровне:</w:t>
            </w:r>
          </w:p>
          <w:p w14:paraId="2F9ECE9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участие в работе краткосрочной целевой группы - 1 балл,</w:t>
            </w:r>
          </w:p>
          <w:p w14:paraId="7A676E5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постоянной основе в течение календарного года - 2 балла</w:t>
            </w:r>
          </w:p>
        </w:tc>
        <w:tc>
          <w:tcPr>
            <w:tcW w:w="1417" w:type="dxa"/>
            <w:tcBorders>
              <w:top w:val="single" w:sz="4" w:space="0" w:color="auto"/>
              <w:left w:val="single" w:sz="4" w:space="0" w:color="auto"/>
              <w:bottom w:val="single" w:sz="4" w:space="0" w:color="auto"/>
              <w:right w:val="single" w:sz="4" w:space="0" w:color="auto"/>
            </w:tcBorders>
          </w:tcPr>
          <w:p w14:paraId="6D00B507"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lastRenderedPageBreak/>
              <w:t>2</w:t>
            </w:r>
          </w:p>
        </w:tc>
        <w:tc>
          <w:tcPr>
            <w:tcW w:w="2270" w:type="dxa"/>
            <w:tcBorders>
              <w:top w:val="single" w:sz="4" w:space="0" w:color="auto"/>
              <w:left w:val="single" w:sz="4" w:space="0" w:color="auto"/>
              <w:bottom w:val="single" w:sz="4" w:space="0" w:color="auto"/>
              <w:right w:val="single" w:sz="4" w:space="0" w:color="auto"/>
            </w:tcBorders>
          </w:tcPr>
          <w:p w14:paraId="4F2DBB03" w14:textId="77777777" w:rsidR="00EA23C7" w:rsidRPr="00D1566E" w:rsidRDefault="009E4E06" w:rsidP="00EA23C7">
            <w:pPr>
              <w:spacing w:after="0"/>
              <w:rPr>
                <w:rFonts w:ascii="Times New Roman" w:hAnsi="Times New Roman" w:cs="Times New Roman"/>
                <w:sz w:val="28"/>
                <w:szCs w:val="28"/>
              </w:rPr>
            </w:pPr>
            <w:r w:rsidRPr="009E4E06">
              <w:rPr>
                <w:rFonts w:ascii="Times New Roman" w:hAnsi="Times New Roman" w:cs="Times New Roman"/>
                <w:sz w:val="28"/>
                <w:szCs w:val="28"/>
              </w:rPr>
              <w:t>информация МБУ</w:t>
            </w:r>
          </w:p>
        </w:tc>
      </w:tr>
      <w:tr w:rsidR="00EA23C7" w:rsidRPr="00D1566E" w14:paraId="1F75E074" w14:textId="77777777" w:rsidTr="00EA23C7">
        <w:tc>
          <w:tcPr>
            <w:tcW w:w="704" w:type="dxa"/>
            <w:tcBorders>
              <w:top w:val="single" w:sz="4" w:space="0" w:color="auto"/>
              <w:left w:val="single" w:sz="4" w:space="0" w:color="auto"/>
              <w:bottom w:val="single" w:sz="4" w:space="0" w:color="auto"/>
              <w:right w:val="single" w:sz="4" w:space="0" w:color="auto"/>
            </w:tcBorders>
          </w:tcPr>
          <w:p w14:paraId="5D71920B"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3.4.</w:t>
            </w:r>
          </w:p>
        </w:tc>
        <w:tc>
          <w:tcPr>
            <w:tcW w:w="5528" w:type="dxa"/>
            <w:tcBorders>
              <w:top w:val="single" w:sz="4" w:space="0" w:color="auto"/>
              <w:left w:val="single" w:sz="4" w:space="0" w:color="auto"/>
              <w:bottom w:val="single" w:sz="4" w:space="0" w:color="auto"/>
              <w:right w:val="single" w:sz="4" w:space="0" w:color="auto"/>
            </w:tcBorders>
          </w:tcPr>
          <w:p w14:paraId="68FC8F8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Соответствие сведений о программах дополнительного образования, реализуемых образовательной организацией, в Навигаторе дополн</w:t>
            </w:r>
            <w:r>
              <w:rPr>
                <w:rFonts w:ascii="Times New Roman" w:hAnsi="Times New Roman" w:cs="Times New Roman"/>
                <w:sz w:val="28"/>
                <w:szCs w:val="28"/>
              </w:rPr>
              <w:t>ительного образования</w:t>
            </w:r>
            <w:r w:rsidR="006345C9" w:rsidRPr="00D1566E">
              <w:rPr>
                <w:rFonts w:ascii="Times New Roman" w:hAnsi="Times New Roman" w:cs="Times New Roman"/>
                <w:sz w:val="28"/>
                <w:szCs w:val="28"/>
              </w:rPr>
              <w:t xml:space="preserve"> детей Самарской области</w:t>
            </w:r>
            <w:r>
              <w:rPr>
                <w:rFonts w:ascii="Times New Roman" w:hAnsi="Times New Roman" w:cs="Times New Roman"/>
                <w:sz w:val="28"/>
                <w:szCs w:val="28"/>
              </w:rPr>
              <w:t xml:space="preserve"> и АСУ РСО</w:t>
            </w:r>
          </w:p>
        </w:tc>
        <w:tc>
          <w:tcPr>
            <w:tcW w:w="5529" w:type="dxa"/>
            <w:tcBorders>
              <w:top w:val="single" w:sz="4" w:space="0" w:color="auto"/>
              <w:left w:val="single" w:sz="4" w:space="0" w:color="auto"/>
              <w:bottom w:val="single" w:sz="4" w:space="0" w:color="auto"/>
              <w:right w:val="single" w:sz="4" w:space="0" w:color="auto"/>
            </w:tcBorders>
          </w:tcPr>
          <w:p w14:paraId="3C1B1E96"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100% - 1 балл</w:t>
            </w:r>
          </w:p>
        </w:tc>
        <w:tc>
          <w:tcPr>
            <w:tcW w:w="1417" w:type="dxa"/>
            <w:tcBorders>
              <w:top w:val="single" w:sz="4" w:space="0" w:color="auto"/>
              <w:left w:val="single" w:sz="4" w:space="0" w:color="auto"/>
              <w:bottom w:val="single" w:sz="4" w:space="0" w:color="auto"/>
              <w:right w:val="single" w:sz="4" w:space="0" w:color="auto"/>
            </w:tcBorders>
          </w:tcPr>
          <w:p w14:paraId="77713396"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4CD4EC31" w14:textId="77777777" w:rsidR="00EA23C7"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p>
        </w:tc>
      </w:tr>
      <w:tr w:rsidR="00EA23C7" w:rsidRPr="00D1566E" w14:paraId="175C6214" w14:textId="77777777" w:rsidTr="00EA23C7">
        <w:tc>
          <w:tcPr>
            <w:tcW w:w="704" w:type="dxa"/>
            <w:tcBorders>
              <w:top w:val="single" w:sz="4" w:space="0" w:color="auto"/>
              <w:left w:val="single" w:sz="4" w:space="0" w:color="auto"/>
              <w:bottom w:val="single" w:sz="4" w:space="0" w:color="auto"/>
              <w:right w:val="single" w:sz="4" w:space="0" w:color="auto"/>
            </w:tcBorders>
          </w:tcPr>
          <w:p w14:paraId="0830950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3.5.</w:t>
            </w:r>
          </w:p>
        </w:tc>
        <w:tc>
          <w:tcPr>
            <w:tcW w:w="5528" w:type="dxa"/>
            <w:tcBorders>
              <w:top w:val="single" w:sz="4" w:space="0" w:color="auto"/>
              <w:left w:val="single" w:sz="4" w:space="0" w:color="auto"/>
              <w:bottom w:val="single" w:sz="4" w:space="0" w:color="auto"/>
              <w:right w:val="single" w:sz="4" w:space="0" w:color="auto"/>
            </w:tcBorders>
          </w:tcPr>
          <w:p w14:paraId="4AD169E2"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Соответствие численности обучающихся по программам дополнительного образования, установленной муниципальным заданием, количеству обучающихся по данным программам в АСУ РСО</w:t>
            </w:r>
          </w:p>
        </w:tc>
        <w:tc>
          <w:tcPr>
            <w:tcW w:w="5529" w:type="dxa"/>
            <w:tcBorders>
              <w:top w:val="single" w:sz="4" w:space="0" w:color="auto"/>
              <w:left w:val="single" w:sz="4" w:space="0" w:color="auto"/>
              <w:bottom w:val="single" w:sz="4" w:space="0" w:color="auto"/>
              <w:right w:val="single" w:sz="4" w:space="0" w:color="auto"/>
            </w:tcBorders>
          </w:tcPr>
          <w:p w14:paraId="5ED7DC1D"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100% - 1 балл</w:t>
            </w:r>
          </w:p>
        </w:tc>
        <w:tc>
          <w:tcPr>
            <w:tcW w:w="1417" w:type="dxa"/>
            <w:tcBorders>
              <w:top w:val="single" w:sz="4" w:space="0" w:color="auto"/>
              <w:left w:val="single" w:sz="4" w:space="0" w:color="auto"/>
              <w:bottom w:val="single" w:sz="4" w:space="0" w:color="auto"/>
              <w:right w:val="single" w:sz="4" w:space="0" w:color="auto"/>
            </w:tcBorders>
          </w:tcPr>
          <w:p w14:paraId="1A243CA6"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7B37664C" w14:textId="77777777" w:rsidR="00EA23C7"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p>
        </w:tc>
      </w:tr>
      <w:tr w:rsidR="00EA23C7" w:rsidRPr="00D1566E" w14:paraId="6F29E9F9" w14:textId="77777777" w:rsidTr="00EA23C7">
        <w:tc>
          <w:tcPr>
            <w:tcW w:w="704" w:type="dxa"/>
            <w:tcBorders>
              <w:top w:val="single" w:sz="4" w:space="0" w:color="auto"/>
              <w:left w:val="single" w:sz="4" w:space="0" w:color="auto"/>
              <w:bottom w:val="single" w:sz="4" w:space="0" w:color="auto"/>
              <w:right w:val="single" w:sz="4" w:space="0" w:color="auto"/>
            </w:tcBorders>
          </w:tcPr>
          <w:p w14:paraId="4E2B6578"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3.6.</w:t>
            </w:r>
          </w:p>
        </w:tc>
        <w:tc>
          <w:tcPr>
            <w:tcW w:w="5528" w:type="dxa"/>
            <w:tcBorders>
              <w:top w:val="single" w:sz="4" w:space="0" w:color="auto"/>
              <w:left w:val="single" w:sz="4" w:space="0" w:color="auto"/>
              <w:bottom w:val="single" w:sz="4" w:space="0" w:color="auto"/>
              <w:right w:val="single" w:sz="4" w:space="0" w:color="auto"/>
            </w:tcBorders>
          </w:tcPr>
          <w:p w14:paraId="71E07C0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Количество внебюджетных средств, привлеченных образовательной организацией (структурным подразделением)</w:t>
            </w:r>
          </w:p>
        </w:tc>
        <w:tc>
          <w:tcPr>
            <w:tcW w:w="5529" w:type="dxa"/>
            <w:tcBorders>
              <w:top w:val="single" w:sz="4" w:space="0" w:color="auto"/>
              <w:left w:val="single" w:sz="4" w:space="0" w:color="auto"/>
              <w:bottom w:val="single" w:sz="4" w:space="0" w:color="auto"/>
              <w:right w:val="single" w:sz="4" w:space="0" w:color="auto"/>
            </w:tcBorders>
          </w:tcPr>
          <w:p w14:paraId="4C0293F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от 500 тыс. рублей до 1 млн. - </w:t>
            </w:r>
            <w:r>
              <w:rPr>
                <w:rFonts w:ascii="Times New Roman" w:hAnsi="Times New Roman" w:cs="Times New Roman"/>
                <w:sz w:val="28"/>
                <w:szCs w:val="28"/>
              </w:rPr>
              <w:t>1</w:t>
            </w:r>
            <w:r w:rsidRPr="00D1566E">
              <w:rPr>
                <w:rFonts w:ascii="Times New Roman" w:hAnsi="Times New Roman" w:cs="Times New Roman"/>
                <w:sz w:val="28"/>
                <w:szCs w:val="28"/>
              </w:rPr>
              <w:t xml:space="preserve"> балл,</w:t>
            </w:r>
          </w:p>
          <w:p w14:paraId="19F38E4D"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свыше 1 млн. - 2</w:t>
            </w:r>
            <w:r w:rsidRPr="00D1566E">
              <w:rPr>
                <w:rFonts w:ascii="Times New Roman" w:hAnsi="Times New Roman" w:cs="Times New Roman"/>
                <w:sz w:val="28"/>
                <w:szCs w:val="28"/>
              </w:rPr>
              <w:t xml:space="preserve"> балла</w:t>
            </w:r>
          </w:p>
        </w:tc>
        <w:tc>
          <w:tcPr>
            <w:tcW w:w="1417" w:type="dxa"/>
            <w:tcBorders>
              <w:top w:val="single" w:sz="4" w:space="0" w:color="auto"/>
              <w:left w:val="single" w:sz="4" w:space="0" w:color="auto"/>
              <w:bottom w:val="single" w:sz="4" w:space="0" w:color="auto"/>
              <w:right w:val="single" w:sz="4" w:space="0" w:color="auto"/>
            </w:tcBorders>
          </w:tcPr>
          <w:p w14:paraId="2FA6E775"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310A31EC"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0A09122E" w14:textId="77777777" w:rsidTr="00EA23C7">
        <w:tc>
          <w:tcPr>
            <w:tcW w:w="704" w:type="dxa"/>
            <w:tcBorders>
              <w:top w:val="single" w:sz="4" w:space="0" w:color="auto"/>
              <w:left w:val="single" w:sz="4" w:space="0" w:color="auto"/>
              <w:bottom w:val="single" w:sz="4" w:space="0" w:color="auto"/>
              <w:right w:val="single" w:sz="4" w:space="0" w:color="auto"/>
            </w:tcBorders>
          </w:tcPr>
          <w:p w14:paraId="3601DAF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3.7.</w:t>
            </w:r>
          </w:p>
        </w:tc>
        <w:tc>
          <w:tcPr>
            <w:tcW w:w="5528" w:type="dxa"/>
            <w:tcBorders>
              <w:top w:val="single" w:sz="4" w:space="0" w:color="auto"/>
              <w:left w:val="single" w:sz="4" w:space="0" w:color="auto"/>
              <w:bottom w:val="single" w:sz="4" w:space="0" w:color="auto"/>
              <w:right w:val="single" w:sz="4" w:space="0" w:color="auto"/>
            </w:tcBorders>
          </w:tcPr>
          <w:p w14:paraId="003AD42F"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Результаты независимой оценки качества условий осуществления образовательной деятельности образовательной организации выше средних по образовательному округу </w:t>
            </w:r>
          </w:p>
        </w:tc>
        <w:tc>
          <w:tcPr>
            <w:tcW w:w="5529" w:type="dxa"/>
            <w:tcBorders>
              <w:top w:val="single" w:sz="4" w:space="0" w:color="auto"/>
              <w:left w:val="single" w:sz="4" w:space="0" w:color="auto"/>
              <w:bottom w:val="single" w:sz="4" w:space="0" w:color="auto"/>
              <w:right w:val="single" w:sz="4" w:space="0" w:color="auto"/>
            </w:tcBorders>
          </w:tcPr>
          <w:p w14:paraId="6BEAD25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2A94F19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2F05BBF9" w14:textId="77777777" w:rsidR="00EA23C7"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p>
        </w:tc>
      </w:tr>
      <w:tr w:rsidR="00EA23C7" w:rsidRPr="00D1566E" w14:paraId="76115C40" w14:textId="77777777" w:rsidTr="00EA23C7">
        <w:tc>
          <w:tcPr>
            <w:tcW w:w="6232" w:type="dxa"/>
            <w:gridSpan w:val="2"/>
            <w:tcBorders>
              <w:top w:val="single" w:sz="4" w:space="0" w:color="auto"/>
              <w:left w:val="single" w:sz="4" w:space="0" w:color="auto"/>
              <w:bottom w:val="single" w:sz="4" w:space="0" w:color="auto"/>
              <w:right w:val="single" w:sz="4" w:space="0" w:color="auto"/>
            </w:tcBorders>
          </w:tcPr>
          <w:p w14:paraId="190B369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Итого:</w:t>
            </w:r>
          </w:p>
        </w:tc>
        <w:tc>
          <w:tcPr>
            <w:tcW w:w="5529" w:type="dxa"/>
            <w:tcBorders>
              <w:top w:val="single" w:sz="4" w:space="0" w:color="auto"/>
              <w:left w:val="single" w:sz="4" w:space="0" w:color="auto"/>
              <w:bottom w:val="single" w:sz="4" w:space="0" w:color="auto"/>
              <w:right w:val="single" w:sz="4" w:space="0" w:color="auto"/>
            </w:tcBorders>
          </w:tcPr>
          <w:p w14:paraId="5E3939EE"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47056D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74BF9DB0" w14:textId="77777777" w:rsidR="00EA23C7" w:rsidRPr="00D1566E" w:rsidRDefault="00EA23C7" w:rsidP="00EA23C7">
            <w:pPr>
              <w:spacing w:after="0"/>
              <w:rPr>
                <w:rFonts w:ascii="Times New Roman" w:hAnsi="Times New Roman" w:cs="Times New Roman"/>
                <w:sz w:val="28"/>
                <w:szCs w:val="28"/>
              </w:rPr>
            </w:pPr>
          </w:p>
        </w:tc>
      </w:tr>
      <w:tr w:rsidR="00EA23C7" w:rsidRPr="00D1566E" w14:paraId="7466AEBC" w14:textId="77777777" w:rsidTr="00EA23C7">
        <w:tc>
          <w:tcPr>
            <w:tcW w:w="704" w:type="dxa"/>
            <w:tcBorders>
              <w:top w:val="single" w:sz="4" w:space="0" w:color="auto"/>
              <w:left w:val="single" w:sz="4" w:space="0" w:color="auto"/>
              <w:bottom w:val="single" w:sz="4" w:space="0" w:color="auto"/>
              <w:right w:val="single" w:sz="4" w:space="0" w:color="auto"/>
            </w:tcBorders>
          </w:tcPr>
          <w:p w14:paraId="130CF21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4.</w:t>
            </w:r>
          </w:p>
        </w:tc>
        <w:tc>
          <w:tcPr>
            <w:tcW w:w="11057" w:type="dxa"/>
            <w:gridSpan w:val="2"/>
            <w:tcBorders>
              <w:top w:val="single" w:sz="4" w:space="0" w:color="auto"/>
              <w:left w:val="single" w:sz="4" w:space="0" w:color="auto"/>
              <w:bottom w:val="single" w:sz="4" w:space="0" w:color="auto"/>
              <w:right w:val="single" w:sz="4" w:space="0" w:color="auto"/>
            </w:tcBorders>
          </w:tcPr>
          <w:p w14:paraId="72AF68E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Эффективность обеспечения условий, направленных на здоровьесбережение и безопасность участников образовательного процесса</w:t>
            </w:r>
          </w:p>
        </w:tc>
        <w:tc>
          <w:tcPr>
            <w:tcW w:w="1417" w:type="dxa"/>
            <w:tcBorders>
              <w:top w:val="single" w:sz="4" w:space="0" w:color="auto"/>
              <w:left w:val="single" w:sz="4" w:space="0" w:color="auto"/>
              <w:bottom w:val="single" w:sz="4" w:space="0" w:color="auto"/>
              <w:right w:val="single" w:sz="4" w:space="0" w:color="auto"/>
            </w:tcBorders>
          </w:tcPr>
          <w:p w14:paraId="4E57D030" w14:textId="77777777" w:rsidR="00EA23C7" w:rsidRPr="00D1566E" w:rsidRDefault="00EA23C7" w:rsidP="00EA23C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19DAA7DE" w14:textId="77777777" w:rsidR="00EA23C7" w:rsidRPr="00D1566E" w:rsidRDefault="00EA23C7" w:rsidP="00EA23C7">
            <w:pPr>
              <w:spacing w:after="0"/>
              <w:rPr>
                <w:rFonts w:ascii="Times New Roman" w:hAnsi="Times New Roman" w:cs="Times New Roman"/>
                <w:sz w:val="28"/>
                <w:szCs w:val="28"/>
              </w:rPr>
            </w:pPr>
          </w:p>
        </w:tc>
      </w:tr>
      <w:tr w:rsidR="00EA23C7" w:rsidRPr="00D1566E" w14:paraId="7D966504" w14:textId="77777777" w:rsidTr="00EA23C7">
        <w:tc>
          <w:tcPr>
            <w:tcW w:w="704" w:type="dxa"/>
            <w:tcBorders>
              <w:top w:val="single" w:sz="4" w:space="0" w:color="auto"/>
              <w:left w:val="single" w:sz="4" w:space="0" w:color="auto"/>
              <w:bottom w:val="single" w:sz="4" w:space="0" w:color="auto"/>
              <w:right w:val="single" w:sz="4" w:space="0" w:color="auto"/>
            </w:tcBorders>
          </w:tcPr>
          <w:p w14:paraId="224A604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4.1.</w:t>
            </w:r>
          </w:p>
        </w:tc>
        <w:tc>
          <w:tcPr>
            <w:tcW w:w="5528" w:type="dxa"/>
            <w:tcBorders>
              <w:top w:val="single" w:sz="4" w:space="0" w:color="auto"/>
              <w:left w:val="single" w:sz="4" w:space="0" w:color="auto"/>
              <w:bottom w:val="single" w:sz="4" w:space="0" w:color="auto"/>
              <w:right w:val="single" w:sz="4" w:space="0" w:color="auto"/>
            </w:tcBorders>
          </w:tcPr>
          <w:p w14:paraId="1A5B5E2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Отсутствие предписаний, замечаний по итогам контрольных мероприятий надзорных органов в части организации образовательного процесса и охраны жизни и здоровья обучающихся и сотрудников</w:t>
            </w:r>
          </w:p>
        </w:tc>
        <w:tc>
          <w:tcPr>
            <w:tcW w:w="5529" w:type="dxa"/>
            <w:tcBorders>
              <w:top w:val="single" w:sz="4" w:space="0" w:color="auto"/>
              <w:left w:val="single" w:sz="4" w:space="0" w:color="auto"/>
              <w:bottom w:val="single" w:sz="4" w:space="0" w:color="auto"/>
              <w:right w:val="single" w:sz="4" w:space="0" w:color="auto"/>
            </w:tcBorders>
          </w:tcPr>
          <w:p w14:paraId="3E36DA86"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 xml:space="preserve">Отсутствие предписаний </w:t>
            </w:r>
            <w:r w:rsidRPr="00D1566E">
              <w:rPr>
                <w:rFonts w:ascii="Times New Roman" w:hAnsi="Times New Roman" w:cs="Times New Roman"/>
                <w:sz w:val="28"/>
                <w:szCs w:val="28"/>
              </w:rPr>
              <w:t>Роспотребнадзора</w:t>
            </w:r>
            <w:r>
              <w:rPr>
                <w:rFonts w:ascii="Times New Roman" w:hAnsi="Times New Roman" w:cs="Times New Roman"/>
                <w:sz w:val="28"/>
                <w:szCs w:val="28"/>
              </w:rPr>
              <w:t xml:space="preserve">, </w:t>
            </w:r>
            <w:r w:rsidRPr="00D1566E">
              <w:rPr>
                <w:rFonts w:ascii="Times New Roman" w:hAnsi="Times New Roman" w:cs="Times New Roman"/>
                <w:sz w:val="28"/>
                <w:szCs w:val="28"/>
              </w:rPr>
              <w:t xml:space="preserve"> Госпожнадзора </w:t>
            </w:r>
            <w:r>
              <w:rPr>
                <w:rFonts w:ascii="Times New Roman" w:hAnsi="Times New Roman" w:cs="Times New Roman"/>
                <w:sz w:val="28"/>
                <w:szCs w:val="28"/>
              </w:rPr>
              <w:t>- 1 балл</w:t>
            </w:r>
          </w:p>
          <w:p w14:paraId="596A2BE8"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9234C54"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3A3425AE" w14:textId="77777777" w:rsidR="00EA23C7" w:rsidRPr="00EA23C7"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технического обеспечения, содержания и благоустройства</w:t>
            </w:r>
          </w:p>
        </w:tc>
      </w:tr>
      <w:tr w:rsidR="00EA23C7" w:rsidRPr="00D1566E" w14:paraId="6E65412D" w14:textId="77777777" w:rsidTr="00EA23C7">
        <w:tc>
          <w:tcPr>
            <w:tcW w:w="704" w:type="dxa"/>
            <w:tcBorders>
              <w:top w:val="single" w:sz="4" w:space="0" w:color="auto"/>
              <w:left w:val="single" w:sz="4" w:space="0" w:color="auto"/>
              <w:bottom w:val="single" w:sz="4" w:space="0" w:color="auto"/>
              <w:right w:val="single" w:sz="4" w:space="0" w:color="auto"/>
            </w:tcBorders>
          </w:tcPr>
          <w:p w14:paraId="0DAE3E5F"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4.2.</w:t>
            </w:r>
          </w:p>
        </w:tc>
        <w:tc>
          <w:tcPr>
            <w:tcW w:w="5528" w:type="dxa"/>
            <w:tcBorders>
              <w:top w:val="single" w:sz="4" w:space="0" w:color="auto"/>
              <w:left w:val="single" w:sz="4" w:space="0" w:color="auto"/>
              <w:bottom w:val="single" w:sz="4" w:space="0" w:color="auto"/>
              <w:right w:val="single" w:sz="4" w:space="0" w:color="auto"/>
            </w:tcBorders>
          </w:tcPr>
          <w:p w14:paraId="709B75FC"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Отсутствие или отрицательная динамика (снижение уровня) травматизма среди обучающихся </w:t>
            </w:r>
            <w:r w:rsidR="006345C9">
              <w:rPr>
                <w:rFonts w:ascii="Times New Roman" w:hAnsi="Times New Roman" w:cs="Times New Roman"/>
                <w:sz w:val="28"/>
                <w:szCs w:val="28"/>
              </w:rPr>
              <w:t>ОО</w:t>
            </w:r>
            <w:r w:rsidRPr="00D1566E">
              <w:rPr>
                <w:rFonts w:ascii="Times New Roman" w:hAnsi="Times New Roman" w:cs="Times New Roman"/>
                <w:sz w:val="28"/>
                <w:szCs w:val="28"/>
              </w:rPr>
              <w:t xml:space="preserve"> во время образовательного процесса </w:t>
            </w:r>
          </w:p>
        </w:tc>
        <w:tc>
          <w:tcPr>
            <w:tcW w:w="5529" w:type="dxa"/>
            <w:tcBorders>
              <w:top w:val="single" w:sz="4" w:space="0" w:color="auto"/>
              <w:left w:val="single" w:sz="4" w:space="0" w:color="auto"/>
              <w:bottom w:val="single" w:sz="4" w:space="0" w:color="auto"/>
              <w:right w:val="single" w:sz="4" w:space="0" w:color="auto"/>
            </w:tcBorders>
          </w:tcPr>
          <w:p w14:paraId="170A3C96" w14:textId="77777777" w:rsidR="00EA23C7" w:rsidRPr="00D1566E" w:rsidRDefault="00C75FCB" w:rsidP="00C75FCB">
            <w:pPr>
              <w:spacing w:after="0"/>
              <w:rPr>
                <w:rFonts w:ascii="Times New Roman" w:hAnsi="Times New Roman" w:cs="Times New Roman"/>
                <w:sz w:val="28"/>
                <w:szCs w:val="28"/>
              </w:rPr>
            </w:pPr>
            <w:r>
              <w:rPr>
                <w:rFonts w:ascii="Times New Roman" w:hAnsi="Times New Roman" w:cs="Times New Roman"/>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7EC2F9AA"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18F0F149" w14:textId="77777777" w:rsidR="00EA23C7" w:rsidRPr="00D1566E" w:rsidRDefault="00EA23C7" w:rsidP="00EA23C7">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общего и дополнительного образования</w:t>
            </w:r>
          </w:p>
        </w:tc>
      </w:tr>
      <w:tr w:rsidR="00EA23C7" w:rsidRPr="00D1566E" w14:paraId="0A38A947" w14:textId="77777777" w:rsidTr="00EA23C7">
        <w:tc>
          <w:tcPr>
            <w:tcW w:w="6232" w:type="dxa"/>
            <w:gridSpan w:val="2"/>
            <w:tcBorders>
              <w:top w:val="single" w:sz="4" w:space="0" w:color="auto"/>
              <w:left w:val="single" w:sz="4" w:space="0" w:color="auto"/>
              <w:bottom w:val="single" w:sz="4" w:space="0" w:color="auto"/>
              <w:right w:val="single" w:sz="4" w:space="0" w:color="auto"/>
            </w:tcBorders>
          </w:tcPr>
          <w:p w14:paraId="3D825C60"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Итого:</w:t>
            </w:r>
          </w:p>
        </w:tc>
        <w:tc>
          <w:tcPr>
            <w:tcW w:w="5529" w:type="dxa"/>
            <w:tcBorders>
              <w:top w:val="single" w:sz="4" w:space="0" w:color="auto"/>
              <w:left w:val="single" w:sz="4" w:space="0" w:color="auto"/>
              <w:bottom w:val="single" w:sz="4" w:space="0" w:color="auto"/>
              <w:right w:val="single" w:sz="4" w:space="0" w:color="auto"/>
            </w:tcBorders>
          </w:tcPr>
          <w:p w14:paraId="4D1EA09F"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2B04D41F"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734A735D" w14:textId="77777777" w:rsidR="00EA23C7" w:rsidRPr="00D1566E" w:rsidRDefault="00EA23C7" w:rsidP="00EA23C7">
            <w:pPr>
              <w:spacing w:after="0"/>
              <w:rPr>
                <w:rFonts w:ascii="Times New Roman" w:hAnsi="Times New Roman" w:cs="Times New Roman"/>
                <w:sz w:val="28"/>
                <w:szCs w:val="28"/>
              </w:rPr>
            </w:pPr>
          </w:p>
        </w:tc>
      </w:tr>
      <w:tr w:rsidR="00EA23C7" w:rsidRPr="00D1566E" w14:paraId="561B5559" w14:textId="77777777" w:rsidTr="00EA23C7">
        <w:tc>
          <w:tcPr>
            <w:tcW w:w="704" w:type="dxa"/>
            <w:tcBorders>
              <w:top w:val="single" w:sz="4" w:space="0" w:color="auto"/>
              <w:left w:val="single" w:sz="4" w:space="0" w:color="auto"/>
              <w:bottom w:val="single" w:sz="4" w:space="0" w:color="auto"/>
              <w:right w:val="single" w:sz="4" w:space="0" w:color="auto"/>
            </w:tcBorders>
          </w:tcPr>
          <w:p w14:paraId="3AC2D140"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5</w:t>
            </w:r>
          </w:p>
        </w:tc>
        <w:tc>
          <w:tcPr>
            <w:tcW w:w="11057" w:type="dxa"/>
            <w:gridSpan w:val="2"/>
            <w:tcBorders>
              <w:top w:val="single" w:sz="4" w:space="0" w:color="auto"/>
              <w:left w:val="single" w:sz="4" w:space="0" w:color="auto"/>
              <w:bottom w:val="single" w:sz="4" w:space="0" w:color="auto"/>
              <w:right w:val="single" w:sz="4" w:space="0" w:color="auto"/>
            </w:tcBorders>
          </w:tcPr>
          <w:p w14:paraId="5EE2508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Эффективность использования и развития ресурсного обеспечения</w:t>
            </w:r>
          </w:p>
        </w:tc>
        <w:tc>
          <w:tcPr>
            <w:tcW w:w="1417" w:type="dxa"/>
            <w:tcBorders>
              <w:top w:val="single" w:sz="4" w:space="0" w:color="auto"/>
              <w:left w:val="single" w:sz="4" w:space="0" w:color="auto"/>
              <w:bottom w:val="single" w:sz="4" w:space="0" w:color="auto"/>
              <w:right w:val="single" w:sz="4" w:space="0" w:color="auto"/>
            </w:tcBorders>
          </w:tcPr>
          <w:p w14:paraId="2B382170" w14:textId="77777777" w:rsidR="00EA23C7" w:rsidRPr="00D1566E" w:rsidRDefault="00EA23C7" w:rsidP="00EA23C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236789B9" w14:textId="77777777" w:rsidR="00EA23C7" w:rsidRPr="00D1566E" w:rsidRDefault="00EA23C7" w:rsidP="00EA23C7">
            <w:pPr>
              <w:spacing w:after="0"/>
              <w:rPr>
                <w:rFonts w:ascii="Times New Roman" w:hAnsi="Times New Roman" w:cs="Times New Roman"/>
                <w:sz w:val="28"/>
                <w:szCs w:val="28"/>
              </w:rPr>
            </w:pPr>
          </w:p>
        </w:tc>
      </w:tr>
      <w:tr w:rsidR="00EA23C7" w:rsidRPr="00D1566E" w14:paraId="4EA5AC0F" w14:textId="77777777" w:rsidTr="00EA23C7">
        <w:tc>
          <w:tcPr>
            <w:tcW w:w="704" w:type="dxa"/>
            <w:tcBorders>
              <w:top w:val="single" w:sz="4" w:space="0" w:color="auto"/>
              <w:left w:val="single" w:sz="4" w:space="0" w:color="auto"/>
              <w:bottom w:val="single" w:sz="4" w:space="0" w:color="auto"/>
              <w:right w:val="single" w:sz="4" w:space="0" w:color="auto"/>
            </w:tcBorders>
          </w:tcPr>
          <w:p w14:paraId="71A61AAF"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5.1.</w:t>
            </w:r>
          </w:p>
        </w:tc>
        <w:tc>
          <w:tcPr>
            <w:tcW w:w="5528" w:type="dxa"/>
            <w:tcBorders>
              <w:top w:val="single" w:sz="4" w:space="0" w:color="auto"/>
              <w:left w:val="single" w:sz="4" w:space="0" w:color="auto"/>
              <w:bottom w:val="single" w:sz="4" w:space="0" w:color="auto"/>
              <w:right w:val="single" w:sz="4" w:space="0" w:color="auto"/>
            </w:tcBorders>
          </w:tcPr>
          <w:p w14:paraId="0C5AA63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Наличие не менее чем у 50% педагогических работников (включая совместителей) квалификационных категорий </w:t>
            </w:r>
          </w:p>
        </w:tc>
        <w:tc>
          <w:tcPr>
            <w:tcW w:w="5529" w:type="dxa"/>
            <w:tcBorders>
              <w:top w:val="single" w:sz="4" w:space="0" w:color="auto"/>
              <w:left w:val="single" w:sz="4" w:space="0" w:color="auto"/>
              <w:bottom w:val="single" w:sz="4" w:space="0" w:color="auto"/>
              <w:right w:val="single" w:sz="4" w:space="0" w:color="auto"/>
            </w:tcBorders>
          </w:tcPr>
          <w:p w14:paraId="0CA80C9D" w14:textId="77777777" w:rsidR="00EA23C7" w:rsidRPr="00D1566E" w:rsidRDefault="00C75FCB" w:rsidP="00C75FCB">
            <w:pPr>
              <w:spacing w:after="0"/>
              <w:rPr>
                <w:rFonts w:ascii="Times New Roman" w:hAnsi="Times New Roman" w:cs="Times New Roman"/>
                <w:sz w:val="28"/>
                <w:szCs w:val="28"/>
              </w:rPr>
            </w:pPr>
            <w:r>
              <w:rPr>
                <w:rFonts w:ascii="Times New Roman" w:hAnsi="Times New Roman" w:cs="Times New Roman"/>
                <w:sz w:val="28"/>
                <w:szCs w:val="28"/>
              </w:rPr>
              <w:t>1</w:t>
            </w:r>
            <w:r w:rsidR="00EA23C7"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25F89B15"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4D62495F" w14:textId="77777777" w:rsidR="00EA23C7" w:rsidRPr="00D1566E" w:rsidRDefault="00093F75"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621E53A4" w14:textId="77777777" w:rsidTr="00EA23C7">
        <w:tc>
          <w:tcPr>
            <w:tcW w:w="704" w:type="dxa"/>
            <w:tcBorders>
              <w:top w:val="single" w:sz="4" w:space="0" w:color="auto"/>
              <w:left w:val="single" w:sz="4" w:space="0" w:color="auto"/>
              <w:bottom w:val="single" w:sz="4" w:space="0" w:color="auto"/>
              <w:right w:val="single" w:sz="4" w:space="0" w:color="auto"/>
            </w:tcBorders>
          </w:tcPr>
          <w:p w14:paraId="44C6A087"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5.2.</w:t>
            </w:r>
          </w:p>
        </w:tc>
        <w:tc>
          <w:tcPr>
            <w:tcW w:w="5528" w:type="dxa"/>
            <w:tcBorders>
              <w:top w:val="single" w:sz="4" w:space="0" w:color="auto"/>
              <w:left w:val="single" w:sz="4" w:space="0" w:color="auto"/>
              <w:bottom w:val="single" w:sz="4" w:space="0" w:color="auto"/>
              <w:right w:val="single" w:sz="4" w:space="0" w:color="auto"/>
            </w:tcBorders>
          </w:tcPr>
          <w:p w14:paraId="1309362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Доля педагогических работников, прошедших повышение квалификации в рамках периодической аттестации в </w:t>
            </w:r>
            <w:r w:rsidRPr="00D1566E">
              <w:rPr>
                <w:rFonts w:ascii="Times New Roman" w:hAnsi="Times New Roman" w:cs="Times New Roman"/>
                <w:sz w:val="28"/>
                <w:szCs w:val="28"/>
              </w:rPr>
              <w:lastRenderedPageBreak/>
              <w:t>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w:t>
            </w:r>
          </w:p>
        </w:tc>
        <w:tc>
          <w:tcPr>
            <w:tcW w:w="5529" w:type="dxa"/>
            <w:tcBorders>
              <w:top w:val="single" w:sz="4" w:space="0" w:color="auto"/>
              <w:left w:val="single" w:sz="4" w:space="0" w:color="auto"/>
              <w:bottom w:val="single" w:sz="4" w:space="0" w:color="auto"/>
              <w:right w:val="single" w:sz="4" w:space="0" w:color="auto"/>
            </w:tcBorders>
          </w:tcPr>
          <w:p w14:paraId="636F719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 xml:space="preserve">на уровне целевого показателя ОО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4564F476" w14:textId="77777777" w:rsidR="00EA23C7" w:rsidRPr="00D1566E" w:rsidRDefault="00EA23C7" w:rsidP="00C75FCB">
            <w:pPr>
              <w:spacing w:after="0"/>
              <w:rPr>
                <w:rFonts w:ascii="Times New Roman" w:hAnsi="Times New Roman" w:cs="Times New Roman"/>
                <w:sz w:val="28"/>
                <w:szCs w:val="28"/>
              </w:rPr>
            </w:pPr>
            <w:r>
              <w:rPr>
                <w:rFonts w:ascii="Times New Roman" w:hAnsi="Times New Roman" w:cs="Times New Roman"/>
                <w:sz w:val="28"/>
                <w:szCs w:val="28"/>
              </w:rPr>
              <w:t xml:space="preserve">выше - </w:t>
            </w:r>
            <w:r w:rsidR="00C75FCB">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4D032776"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0D0DB67B" w14:textId="77777777" w:rsidR="00EA23C7" w:rsidRPr="00093F75" w:rsidRDefault="00093F75" w:rsidP="00EA23C7">
            <w:pPr>
              <w:spacing w:after="0"/>
              <w:rPr>
                <w:rFonts w:ascii="Times New Roman" w:hAnsi="Times New Roman" w:cs="Times New Roman"/>
                <w:sz w:val="28"/>
                <w:szCs w:val="28"/>
              </w:rPr>
            </w:pPr>
            <w:r w:rsidRPr="00093F75">
              <w:rPr>
                <w:rFonts w:ascii="Times New Roman" w:hAnsi="Times New Roman" w:cs="Times New Roman"/>
                <w:sz w:val="28"/>
                <w:szCs w:val="28"/>
              </w:rPr>
              <w:t xml:space="preserve">информация отдела сопровождения </w:t>
            </w:r>
            <w:r w:rsidRPr="00093F75">
              <w:rPr>
                <w:rFonts w:ascii="Times New Roman" w:hAnsi="Times New Roman" w:cs="Times New Roman"/>
                <w:sz w:val="28"/>
                <w:szCs w:val="28"/>
              </w:rPr>
              <w:lastRenderedPageBreak/>
              <w:t>деятельности учреждений отрасли образования</w:t>
            </w:r>
          </w:p>
        </w:tc>
      </w:tr>
      <w:tr w:rsidR="00EA23C7" w:rsidRPr="00D1566E" w14:paraId="1DA3B7DA" w14:textId="77777777" w:rsidTr="00EA23C7">
        <w:tc>
          <w:tcPr>
            <w:tcW w:w="704" w:type="dxa"/>
            <w:tcBorders>
              <w:top w:val="single" w:sz="4" w:space="0" w:color="auto"/>
              <w:left w:val="single" w:sz="4" w:space="0" w:color="auto"/>
              <w:bottom w:val="single" w:sz="4" w:space="0" w:color="auto"/>
              <w:right w:val="single" w:sz="4" w:space="0" w:color="auto"/>
            </w:tcBorders>
          </w:tcPr>
          <w:p w14:paraId="407B94F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5.3.</w:t>
            </w:r>
          </w:p>
        </w:tc>
        <w:tc>
          <w:tcPr>
            <w:tcW w:w="5528" w:type="dxa"/>
            <w:tcBorders>
              <w:top w:val="single" w:sz="4" w:space="0" w:color="auto"/>
              <w:left w:val="single" w:sz="4" w:space="0" w:color="auto"/>
              <w:bottom w:val="single" w:sz="4" w:space="0" w:color="auto"/>
              <w:right w:val="single" w:sz="4" w:space="0" w:color="auto"/>
            </w:tcBorders>
          </w:tcPr>
          <w:p w14:paraId="600DBDA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Удельный вес численности педагогических работников в возрасте до 35 лет в общей численности педагогических работников организации</w:t>
            </w:r>
          </w:p>
        </w:tc>
        <w:tc>
          <w:tcPr>
            <w:tcW w:w="5529" w:type="dxa"/>
            <w:tcBorders>
              <w:top w:val="single" w:sz="4" w:space="0" w:color="auto"/>
              <w:left w:val="single" w:sz="4" w:space="0" w:color="auto"/>
              <w:bottom w:val="single" w:sz="4" w:space="0" w:color="auto"/>
              <w:right w:val="single" w:sz="4" w:space="0" w:color="auto"/>
            </w:tcBorders>
          </w:tcPr>
          <w:p w14:paraId="0A30F920"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уровне целевого показателя ОО </w:t>
            </w:r>
            <w:r w:rsidR="00C75FCB">
              <w:rPr>
                <w:rFonts w:ascii="Times New Roman" w:hAnsi="Times New Roman" w:cs="Times New Roman"/>
                <w:sz w:val="28"/>
                <w:szCs w:val="28"/>
              </w:rPr>
              <w:t>–</w:t>
            </w:r>
            <w:r w:rsidRPr="00D1566E">
              <w:rPr>
                <w:rFonts w:ascii="Times New Roman" w:hAnsi="Times New Roman" w:cs="Times New Roman"/>
                <w:sz w:val="28"/>
                <w:szCs w:val="28"/>
              </w:rPr>
              <w:t xml:space="preserve"> </w:t>
            </w:r>
            <w:r w:rsidR="00C75FCB">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C75FCB">
              <w:rPr>
                <w:rFonts w:ascii="Times New Roman" w:hAnsi="Times New Roman" w:cs="Times New Roman"/>
                <w:sz w:val="28"/>
                <w:szCs w:val="28"/>
              </w:rPr>
              <w:t>а</w:t>
            </w:r>
            <w:r w:rsidRPr="00D1566E">
              <w:rPr>
                <w:rFonts w:ascii="Times New Roman" w:hAnsi="Times New Roman" w:cs="Times New Roman"/>
                <w:sz w:val="28"/>
                <w:szCs w:val="28"/>
              </w:rPr>
              <w:t>,</w:t>
            </w:r>
          </w:p>
          <w:p w14:paraId="13D1EB1D" w14:textId="77777777" w:rsidR="00EA23C7" w:rsidRPr="00D1566E" w:rsidRDefault="00C75FCB" w:rsidP="00C75FCB">
            <w:pPr>
              <w:spacing w:after="0"/>
              <w:rPr>
                <w:rFonts w:ascii="Times New Roman" w:hAnsi="Times New Roman" w:cs="Times New Roman"/>
                <w:sz w:val="28"/>
                <w:szCs w:val="28"/>
              </w:rPr>
            </w:pPr>
            <w:r>
              <w:rPr>
                <w:rFonts w:ascii="Times New Roman" w:hAnsi="Times New Roman" w:cs="Times New Roman"/>
                <w:sz w:val="28"/>
                <w:szCs w:val="28"/>
              </w:rPr>
              <w:t xml:space="preserve">выше – 1 </w:t>
            </w:r>
            <w:r w:rsidR="00EA23C7" w:rsidRPr="00D1566E">
              <w:rPr>
                <w:rFonts w:ascii="Times New Roman" w:hAnsi="Times New Roman" w:cs="Times New Roman"/>
                <w:sz w:val="28"/>
                <w:szCs w:val="28"/>
              </w:rPr>
              <w:t>балл</w:t>
            </w:r>
          </w:p>
        </w:tc>
        <w:tc>
          <w:tcPr>
            <w:tcW w:w="1417" w:type="dxa"/>
            <w:tcBorders>
              <w:top w:val="single" w:sz="4" w:space="0" w:color="auto"/>
              <w:left w:val="single" w:sz="4" w:space="0" w:color="auto"/>
              <w:bottom w:val="single" w:sz="4" w:space="0" w:color="auto"/>
              <w:right w:val="single" w:sz="4" w:space="0" w:color="auto"/>
            </w:tcBorders>
          </w:tcPr>
          <w:p w14:paraId="77356AA2" w14:textId="77777777" w:rsidR="00EA23C7" w:rsidRPr="00D1566E" w:rsidRDefault="00C75FCB"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5748C468" w14:textId="77777777" w:rsidR="00EA23C7" w:rsidRPr="00D1566E" w:rsidRDefault="00093F75" w:rsidP="00EA23C7">
            <w:pPr>
              <w:spacing w:after="0"/>
              <w:rPr>
                <w:rFonts w:ascii="Times New Roman" w:hAnsi="Times New Roman" w:cs="Times New Roman"/>
                <w:sz w:val="28"/>
                <w:szCs w:val="28"/>
              </w:rPr>
            </w:pPr>
            <w:r w:rsidRPr="00093F75">
              <w:rPr>
                <w:rFonts w:ascii="Times New Roman" w:hAnsi="Times New Roman" w:cs="Times New Roman"/>
                <w:sz w:val="28"/>
                <w:szCs w:val="28"/>
              </w:rPr>
              <w:t>информация отдела сопровождения деятельности учреждений отрасли образования</w:t>
            </w:r>
          </w:p>
        </w:tc>
      </w:tr>
      <w:tr w:rsidR="00EA23C7" w:rsidRPr="00D1566E" w14:paraId="0B3CDC7B" w14:textId="77777777" w:rsidTr="00EA23C7">
        <w:tc>
          <w:tcPr>
            <w:tcW w:w="704" w:type="dxa"/>
            <w:tcBorders>
              <w:top w:val="single" w:sz="4" w:space="0" w:color="auto"/>
              <w:left w:val="single" w:sz="4" w:space="0" w:color="auto"/>
              <w:bottom w:val="single" w:sz="4" w:space="0" w:color="auto"/>
              <w:right w:val="single" w:sz="4" w:space="0" w:color="auto"/>
            </w:tcBorders>
          </w:tcPr>
          <w:p w14:paraId="2CD0F98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5.4.</w:t>
            </w:r>
          </w:p>
        </w:tc>
        <w:tc>
          <w:tcPr>
            <w:tcW w:w="5528" w:type="dxa"/>
            <w:tcBorders>
              <w:top w:val="single" w:sz="4" w:space="0" w:color="auto"/>
              <w:left w:val="single" w:sz="4" w:space="0" w:color="auto"/>
              <w:bottom w:val="single" w:sz="4" w:space="0" w:color="auto"/>
              <w:right w:val="single" w:sz="4" w:space="0" w:color="auto"/>
            </w:tcBorders>
          </w:tcPr>
          <w:p w14:paraId="6801163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молодых специалистов со стажем работы до 3 лет, охваченных наставничеством (при условии назначения 100% наставникам выплат за данный вид работы из Ф</w:t>
            </w:r>
            <w:r>
              <w:rPr>
                <w:rFonts w:ascii="Times New Roman" w:hAnsi="Times New Roman" w:cs="Times New Roman"/>
                <w:sz w:val="28"/>
                <w:szCs w:val="28"/>
              </w:rPr>
              <w:t>ОТ образовательной организации)</w:t>
            </w:r>
          </w:p>
        </w:tc>
        <w:tc>
          <w:tcPr>
            <w:tcW w:w="5529" w:type="dxa"/>
            <w:tcBorders>
              <w:top w:val="single" w:sz="4" w:space="0" w:color="auto"/>
              <w:left w:val="single" w:sz="4" w:space="0" w:color="auto"/>
              <w:bottom w:val="single" w:sz="4" w:space="0" w:color="auto"/>
              <w:right w:val="single" w:sz="4" w:space="0" w:color="auto"/>
            </w:tcBorders>
          </w:tcPr>
          <w:p w14:paraId="0CBD3C7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 уровне целевого показателя ОО - 1 балл</w:t>
            </w:r>
          </w:p>
        </w:tc>
        <w:tc>
          <w:tcPr>
            <w:tcW w:w="1417" w:type="dxa"/>
            <w:tcBorders>
              <w:top w:val="single" w:sz="4" w:space="0" w:color="auto"/>
              <w:left w:val="single" w:sz="4" w:space="0" w:color="auto"/>
              <w:bottom w:val="single" w:sz="4" w:space="0" w:color="auto"/>
              <w:right w:val="single" w:sz="4" w:space="0" w:color="auto"/>
            </w:tcBorders>
          </w:tcPr>
          <w:p w14:paraId="52C5022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6AEFC3F1" w14:textId="77777777" w:rsidR="00EA23C7" w:rsidRPr="00D1566E" w:rsidRDefault="00093F75"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54319161" w14:textId="77777777" w:rsidTr="00EA23C7">
        <w:tc>
          <w:tcPr>
            <w:tcW w:w="704" w:type="dxa"/>
            <w:tcBorders>
              <w:top w:val="single" w:sz="4" w:space="0" w:color="auto"/>
              <w:left w:val="single" w:sz="4" w:space="0" w:color="auto"/>
              <w:bottom w:val="single" w:sz="4" w:space="0" w:color="auto"/>
              <w:right w:val="single" w:sz="4" w:space="0" w:color="auto"/>
            </w:tcBorders>
          </w:tcPr>
          <w:p w14:paraId="38E30BC3"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5.5.</w:t>
            </w:r>
          </w:p>
        </w:tc>
        <w:tc>
          <w:tcPr>
            <w:tcW w:w="5528" w:type="dxa"/>
            <w:tcBorders>
              <w:top w:val="single" w:sz="4" w:space="0" w:color="auto"/>
              <w:left w:val="single" w:sz="4" w:space="0" w:color="auto"/>
              <w:bottom w:val="single" w:sz="4" w:space="0" w:color="auto"/>
              <w:right w:val="single" w:sz="4" w:space="0" w:color="auto"/>
            </w:tcBorders>
          </w:tcPr>
          <w:p w14:paraId="794710B4"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Результативность участия в конкурсах профессионального мастерства педагогических работников, реализующих дополнительные общеобразовательные программы</w:t>
            </w:r>
          </w:p>
        </w:tc>
        <w:tc>
          <w:tcPr>
            <w:tcW w:w="5529" w:type="dxa"/>
            <w:tcBorders>
              <w:top w:val="single" w:sz="4" w:space="0" w:color="auto"/>
              <w:left w:val="single" w:sz="4" w:space="0" w:color="auto"/>
              <w:bottom w:val="single" w:sz="4" w:space="0" w:color="auto"/>
              <w:right w:val="single" w:sz="4" w:space="0" w:color="auto"/>
            </w:tcBorders>
          </w:tcPr>
          <w:p w14:paraId="3658B391"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участие на уровне образовательного округа - 1 балл;</w:t>
            </w:r>
          </w:p>
          <w:p w14:paraId="03ED83FE"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наличие победителей и призеров на уровне образовательного округа - 2 балла;</w:t>
            </w:r>
          </w:p>
          <w:p w14:paraId="49ED513C"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участие на </w:t>
            </w:r>
            <w:r w:rsidR="006345C9">
              <w:rPr>
                <w:rFonts w:ascii="Times New Roman" w:hAnsi="Times New Roman" w:cs="Times New Roman"/>
                <w:sz w:val="28"/>
                <w:szCs w:val="28"/>
              </w:rPr>
              <w:t>региональном</w:t>
            </w:r>
            <w:r w:rsidRPr="00D1566E">
              <w:rPr>
                <w:rFonts w:ascii="Times New Roman" w:hAnsi="Times New Roman" w:cs="Times New Roman"/>
                <w:sz w:val="28"/>
                <w:szCs w:val="28"/>
              </w:rPr>
              <w:t xml:space="preserve"> уровне - 2 балла;</w:t>
            </w:r>
          </w:p>
          <w:p w14:paraId="305239D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 xml:space="preserve">наличие победителей на </w:t>
            </w:r>
            <w:r w:rsidR="006345C9">
              <w:rPr>
                <w:rFonts w:ascii="Times New Roman" w:hAnsi="Times New Roman" w:cs="Times New Roman"/>
                <w:sz w:val="28"/>
                <w:szCs w:val="28"/>
              </w:rPr>
              <w:t>региональном</w:t>
            </w:r>
            <w:r w:rsidRPr="00D1566E">
              <w:rPr>
                <w:rFonts w:ascii="Times New Roman" w:hAnsi="Times New Roman" w:cs="Times New Roman"/>
                <w:sz w:val="28"/>
                <w:szCs w:val="28"/>
              </w:rPr>
              <w:t xml:space="preserve"> уровне - 3 балла;</w:t>
            </w:r>
          </w:p>
          <w:p w14:paraId="5D820582"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 xml:space="preserve">участие на </w:t>
            </w:r>
            <w:r w:rsidR="006345C9">
              <w:rPr>
                <w:rFonts w:ascii="Times New Roman" w:hAnsi="Times New Roman" w:cs="Times New Roman"/>
                <w:sz w:val="28"/>
                <w:szCs w:val="28"/>
              </w:rPr>
              <w:t xml:space="preserve">российском </w:t>
            </w:r>
            <w:r w:rsidRPr="00D1566E">
              <w:rPr>
                <w:rFonts w:ascii="Times New Roman" w:hAnsi="Times New Roman" w:cs="Times New Roman"/>
                <w:sz w:val="28"/>
                <w:szCs w:val="28"/>
              </w:rPr>
              <w:t>уровне - 3 балла,</w:t>
            </w:r>
          </w:p>
          <w:p w14:paraId="601A3799" w14:textId="77777777" w:rsidR="00EA23C7" w:rsidRPr="00D1566E" w:rsidRDefault="00EA23C7" w:rsidP="006345C9">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наличие победителей на </w:t>
            </w:r>
            <w:r w:rsidR="006345C9">
              <w:rPr>
                <w:rFonts w:ascii="Times New Roman" w:hAnsi="Times New Roman" w:cs="Times New Roman"/>
                <w:sz w:val="28"/>
                <w:szCs w:val="28"/>
              </w:rPr>
              <w:t>российском</w:t>
            </w:r>
            <w:r w:rsidRPr="00D1566E">
              <w:rPr>
                <w:rFonts w:ascii="Times New Roman" w:hAnsi="Times New Roman" w:cs="Times New Roman"/>
                <w:sz w:val="28"/>
                <w:szCs w:val="28"/>
              </w:rPr>
              <w:t xml:space="preserve"> уровне - 4 балла</w:t>
            </w:r>
          </w:p>
        </w:tc>
        <w:tc>
          <w:tcPr>
            <w:tcW w:w="1417" w:type="dxa"/>
            <w:tcBorders>
              <w:top w:val="single" w:sz="4" w:space="0" w:color="auto"/>
              <w:left w:val="single" w:sz="4" w:space="0" w:color="auto"/>
              <w:bottom w:val="single" w:sz="4" w:space="0" w:color="auto"/>
              <w:right w:val="single" w:sz="4" w:space="0" w:color="auto"/>
            </w:tcBorders>
          </w:tcPr>
          <w:p w14:paraId="68D3CD95"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lastRenderedPageBreak/>
              <w:t>4</w:t>
            </w:r>
          </w:p>
        </w:tc>
        <w:tc>
          <w:tcPr>
            <w:tcW w:w="2270" w:type="dxa"/>
            <w:tcBorders>
              <w:top w:val="single" w:sz="4" w:space="0" w:color="auto"/>
              <w:left w:val="single" w:sz="4" w:space="0" w:color="auto"/>
              <w:bottom w:val="single" w:sz="4" w:space="0" w:color="auto"/>
              <w:right w:val="single" w:sz="4" w:space="0" w:color="auto"/>
            </w:tcBorders>
          </w:tcPr>
          <w:p w14:paraId="2082C7A4" w14:textId="77777777" w:rsidR="00EA23C7" w:rsidRPr="00D1566E" w:rsidRDefault="00093F75"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2F86663F" w14:textId="77777777" w:rsidTr="00EA23C7">
        <w:tc>
          <w:tcPr>
            <w:tcW w:w="704" w:type="dxa"/>
            <w:tcBorders>
              <w:top w:val="single" w:sz="4" w:space="0" w:color="auto"/>
              <w:left w:val="single" w:sz="4" w:space="0" w:color="auto"/>
              <w:bottom w:val="single" w:sz="4" w:space="0" w:color="auto"/>
              <w:right w:val="single" w:sz="4" w:space="0" w:color="auto"/>
            </w:tcBorders>
          </w:tcPr>
          <w:p w14:paraId="0CA315ED"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5.6.</w:t>
            </w:r>
          </w:p>
        </w:tc>
        <w:tc>
          <w:tcPr>
            <w:tcW w:w="5528" w:type="dxa"/>
            <w:tcBorders>
              <w:top w:val="single" w:sz="4" w:space="0" w:color="auto"/>
              <w:left w:val="single" w:sz="4" w:space="0" w:color="auto"/>
              <w:bottom w:val="single" w:sz="4" w:space="0" w:color="auto"/>
              <w:right w:val="single" w:sz="4" w:space="0" w:color="auto"/>
            </w:tcBorders>
          </w:tcPr>
          <w:p w14:paraId="678CD6D9" w14:textId="77777777" w:rsidR="00EA23C7" w:rsidRPr="00D1566E" w:rsidRDefault="00EA23C7" w:rsidP="00EA23C7">
            <w:pPr>
              <w:spacing w:after="0"/>
              <w:rPr>
                <w:rFonts w:ascii="Times New Roman" w:hAnsi="Times New Roman" w:cs="Times New Roman"/>
                <w:sz w:val="28"/>
                <w:szCs w:val="28"/>
              </w:rPr>
            </w:pPr>
            <w:r w:rsidRPr="00D1566E">
              <w:rPr>
                <w:rFonts w:ascii="Times New Roman" w:hAnsi="Times New Roman" w:cs="Times New Roman"/>
                <w:sz w:val="28"/>
                <w:szCs w:val="28"/>
              </w:rPr>
              <w:t>Доля педагогических работников, повысивших уровень профессионального мастерства в форматах непрерывного образования</w:t>
            </w:r>
          </w:p>
        </w:tc>
        <w:tc>
          <w:tcPr>
            <w:tcW w:w="5529" w:type="dxa"/>
            <w:tcBorders>
              <w:top w:val="single" w:sz="4" w:space="0" w:color="auto"/>
              <w:left w:val="single" w:sz="4" w:space="0" w:color="auto"/>
              <w:bottom w:val="single" w:sz="4" w:space="0" w:color="auto"/>
              <w:right w:val="single" w:sz="4" w:space="0" w:color="auto"/>
            </w:tcBorders>
          </w:tcPr>
          <w:p w14:paraId="211B340D" w14:textId="77777777" w:rsidR="00DA73D9" w:rsidRDefault="00EA23C7" w:rsidP="00DA73D9">
            <w:pPr>
              <w:spacing w:after="0"/>
              <w:rPr>
                <w:rFonts w:ascii="Times New Roman" w:hAnsi="Times New Roman" w:cs="Times New Roman"/>
                <w:sz w:val="28"/>
                <w:szCs w:val="28"/>
              </w:rPr>
            </w:pPr>
            <w:r w:rsidRPr="00D1566E">
              <w:rPr>
                <w:rFonts w:ascii="Times New Roman" w:hAnsi="Times New Roman" w:cs="Times New Roman"/>
                <w:sz w:val="28"/>
                <w:szCs w:val="28"/>
              </w:rPr>
              <w:t xml:space="preserve">на уровне целевого значения показателя ОО, утвержденного распоряжением МОиН СО на текущий период </w:t>
            </w:r>
            <w:r w:rsidR="00DA73D9">
              <w:rPr>
                <w:rFonts w:ascii="Times New Roman" w:hAnsi="Times New Roman" w:cs="Times New Roman"/>
                <w:sz w:val="28"/>
                <w:szCs w:val="28"/>
              </w:rPr>
              <w:t>–</w:t>
            </w:r>
            <w:r w:rsidRPr="00D1566E">
              <w:rPr>
                <w:rFonts w:ascii="Times New Roman" w:hAnsi="Times New Roman" w:cs="Times New Roman"/>
                <w:sz w:val="28"/>
                <w:szCs w:val="28"/>
              </w:rPr>
              <w:t xml:space="preserve"> </w:t>
            </w:r>
            <w:r w:rsidR="00DA73D9">
              <w:rPr>
                <w:rFonts w:ascii="Times New Roman" w:hAnsi="Times New Roman" w:cs="Times New Roman"/>
                <w:sz w:val="28"/>
                <w:szCs w:val="28"/>
              </w:rPr>
              <w:t>0,5</w:t>
            </w:r>
            <w:r w:rsidRPr="00D1566E">
              <w:rPr>
                <w:rFonts w:ascii="Times New Roman" w:hAnsi="Times New Roman" w:cs="Times New Roman"/>
                <w:sz w:val="28"/>
                <w:szCs w:val="28"/>
              </w:rPr>
              <w:t xml:space="preserve"> балл</w:t>
            </w:r>
            <w:r w:rsidR="00DA73D9">
              <w:rPr>
                <w:rFonts w:ascii="Times New Roman" w:hAnsi="Times New Roman" w:cs="Times New Roman"/>
                <w:sz w:val="28"/>
                <w:szCs w:val="28"/>
              </w:rPr>
              <w:t>а</w:t>
            </w:r>
            <w:r w:rsidRPr="00D1566E">
              <w:rPr>
                <w:rFonts w:ascii="Times New Roman" w:hAnsi="Times New Roman" w:cs="Times New Roman"/>
                <w:sz w:val="28"/>
                <w:szCs w:val="28"/>
              </w:rPr>
              <w:t xml:space="preserve">, </w:t>
            </w:r>
          </w:p>
          <w:p w14:paraId="2BA89BCF" w14:textId="77777777" w:rsidR="00EA23C7" w:rsidRPr="00D1566E" w:rsidRDefault="00EA23C7" w:rsidP="00DA73D9">
            <w:pPr>
              <w:spacing w:after="0"/>
              <w:rPr>
                <w:rFonts w:ascii="Times New Roman" w:hAnsi="Times New Roman" w:cs="Times New Roman"/>
                <w:sz w:val="28"/>
                <w:szCs w:val="28"/>
              </w:rPr>
            </w:pPr>
            <w:r w:rsidRPr="00D1566E">
              <w:rPr>
                <w:rFonts w:ascii="Times New Roman" w:hAnsi="Times New Roman" w:cs="Times New Roman"/>
                <w:sz w:val="28"/>
                <w:szCs w:val="28"/>
              </w:rPr>
              <w:t xml:space="preserve">выше - </w:t>
            </w:r>
            <w:r w:rsidR="00DA73D9">
              <w:rPr>
                <w:rFonts w:ascii="Times New Roman" w:hAnsi="Times New Roman" w:cs="Times New Roman"/>
                <w:sz w:val="28"/>
                <w:szCs w:val="28"/>
              </w:rPr>
              <w:t>1</w:t>
            </w:r>
            <w:r w:rsidRPr="00D1566E">
              <w:rPr>
                <w:rFonts w:ascii="Times New Roman" w:hAnsi="Times New Roman" w:cs="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7E6E19CE" w14:textId="77777777" w:rsidR="00EA23C7" w:rsidRPr="00D1566E" w:rsidRDefault="00DA73D9" w:rsidP="00EA23C7">
            <w:pPr>
              <w:spacing w:after="0"/>
              <w:rPr>
                <w:rFonts w:ascii="Times New Roman" w:hAnsi="Times New Roman" w:cs="Times New Roman"/>
                <w:sz w:val="28"/>
                <w:szCs w:val="28"/>
              </w:rPr>
            </w:pPr>
            <w:r>
              <w:rPr>
                <w:rFonts w:ascii="Times New Roman" w:hAnsi="Times New Roman" w:cs="Times New Roman"/>
                <w:sz w:val="28"/>
                <w:szCs w:val="28"/>
              </w:rPr>
              <w:t>1</w:t>
            </w:r>
          </w:p>
        </w:tc>
        <w:tc>
          <w:tcPr>
            <w:tcW w:w="2270" w:type="dxa"/>
            <w:tcBorders>
              <w:top w:val="single" w:sz="4" w:space="0" w:color="auto"/>
              <w:left w:val="single" w:sz="4" w:space="0" w:color="auto"/>
              <w:bottom w:val="single" w:sz="4" w:space="0" w:color="auto"/>
              <w:right w:val="single" w:sz="4" w:space="0" w:color="auto"/>
            </w:tcBorders>
          </w:tcPr>
          <w:p w14:paraId="60E0EA39" w14:textId="77777777" w:rsidR="00EA23C7" w:rsidRPr="00D1566E" w:rsidRDefault="00093F75" w:rsidP="00EA23C7">
            <w:pPr>
              <w:spacing w:after="0"/>
              <w:rPr>
                <w:rFonts w:ascii="Times New Roman" w:hAnsi="Times New Roman" w:cs="Times New Roman"/>
                <w:sz w:val="28"/>
                <w:szCs w:val="28"/>
              </w:rPr>
            </w:pPr>
            <w:r w:rsidRPr="00093F75">
              <w:rPr>
                <w:rFonts w:ascii="Times New Roman" w:hAnsi="Times New Roman" w:cs="Times New Roman"/>
                <w:sz w:val="28"/>
                <w:szCs w:val="28"/>
              </w:rPr>
              <w:t>информация отдела сопровождения деятельности учреждений отрасли образования</w:t>
            </w:r>
          </w:p>
        </w:tc>
      </w:tr>
      <w:tr w:rsidR="00EA23C7" w:rsidRPr="00D1566E" w14:paraId="1D4CFD85" w14:textId="77777777" w:rsidTr="00EA23C7">
        <w:tc>
          <w:tcPr>
            <w:tcW w:w="11761" w:type="dxa"/>
            <w:gridSpan w:val="3"/>
            <w:tcBorders>
              <w:top w:val="single" w:sz="4" w:space="0" w:color="auto"/>
              <w:left w:val="single" w:sz="4" w:space="0" w:color="auto"/>
              <w:bottom w:val="single" w:sz="4" w:space="0" w:color="auto"/>
              <w:right w:val="single" w:sz="4" w:space="0" w:color="auto"/>
            </w:tcBorders>
          </w:tcPr>
          <w:p w14:paraId="520D5B0C" w14:textId="77777777" w:rsidR="00EA23C7" w:rsidRPr="00263E98"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Итого:</w:t>
            </w:r>
          </w:p>
        </w:tc>
        <w:tc>
          <w:tcPr>
            <w:tcW w:w="1417" w:type="dxa"/>
            <w:tcBorders>
              <w:top w:val="single" w:sz="4" w:space="0" w:color="auto"/>
              <w:left w:val="single" w:sz="4" w:space="0" w:color="auto"/>
              <w:bottom w:val="single" w:sz="4" w:space="0" w:color="auto"/>
              <w:right w:val="single" w:sz="4" w:space="0" w:color="auto"/>
            </w:tcBorders>
          </w:tcPr>
          <w:p w14:paraId="656AC53B" w14:textId="77777777" w:rsidR="00EA23C7" w:rsidRPr="00D1566E" w:rsidRDefault="00DA73D9" w:rsidP="00DA73D9">
            <w:pPr>
              <w:spacing w:after="0"/>
              <w:rPr>
                <w:rFonts w:ascii="Times New Roman" w:hAnsi="Times New Roman" w:cs="Times New Roman"/>
                <w:sz w:val="28"/>
                <w:szCs w:val="28"/>
              </w:rPr>
            </w:pPr>
            <w:r>
              <w:rPr>
                <w:rFonts w:ascii="Times New Roman" w:hAnsi="Times New Roman" w:cs="Times New Roman"/>
                <w:sz w:val="28"/>
                <w:szCs w:val="28"/>
              </w:rPr>
              <w:t>9</w:t>
            </w:r>
          </w:p>
        </w:tc>
        <w:tc>
          <w:tcPr>
            <w:tcW w:w="2270" w:type="dxa"/>
            <w:tcBorders>
              <w:top w:val="single" w:sz="4" w:space="0" w:color="auto"/>
              <w:left w:val="single" w:sz="4" w:space="0" w:color="auto"/>
              <w:bottom w:val="single" w:sz="4" w:space="0" w:color="auto"/>
              <w:right w:val="single" w:sz="4" w:space="0" w:color="auto"/>
            </w:tcBorders>
          </w:tcPr>
          <w:p w14:paraId="4C1D5B86" w14:textId="77777777" w:rsidR="00EA23C7" w:rsidRPr="00D1566E" w:rsidRDefault="00EA23C7" w:rsidP="00EA23C7">
            <w:pPr>
              <w:spacing w:after="0"/>
              <w:rPr>
                <w:rFonts w:ascii="Times New Roman" w:hAnsi="Times New Roman" w:cs="Times New Roman"/>
                <w:sz w:val="28"/>
                <w:szCs w:val="28"/>
              </w:rPr>
            </w:pPr>
          </w:p>
        </w:tc>
      </w:tr>
      <w:tr w:rsidR="00EA23C7" w:rsidRPr="00D1566E" w14:paraId="1D365523" w14:textId="77777777" w:rsidTr="00EA23C7">
        <w:tc>
          <w:tcPr>
            <w:tcW w:w="704" w:type="dxa"/>
            <w:tcBorders>
              <w:top w:val="single" w:sz="4" w:space="0" w:color="auto"/>
              <w:left w:val="single" w:sz="4" w:space="0" w:color="auto"/>
              <w:bottom w:val="single" w:sz="4" w:space="0" w:color="auto"/>
              <w:right w:val="single" w:sz="4" w:space="0" w:color="auto"/>
            </w:tcBorders>
          </w:tcPr>
          <w:p w14:paraId="2DA6A8FD" w14:textId="77777777" w:rsidR="00EA23C7" w:rsidRPr="00F90FC4" w:rsidRDefault="00EA23C7" w:rsidP="00EA23C7">
            <w:pPr>
              <w:spacing w:after="0"/>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11057" w:type="dxa"/>
            <w:gridSpan w:val="2"/>
            <w:tcBorders>
              <w:top w:val="single" w:sz="4" w:space="0" w:color="auto"/>
              <w:left w:val="single" w:sz="4" w:space="0" w:color="auto"/>
              <w:bottom w:val="single" w:sz="4" w:space="0" w:color="auto"/>
              <w:right w:val="single" w:sz="4" w:space="0" w:color="auto"/>
            </w:tcBorders>
          </w:tcPr>
          <w:p w14:paraId="6DADCB4C" w14:textId="77777777" w:rsidR="00EA23C7" w:rsidRPr="00D1566E" w:rsidRDefault="00EA23C7" w:rsidP="009426E0">
            <w:pPr>
              <w:spacing w:after="0"/>
              <w:rPr>
                <w:rFonts w:ascii="Times New Roman" w:hAnsi="Times New Roman" w:cs="Times New Roman"/>
                <w:sz w:val="28"/>
                <w:szCs w:val="28"/>
              </w:rPr>
            </w:pPr>
            <w:r w:rsidRPr="00F90FC4">
              <w:rPr>
                <w:rFonts w:ascii="Times New Roman" w:hAnsi="Times New Roman" w:cs="Times New Roman"/>
                <w:sz w:val="28"/>
                <w:szCs w:val="28"/>
              </w:rPr>
              <w:t xml:space="preserve">Актуальные направления деятельности </w:t>
            </w:r>
            <w:r w:rsidR="009426E0">
              <w:rPr>
                <w:rFonts w:ascii="Times New Roman" w:hAnsi="Times New Roman" w:cs="Times New Roman"/>
                <w:sz w:val="28"/>
                <w:szCs w:val="28"/>
              </w:rPr>
              <w:t>ОО</w:t>
            </w:r>
            <w:r w:rsidRPr="00F90FC4">
              <w:rPr>
                <w:rFonts w:ascii="Times New Roman" w:hAnsi="Times New Roman" w:cs="Times New Roman"/>
                <w:sz w:val="28"/>
                <w:szCs w:val="28"/>
              </w:rPr>
              <w:t xml:space="preserve"> для решения муниципальных задач</w:t>
            </w:r>
          </w:p>
        </w:tc>
        <w:tc>
          <w:tcPr>
            <w:tcW w:w="1417" w:type="dxa"/>
            <w:tcBorders>
              <w:top w:val="single" w:sz="4" w:space="0" w:color="auto"/>
              <w:left w:val="single" w:sz="4" w:space="0" w:color="auto"/>
              <w:bottom w:val="single" w:sz="4" w:space="0" w:color="auto"/>
              <w:right w:val="single" w:sz="4" w:space="0" w:color="auto"/>
            </w:tcBorders>
          </w:tcPr>
          <w:p w14:paraId="3F5D1733" w14:textId="77777777" w:rsidR="00EA23C7" w:rsidRPr="00D1566E" w:rsidRDefault="00EA23C7" w:rsidP="00EA23C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714FCB47" w14:textId="77777777" w:rsidR="00EA23C7" w:rsidRPr="00D1566E" w:rsidRDefault="00EA23C7" w:rsidP="00EA23C7">
            <w:pPr>
              <w:spacing w:after="0"/>
              <w:rPr>
                <w:rFonts w:ascii="Times New Roman" w:hAnsi="Times New Roman" w:cs="Times New Roman"/>
                <w:sz w:val="28"/>
                <w:szCs w:val="28"/>
              </w:rPr>
            </w:pPr>
          </w:p>
        </w:tc>
      </w:tr>
      <w:tr w:rsidR="00EA23C7" w:rsidRPr="00D1566E" w14:paraId="77DA8C62" w14:textId="77777777" w:rsidTr="00EA23C7">
        <w:tc>
          <w:tcPr>
            <w:tcW w:w="704" w:type="dxa"/>
            <w:tcBorders>
              <w:top w:val="single" w:sz="4" w:space="0" w:color="auto"/>
              <w:left w:val="single" w:sz="4" w:space="0" w:color="auto"/>
              <w:bottom w:val="single" w:sz="4" w:space="0" w:color="auto"/>
              <w:right w:val="single" w:sz="4" w:space="0" w:color="auto"/>
            </w:tcBorders>
          </w:tcPr>
          <w:p w14:paraId="486CDA62"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6.1</w:t>
            </w:r>
          </w:p>
        </w:tc>
        <w:tc>
          <w:tcPr>
            <w:tcW w:w="5528" w:type="dxa"/>
            <w:tcBorders>
              <w:top w:val="single" w:sz="4" w:space="0" w:color="auto"/>
              <w:left w:val="single" w:sz="4" w:space="0" w:color="auto"/>
              <w:bottom w:val="single" w:sz="4" w:space="0" w:color="auto"/>
              <w:right w:val="single" w:sz="4" w:space="0" w:color="auto"/>
            </w:tcBorders>
          </w:tcPr>
          <w:p w14:paraId="1302C40F"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к</w:t>
            </w:r>
            <w:r w:rsidRPr="009F69E2">
              <w:rPr>
                <w:rFonts w:ascii="Times New Roman" w:hAnsi="Times New Roman" w:cs="Times New Roman"/>
                <w:sz w:val="28"/>
                <w:szCs w:val="28"/>
              </w:rPr>
              <w:t>оличество детей, охваченных различными формами занятости:</w:t>
            </w:r>
          </w:p>
        </w:tc>
        <w:tc>
          <w:tcPr>
            <w:tcW w:w="5529" w:type="dxa"/>
            <w:tcBorders>
              <w:top w:val="single" w:sz="4" w:space="0" w:color="auto"/>
              <w:left w:val="single" w:sz="4" w:space="0" w:color="auto"/>
              <w:bottom w:val="single" w:sz="4" w:space="0" w:color="auto"/>
              <w:right w:val="single" w:sz="4" w:space="0" w:color="auto"/>
            </w:tcBorders>
          </w:tcPr>
          <w:p w14:paraId="6C2840D9"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F4CB705" w14:textId="77777777" w:rsidR="00EA23C7" w:rsidRPr="00D1566E" w:rsidRDefault="00EA23C7" w:rsidP="00EA23C7">
            <w:pPr>
              <w:spacing w:after="0"/>
              <w:rPr>
                <w:rFonts w:ascii="Times New Roman" w:hAnsi="Times New Roman" w:cs="Times New Roman"/>
                <w:sz w:val="28"/>
                <w:szCs w:val="28"/>
              </w:rPr>
            </w:pPr>
          </w:p>
        </w:tc>
        <w:tc>
          <w:tcPr>
            <w:tcW w:w="2270" w:type="dxa"/>
            <w:tcBorders>
              <w:top w:val="single" w:sz="4" w:space="0" w:color="auto"/>
              <w:left w:val="single" w:sz="4" w:space="0" w:color="auto"/>
              <w:bottom w:val="single" w:sz="4" w:space="0" w:color="auto"/>
              <w:right w:val="single" w:sz="4" w:space="0" w:color="auto"/>
            </w:tcBorders>
          </w:tcPr>
          <w:p w14:paraId="1D163421" w14:textId="77777777" w:rsidR="00EA23C7" w:rsidRPr="00D1566E" w:rsidRDefault="00EA23C7" w:rsidP="00EA23C7">
            <w:pPr>
              <w:spacing w:after="0"/>
              <w:rPr>
                <w:rFonts w:ascii="Times New Roman" w:hAnsi="Times New Roman" w:cs="Times New Roman"/>
                <w:sz w:val="28"/>
                <w:szCs w:val="28"/>
              </w:rPr>
            </w:pPr>
          </w:p>
        </w:tc>
      </w:tr>
      <w:tr w:rsidR="00EA23C7" w:rsidRPr="00D1566E" w14:paraId="171270EC" w14:textId="77777777" w:rsidTr="00EA23C7">
        <w:trPr>
          <w:trHeight w:val="1238"/>
        </w:trPr>
        <w:tc>
          <w:tcPr>
            <w:tcW w:w="704" w:type="dxa"/>
            <w:tcBorders>
              <w:top w:val="single" w:sz="4" w:space="0" w:color="auto"/>
              <w:left w:val="single" w:sz="4" w:space="0" w:color="auto"/>
              <w:bottom w:val="single" w:sz="4" w:space="0" w:color="auto"/>
              <w:right w:val="single" w:sz="4" w:space="0" w:color="auto"/>
            </w:tcBorders>
          </w:tcPr>
          <w:p w14:paraId="164886DD"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6.1.1</w:t>
            </w:r>
          </w:p>
        </w:tc>
        <w:tc>
          <w:tcPr>
            <w:tcW w:w="5528" w:type="dxa"/>
            <w:tcBorders>
              <w:top w:val="single" w:sz="4" w:space="0" w:color="auto"/>
              <w:left w:val="single" w:sz="4" w:space="0" w:color="auto"/>
              <w:bottom w:val="single" w:sz="4" w:space="0" w:color="auto"/>
              <w:right w:val="single" w:sz="4" w:space="0" w:color="auto"/>
            </w:tcBorders>
          </w:tcPr>
          <w:p w14:paraId="776A781D" w14:textId="77777777" w:rsidR="00EA23C7" w:rsidRPr="001C7572" w:rsidRDefault="00EA23C7" w:rsidP="009426E0">
            <w:pPr>
              <w:spacing w:after="0"/>
              <w:rPr>
                <w:rFonts w:ascii="Times New Roman" w:hAnsi="Times New Roman" w:cs="Times New Roman"/>
                <w:sz w:val="28"/>
                <w:szCs w:val="28"/>
              </w:rPr>
            </w:pPr>
            <w:r w:rsidRPr="001C7572">
              <w:rPr>
                <w:rFonts w:ascii="Times New Roman" w:hAnsi="Times New Roman" w:cs="Times New Roman"/>
                <w:sz w:val="28"/>
                <w:szCs w:val="28"/>
              </w:rPr>
              <w:t xml:space="preserve">с круглосуточным пребыванием и использованием собственной базы </w:t>
            </w:r>
            <w:r w:rsidR="009426E0">
              <w:rPr>
                <w:rFonts w:ascii="Times New Roman" w:hAnsi="Times New Roman" w:cs="Times New Roman"/>
                <w:sz w:val="28"/>
                <w:szCs w:val="28"/>
              </w:rPr>
              <w:t>ОО</w:t>
            </w:r>
            <w:r w:rsidRPr="001C7572">
              <w:rPr>
                <w:rFonts w:ascii="Times New Roman" w:hAnsi="Times New Roman" w:cs="Times New Roman"/>
                <w:sz w:val="28"/>
                <w:szCs w:val="28"/>
              </w:rPr>
              <w:t xml:space="preserve"> (профильные смены, палаточный лагерь, учебно-тренировочные сборы)</w:t>
            </w:r>
          </w:p>
        </w:tc>
        <w:tc>
          <w:tcPr>
            <w:tcW w:w="5529" w:type="dxa"/>
            <w:tcBorders>
              <w:top w:val="single" w:sz="4" w:space="0" w:color="auto"/>
              <w:left w:val="single" w:sz="4" w:space="0" w:color="auto"/>
              <w:bottom w:val="single" w:sz="4" w:space="0" w:color="auto"/>
              <w:right w:val="single" w:sz="4" w:space="0" w:color="auto"/>
            </w:tcBorders>
          </w:tcPr>
          <w:p w14:paraId="4A8EFAB4" w14:textId="77777777" w:rsidR="00EA23C7" w:rsidRDefault="009426E0" w:rsidP="00EA23C7">
            <w:pPr>
              <w:spacing w:after="0"/>
              <w:rPr>
                <w:rFonts w:ascii="Times New Roman" w:hAnsi="Times New Roman" w:cs="Times New Roman"/>
                <w:sz w:val="28"/>
                <w:szCs w:val="28"/>
              </w:rPr>
            </w:pPr>
            <w:r>
              <w:rPr>
                <w:rFonts w:ascii="Times New Roman" w:hAnsi="Times New Roman" w:cs="Times New Roman"/>
                <w:sz w:val="28"/>
                <w:szCs w:val="28"/>
              </w:rPr>
              <w:t>до</w:t>
            </w:r>
            <w:r w:rsidR="00EA23C7">
              <w:rPr>
                <w:rFonts w:ascii="Times New Roman" w:hAnsi="Times New Roman" w:cs="Times New Roman"/>
                <w:sz w:val="28"/>
                <w:szCs w:val="28"/>
              </w:rPr>
              <w:t xml:space="preserve"> 250 чел. -1 балл;</w:t>
            </w:r>
          </w:p>
          <w:p w14:paraId="6A34A321" w14:textId="77777777" w:rsidR="00EA23C7" w:rsidRPr="00400FA1" w:rsidRDefault="009426E0" w:rsidP="00EA23C7">
            <w:pPr>
              <w:spacing w:after="0"/>
              <w:rPr>
                <w:rFonts w:ascii="Times New Roman" w:hAnsi="Times New Roman" w:cs="Times New Roman"/>
                <w:sz w:val="28"/>
                <w:szCs w:val="28"/>
              </w:rPr>
            </w:pPr>
            <w:r>
              <w:rPr>
                <w:rFonts w:ascii="Times New Roman" w:hAnsi="Times New Roman" w:cs="Times New Roman"/>
                <w:sz w:val="28"/>
                <w:szCs w:val="28"/>
              </w:rPr>
              <w:t xml:space="preserve"> 250 чел и выше </w:t>
            </w:r>
            <w:r w:rsidR="00EA23C7">
              <w:rPr>
                <w:rFonts w:ascii="Times New Roman" w:hAnsi="Times New Roman" w:cs="Times New Roman"/>
                <w:sz w:val="28"/>
                <w:szCs w:val="28"/>
              </w:rPr>
              <w:t>-2 балла</w:t>
            </w:r>
          </w:p>
          <w:p w14:paraId="00631DBB"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5784242"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2192C814" w14:textId="77777777" w:rsidR="00EA23C7" w:rsidRPr="00D1566E" w:rsidRDefault="00432096"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269DDA13" w14:textId="77777777" w:rsidTr="00EA23C7">
        <w:tc>
          <w:tcPr>
            <w:tcW w:w="704" w:type="dxa"/>
            <w:tcBorders>
              <w:top w:val="single" w:sz="4" w:space="0" w:color="auto"/>
              <w:left w:val="single" w:sz="4" w:space="0" w:color="auto"/>
              <w:bottom w:val="single" w:sz="4" w:space="0" w:color="auto"/>
              <w:right w:val="single" w:sz="4" w:space="0" w:color="auto"/>
            </w:tcBorders>
          </w:tcPr>
          <w:p w14:paraId="3982D66A"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6.1.2</w:t>
            </w:r>
          </w:p>
        </w:tc>
        <w:tc>
          <w:tcPr>
            <w:tcW w:w="5528" w:type="dxa"/>
            <w:tcBorders>
              <w:top w:val="single" w:sz="4" w:space="0" w:color="auto"/>
              <w:left w:val="single" w:sz="4" w:space="0" w:color="auto"/>
              <w:bottom w:val="single" w:sz="4" w:space="0" w:color="auto"/>
              <w:right w:val="single" w:sz="4" w:space="0" w:color="auto"/>
            </w:tcBorders>
          </w:tcPr>
          <w:p w14:paraId="6B6881B0" w14:textId="77777777" w:rsidR="00EA23C7" w:rsidRPr="001C7572" w:rsidRDefault="00EA23C7" w:rsidP="00EA23C7">
            <w:pPr>
              <w:spacing w:after="0"/>
              <w:rPr>
                <w:rFonts w:ascii="Times New Roman" w:hAnsi="Times New Roman" w:cs="Times New Roman"/>
                <w:sz w:val="28"/>
                <w:szCs w:val="28"/>
              </w:rPr>
            </w:pPr>
            <w:r w:rsidRPr="001C7572">
              <w:rPr>
                <w:rFonts w:ascii="Times New Roman" w:hAnsi="Times New Roman" w:cs="Times New Roman"/>
                <w:sz w:val="28"/>
                <w:szCs w:val="28"/>
              </w:rPr>
              <w:t xml:space="preserve">с круглосуточным пребыванием и использованием баз сторонних организаций </w:t>
            </w:r>
            <w:r w:rsidRPr="001C7572">
              <w:rPr>
                <w:rFonts w:ascii="Times New Roman" w:hAnsi="Times New Roman" w:cs="Times New Roman"/>
                <w:sz w:val="28"/>
                <w:szCs w:val="28"/>
              </w:rPr>
              <w:lastRenderedPageBreak/>
              <w:t>(профильные смены, палаточный лагерь, учебно-тренировочные сборы)</w:t>
            </w:r>
          </w:p>
        </w:tc>
        <w:tc>
          <w:tcPr>
            <w:tcW w:w="5529" w:type="dxa"/>
            <w:tcBorders>
              <w:top w:val="single" w:sz="4" w:space="0" w:color="auto"/>
              <w:left w:val="single" w:sz="4" w:space="0" w:color="auto"/>
              <w:bottom w:val="single" w:sz="4" w:space="0" w:color="auto"/>
              <w:right w:val="single" w:sz="4" w:space="0" w:color="auto"/>
            </w:tcBorders>
          </w:tcPr>
          <w:p w14:paraId="23442D55" w14:textId="77777777" w:rsidR="00EA23C7" w:rsidRPr="00400FA1" w:rsidRDefault="009426E0" w:rsidP="00EA23C7">
            <w:pPr>
              <w:spacing w:after="0"/>
              <w:rPr>
                <w:rFonts w:ascii="Times New Roman" w:hAnsi="Times New Roman" w:cs="Times New Roman"/>
                <w:sz w:val="28"/>
                <w:szCs w:val="28"/>
              </w:rPr>
            </w:pPr>
            <w:r>
              <w:rPr>
                <w:rFonts w:ascii="Times New Roman" w:hAnsi="Times New Roman" w:cs="Times New Roman"/>
                <w:sz w:val="28"/>
                <w:szCs w:val="28"/>
              </w:rPr>
              <w:lastRenderedPageBreak/>
              <w:t>до</w:t>
            </w:r>
            <w:r w:rsidR="00EA23C7">
              <w:rPr>
                <w:rFonts w:ascii="Times New Roman" w:hAnsi="Times New Roman" w:cs="Times New Roman"/>
                <w:sz w:val="28"/>
                <w:szCs w:val="28"/>
              </w:rPr>
              <w:t xml:space="preserve"> 61 чел. - 1 балл;</w:t>
            </w:r>
          </w:p>
          <w:p w14:paraId="098BDB0B" w14:textId="77777777" w:rsidR="00EA23C7" w:rsidRPr="00400FA1" w:rsidRDefault="009426E0" w:rsidP="00EA23C7">
            <w:pPr>
              <w:spacing w:after="0"/>
              <w:rPr>
                <w:rFonts w:ascii="Times New Roman" w:hAnsi="Times New Roman" w:cs="Times New Roman"/>
                <w:sz w:val="28"/>
                <w:szCs w:val="28"/>
              </w:rPr>
            </w:pPr>
            <w:r>
              <w:rPr>
                <w:rFonts w:ascii="Times New Roman" w:hAnsi="Times New Roman" w:cs="Times New Roman"/>
                <w:sz w:val="28"/>
                <w:szCs w:val="28"/>
              </w:rPr>
              <w:t xml:space="preserve">61 чел и выше </w:t>
            </w:r>
            <w:r w:rsidR="00EA23C7">
              <w:rPr>
                <w:rFonts w:ascii="Times New Roman" w:hAnsi="Times New Roman" w:cs="Times New Roman"/>
                <w:sz w:val="28"/>
                <w:szCs w:val="28"/>
              </w:rPr>
              <w:t>- 2 балла</w:t>
            </w:r>
          </w:p>
          <w:p w14:paraId="555EDB35"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30C7285"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lastRenderedPageBreak/>
              <w:t>2</w:t>
            </w:r>
          </w:p>
        </w:tc>
        <w:tc>
          <w:tcPr>
            <w:tcW w:w="2270" w:type="dxa"/>
            <w:tcBorders>
              <w:top w:val="single" w:sz="4" w:space="0" w:color="auto"/>
              <w:left w:val="single" w:sz="4" w:space="0" w:color="auto"/>
              <w:bottom w:val="single" w:sz="4" w:space="0" w:color="auto"/>
              <w:right w:val="single" w:sz="4" w:space="0" w:color="auto"/>
            </w:tcBorders>
          </w:tcPr>
          <w:p w14:paraId="7F92323A" w14:textId="77777777" w:rsidR="00EA23C7" w:rsidRPr="00D1566E" w:rsidRDefault="00432096"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EA23C7" w:rsidRPr="00D1566E" w14:paraId="62EC0BAE" w14:textId="77777777" w:rsidTr="00EA23C7">
        <w:tc>
          <w:tcPr>
            <w:tcW w:w="704" w:type="dxa"/>
            <w:tcBorders>
              <w:top w:val="single" w:sz="4" w:space="0" w:color="auto"/>
              <w:left w:val="single" w:sz="4" w:space="0" w:color="auto"/>
              <w:bottom w:val="single" w:sz="4" w:space="0" w:color="auto"/>
              <w:right w:val="single" w:sz="4" w:space="0" w:color="auto"/>
            </w:tcBorders>
          </w:tcPr>
          <w:p w14:paraId="10C3E040"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6.1.3</w:t>
            </w:r>
          </w:p>
        </w:tc>
        <w:tc>
          <w:tcPr>
            <w:tcW w:w="5528" w:type="dxa"/>
            <w:tcBorders>
              <w:top w:val="single" w:sz="4" w:space="0" w:color="auto"/>
              <w:left w:val="single" w:sz="4" w:space="0" w:color="auto"/>
              <w:bottom w:val="single" w:sz="4" w:space="0" w:color="auto"/>
              <w:right w:val="single" w:sz="4" w:space="0" w:color="auto"/>
            </w:tcBorders>
          </w:tcPr>
          <w:p w14:paraId="457EA674" w14:textId="77777777" w:rsidR="00EA23C7" w:rsidRPr="001C7572" w:rsidRDefault="00EA23C7" w:rsidP="00EA23C7">
            <w:pPr>
              <w:spacing w:after="0"/>
              <w:rPr>
                <w:rFonts w:ascii="Times New Roman" w:hAnsi="Times New Roman" w:cs="Times New Roman"/>
                <w:sz w:val="28"/>
                <w:szCs w:val="28"/>
              </w:rPr>
            </w:pPr>
            <w:r w:rsidRPr="001C7572">
              <w:rPr>
                <w:rFonts w:ascii="Times New Roman" w:hAnsi="Times New Roman" w:cs="Times New Roman"/>
                <w:sz w:val="28"/>
                <w:szCs w:val="28"/>
              </w:rPr>
              <w:t>организация досуга и отдыха детей в июле и августе в форме проведения профильных смен без организации питания</w:t>
            </w:r>
          </w:p>
        </w:tc>
        <w:tc>
          <w:tcPr>
            <w:tcW w:w="5529" w:type="dxa"/>
            <w:tcBorders>
              <w:top w:val="single" w:sz="4" w:space="0" w:color="auto"/>
              <w:left w:val="single" w:sz="4" w:space="0" w:color="auto"/>
              <w:bottom w:val="single" w:sz="4" w:space="0" w:color="auto"/>
              <w:right w:val="single" w:sz="4" w:space="0" w:color="auto"/>
            </w:tcBorders>
          </w:tcPr>
          <w:p w14:paraId="26C49A9E" w14:textId="77777777" w:rsidR="00EA23C7" w:rsidRPr="00400FA1" w:rsidRDefault="009426E0" w:rsidP="00EA23C7">
            <w:pPr>
              <w:spacing w:after="0"/>
              <w:rPr>
                <w:rFonts w:ascii="Times New Roman" w:hAnsi="Times New Roman" w:cs="Times New Roman"/>
                <w:sz w:val="28"/>
                <w:szCs w:val="28"/>
              </w:rPr>
            </w:pPr>
            <w:r>
              <w:rPr>
                <w:rFonts w:ascii="Times New Roman" w:hAnsi="Times New Roman" w:cs="Times New Roman"/>
                <w:sz w:val="28"/>
                <w:szCs w:val="28"/>
              </w:rPr>
              <w:t>до</w:t>
            </w:r>
            <w:r w:rsidR="00EA23C7">
              <w:rPr>
                <w:rFonts w:ascii="Times New Roman" w:hAnsi="Times New Roman" w:cs="Times New Roman"/>
                <w:sz w:val="28"/>
                <w:szCs w:val="28"/>
              </w:rPr>
              <w:t xml:space="preserve"> 200 чел. - 1 балл;</w:t>
            </w:r>
          </w:p>
          <w:p w14:paraId="5F6C5725" w14:textId="77777777" w:rsidR="00EA23C7" w:rsidRPr="00400FA1" w:rsidRDefault="00EA23C7" w:rsidP="00EA23C7">
            <w:pPr>
              <w:spacing w:after="0"/>
              <w:rPr>
                <w:rFonts w:ascii="Times New Roman" w:hAnsi="Times New Roman" w:cs="Times New Roman"/>
                <w:sz w:val="28"/>
                <w:szCs w:val="28"/>
              </w:rPr>
            </w:pPr>
            <w:r w:rsidRPr="00400FA1">
              <w:rPr>
                <w:rFonts w:ascii="Times New Roman" w:hAnsi="Times New Roman" w:cs="Times New Roman"/>
                <w:sz w:val="28"/>
                <w:szCs w:val="28"/>
              </w:rPr>
              <w:t xml:space="preserve">200 </w:t>
            </w:r>
            <w:r w:rsidR="009426E0">
              <w:rPr>
                <w:rFonts w:ascii="Times New Roman" w:hAnsi="Times New Roman" w:cs="Times New Roman"/>
                <w:sz w:val="28"/>
                <w:szCs w:val="28"/>
              </w:rPr>
              <w:t xml:space="preserve">чел </w:t>
            </w:r>
            <w:r w:rsidRPr="00400FA1">
              <w:rPr>
                <w:rFonts w:ascii="Times New Roman" w:hAnsi="Times New Roman" w:cs="Times New Roman"/>
                <w:sz w:val="28"/>
                <w:szCs w:val="28"/>
              </w:rPr>
              <w:t xml:space="preserve">и </w:t>
            </w:r>
            <w:r w:rsidR="009426E0">
              <w:rPr>
                <w:rFonts w:ascii="Times New Roman" w:hAnsi="Times New Roman" w:cs="Times New Roman"/>
                <w:sz w:val="28"/>
                <w:szCs w:val="28"/>
              </w:rPr>
              <w:t>выше</w:t>
            </w:r>
            <w:r>
              <w:rPr>
                <w:rFonts w:ascii="Times New Roman" w:hAnsi="Times New Roman" w:cs="Times New Roman"/>
                <w:sz w:val="28"/>
                <w:szCs w:val="28"/>
              </w:rPr>
              <w:t xml:space="preserve"> - 2 балла</w:t>
            </w:r>
          </w:p>
          <w:p w14:paraId="5A5805AD" w14:textId="77777777" w:rsidR="00EA23C7" w:rsidRPr="00D1566E" w:rsidRDefault="00EA23C7" w:rsidP="00EA23C7">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DDE9283" w14:textId="77777777" w:rsidR="00EA23C7" w:rsidRPr="00D1566E" w:rsidRDefault="00EA23C7" w:rsidP="00EA23C7">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5EA7B588" w14:textId="77777777" w:rsidR="00EA23C7" w:rsidRPr="00D1566E" w:rsidRDefault="00432096" w:rsidP="00EA23C7">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432096" w:rsidRPr="00D1566E" w14:paraId="674075CE" w14:textId="77777777" w:rsidTr="00EA23C7">
        <w:tc>
          <w:tcPr>
            <w:tcW w:w="704" w:type="dxa"/>
            <w:tcBorders>
              <w:top w:val="single" w:sz="4" w:space="0" w:color="auto"/>
              <w:left w:val="single" w:sz="4" w:space="0" w:color="auto"/>
              <w:bottom w:val="single" w:sz="4" w:space="0" w:color="auto"/>
              <w:right w:val="single" w:sz="4" w:space="0" w:color="auto"/>
            </w:tcBorders>
          </w:tcPr>
          <w:p w14:paraId="1488F3EC" w14:textId="77777777" w:rsidR="00432096" w:rsidRPr="00D1566E" w:rsidRDefault="00432096" w:rsidP="00DA73D9">
            <w:pPr>
              <w:spacing w:after="0"/>
              <w:rPr>
                <w:rFonts w:ascii="Times New Roman" w:hAnsi="Times New Roman" w:cs="Times New Roman"/>
                <w:sz w:val="28"/>
                <w:szCs w:val="28"/>
              </w:rPr>
            </w:pPr>
            <w:r>
              <w:rPr>
                <w:rFonts w:ascii="Times New Roman" w:hAnsi="Times New Roman" w:cs="Times New Roman"/>
                <w:sz w:val="28"/>
                <w:szCs w:val="28"/>
              </w:rPr>
              <w:t>6.</w:t>
            </w:r>
            <w:r w:rsidR="00DA73D9">
              <w:rPr>
                <w:rFonts w:ascii="Times New Roman" w:hAnsi="Times New Roman" w:cs="Times New Roman"/>
                <w:sz w:val="28"/>
                <w:szCs w:val="28"/>
              </w:rPr>
              <w:t>2</w:t>
            </w:r>
          </w:p>
        </w:tc>
        <w:tc>
          <w:tcPr>
            <w:tcW w:w="5528" w:type="dxa"/>
            <w:tcBorders>
              <w:top w:val="single" w:sz="4" w:space="0" w:color="auto"/>
              <w:left w:val="single" w:sz="4" w:space="0" w:color="auto"/>
              <w:bottom w:val="single" w:sz="4" w:space="0" w:color="auto"/>
              <w:right w:val="single" w:sz="4" w:space="0" w:color="auto"/>
            </w:tcBorders>
          </w:tcPr>
          <w:p w14:paraId="650252D0" w14:textId="77777777" w:rsidR="00432096" w:rsidRPr="001C7572" w:rsidRDefault="00432096" w:rsidP="00FF3E8A">
            <w:pPr>
              <w:spacing w:after="0"/>
              <w:rPr>
                <w:rFonts w:ascii="Times New Roman" w:hAnsi="Times New Roman" w:cs="Times New Roman"/>
                <w:sz w:val="28"/>
                <w:szCs w:val="28"/>
              </w:rPr>
            </w:pPr>
            <w:r w:rsidRPr="001C7572">
              <w:rPr>
                <w:rFonts w:ascii="Times New Roman" w:hAnsi="Times New Roman" w:cs="Times New Roman"/>
                <w:sz w:val="28"/>
                <w:szCs w:val="28"/>
              </w:rPr>
              <w:t>Организац</w:t>
            </w:r>
            <w:r w:rsidR="00FF3E8A">
              <w:rPr>
                <w:rFonts w:ascii="Times New Roman" w:hAnsi="Times New Roman" w:cs="Times New Roman"/>
                <w:sz w:val="28"/>
                <w:szCs w:val="28"/>
              </w:rPr>
              <w:t>ия профильных отрядов на базе ОО</w:t>
            </w:r>
            <w:r w:rsidRPr="001C7572">
              <w:rPr>
                <w:rFonts w:ascii="Times New Roman" w:hAnsi="Times New Roman" w:cs="Times New Roman"/>
                <w:sz w:val="28"/>
                <w:szCs w:val="28"/>
              </w:rPr>
              <w:t xml:space="preserve"> в каникулярный период</w:t>
            </w:r>
          </w:p>
        </w:tc>
        <w:tc>
          <w:tcPr>
            <w:tcW w:w="5529" w:type="dxa"/>
            <w:tcBorders>
              <w:top w:val="single" w:sz="4" w:space="0" w:color="auto"/>
              <w:left w:val="single" w:sz="4" w:space="0" w:color="auto"/>
              <w:bottom w:val="single" w:sz="4" w:space="0" w:color="auto"/>
              <w:right w:val="single" w:sz="4" w:space="0" w:color="auto"/>
            </w:tcBorders>
          </w:tcPr>
          <w:p w14:paraId="252FEA9A" w14:textId="77777777" w:rsidR="00432096" w:rsidRPr="00400FA1" w:rsidRDefault="00432096" w:rsidP="00432096">
            <w:pPr>
              <w:spacing w:after="0"/>
              <w:rPr>
                <w:rFonts w:ascii="Times New Roman" w:hAnsi="Times New Roman" w:cs="Times New Roman"/>
                <w:sz w:val="28"/>
                <w:szCs w:val="28"/>
              </w:rPr>
            </w:pPr>
            <w:r>
              <w:rPr>
                <w:rFonts w:ascii="Times New Roman" w:hAnsi="Times New Roman" w:cs="Times New Roman"/>
                <w:sz w:val="28"/>
                <w:szCs w:val="28"/>
              </w:rPr>
              <w:t>менее 7 отрядов - 1 балл;</w:t>
            </w:r>
          </w:p>
          <w:p w14:paraId="3A47E525" w14:textId="77777777" w:rsidR="00432096" w:rsidRPr="00400FA1" w:rsidRDefault="00432096" w:rsidP="00432096">
            <w:pPr>
              <w:spacing w:after="0"/>
              <w:rPr>
                <w:rFonts w:ascii="Times New Roman" w:hAnsi="Times New Roman" w:cs="Times New Roman"/>
                <w:sz w:val="28"/>
                <w:szCs w:val="28"/>
              </w:rPr>
            </w:pPr>
            <w:r w:rsidRPr="00400FA1">
              <w:rPr>
                <w:rFonts w:ascii="Times New Roman" w:hAnsi="Times New Roman" w:cs="Times New Roman"/>
                <w:sz w:val="28"/>
                <w:szCs w:val="28"/>
              </w:rPr>
              <w:t xml:space="preserve"> 7 отрядов</w:t>
            </w:r>
            <w:r w:rsidR="009426E0">
              <w:rPr>
                <w:rFonts w:ascii="Times New Roman" w:hAnsi="Times New Roman" w:cs="Times New Roman"/>
                <w:sz w:val="28"/>
                <w:szCs w:val="28"/>
              </w:rPr>
              <w:t xml:space="preserve"> и выше</w:t>
            </w:r>
            <w:r>
              <w:rPr>
                <w:rFonts w:ascii="Times New Roman" w:hAnsi="Times New Roman" w:cs="Times New Roman"/>
                <w:sz w:val="28"/>
                <w:szCs w:val="28"/>
              </w:rPr>
              <w:t xml:space="preserve"> - 2 балла</w:t>
            </w:r>
          </w:p>
        </w:tc>
        <w:tc>
          <w:tcPr>
            <w:tcW w:w="1417" w:type="dxa"/>
            <w:tcBorders>
              <w:top w:val="single" w:sz="4" w:space="0" w:color="auto"/>
              <w:left w:val="single" w:sz="4" w:space="0" w:color="auto"/>
              <w:bottom w:val="single" w:sz="4" w:space="0" w:color="auto"/>
              <w:right w:val="single" w:sz="4" w:space="0" w:color="auto"/>
            </w:tcBorders>
          </w:tcPr>
          <w:p w14:paraId="732E960E" w14:textId="77777777" w:rsidR="00432096" w:rsidRDefault="00432096" w:rsidP="00432096">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5D3F7A37" w14:textId="77777777" w:rsidR="00432096" w:rsidRPr="00D1566E" w:rsidRDefault="00432096" w:rsidP="00432096">
            <w:pPr>
              <w:spacing w:after="0"/>
              <w:rPr>
                <w:rFonts w:ascii="Times New Roman" w:hAnsi="Times New Roman" w:cs="Times New Roman"/>
                <w:sz w:val="28"/>
                <w:szCs w:val="28"/>
              </w:rPr>
            </w:pPr>
            <w:r>
              <w:rPr>
                <w:rFonts w:ascii="Times New Roman" w:hAnsi="Times New Roman" w:cs="Times New Roman"/>
                <w:sz w:val="28"/>
                <w:szCs w:val="28"/>
              </w:rPr>
              <w:t>Информация МБУ</w:t>
            </w:r>
          </w:p>
        </w:tc>
      </w:tr>
      <w:tr w:rsidR="00432096" w:rsidRPr="00D1566E" w14:paraId="27ACBD55" w14:textId="77777777" w:rsidTr="00EA23C7">
        <w:tc>
          <w:tcPr>
            <w:tcW w:w="704" w:type="dxa"/>
            <w:tcBorders>
              <w:top w:val="single" w:sz="4" w:space="0" w:color="auto"/>
              <w:left w:val="single" w:sz="4" w:space="0" w:color="auto"/>
              <w:bottom w:val="single" w:sz="4" w:space="0" w:color="auto"/>
              <w:right w:val="single" w:sz="4" w:space="0" w:color="auto"/>
            </w:tcBorders>
          </w:tcPr>
          <w:p w14:paraId="2EF45A45" w14:textId="77777777" w:rsidR="00432096" w:rsidRPr="00D1566E" w:rsidRDefault="00432096" w:rsidP="00DA73D9">
            <w:pPr>
              <w:spacing w:after="0"/>
              <w:rPr>
                <w:rFonts w:ascii="Times New Roman" w:hAnsi="Times New Roman" w:cs="Times New Roman"/>
                <w:sz w:val="28"/>
                <w:szCs w:val="28"/>
              </w:rPr>
            </w:pPr>
            <w:r>
              <w:rPr>
                <w:rFonts w:ascii="Times New Roman" w:hAnsi="Times New Roman" w:cs="Times New Roman"/>
                <w:sz w:val="28"/>
                <w:szCs w:val="28"/>
              </w:rPr>
              <w:t>6.</w:t>
            </w:r>
            <w:r w:rsidR="00DA73D9">
              <w:rPr>
                <w:rFonts w:ascii="Times New Roman" w:hAnsi="Times New Roman" w:cs="Times New Roman"/>
                <w:sz w:val="28"/>
                <w:szCs w:val="28"/>
              </w:rPr>
              <w:t>3</w:t>
            </w:r>
          </w:p>
        </w:tc>
        <w:tc>
          <w:tcPr>
            <w:tcW w:w="5528" w:type="dxa"/>
            <w:tcBorders>
              <w:top w:val="single" w:sz="4" w:space="0" w:color="auto"/>
              <w:left w:val="single" w:sz="4" w:space="0" w:color="auto"/>
              <w:bottom w:val="single" w:sz="4" w:space="0" w:color="auto"/>
              <w:right w:val="single" w:sz="4" w:space="0" w:color="auto"/>
            </w:tcBorders>
          </w:tcPr>
          <w:p w14:paraId="6F37DB43" w14:textId="77777777" w:rsidR="00432096" w:rsidRPr="001C7572" w:rsidRDefault="00432096" w:rsidP="00FF3E8A">
            <w:pPr>
              <w:spacing w:after="0"/>
              <w:rPr>
                <w:rFonts w:ascii="Times New Roman" w:hAnsi="Times New Roman" w:cs="Times New Roman"/>
                <w:sz w:val="28"/>
                <w:szCs w:val="28"/>
              </w:rPr>
            </w:pPr>
            <w:r w:rsidRPr="001C7572">
              <w:rPr>
                <w:rFonts w:ascii="Times New Roman" w:hAnsi="Times New Roman" w:cs="Times New Roman"/>
                <w:sz w:val="28"/>
                <w:szCs w:val="28"/>
              </w:rPr>
              <w:t xml:space="preserve">Приемка </w:t>
            </w:r>
            <w:r w:rsidR="00FF3E8A">
              <w:rPr>
                <w:rFonts w:ascii="Times New Roman" w:hAnsi="Times New Roman" w:cs="Times New Roman"/>
                <w:sz w:val="28"/>
                <w:szCs w:val="28"/>
              </w:rPr>
              <w:t>ОО</w:t>
            </w:r>
            <w:r w:rsidRPr="001C7572">
              <w:rPr>
                <w:rFonts w:ascii="Times New Roman" w:hAnsi="Times New Roman" w:cs="Times New Roman"/>
                <w:sz w:val="28"/>
                <w:szCs w:val="28"/>
              </w:rPr>
              <w:t xml:space="preserve"> к началу учебного года надзорными органами</w:t>
            </w:r>
          </w:p>
        </w:tc>
        <w:tc>
          <w:tcPr>
            <w:tcW w:w="5529" w:type="dxa"/>
            <w:tcBorders>
              <w:top w:val="single" w:sz="4" w:space="0" w:color="auto"/>
              <w:left w:val="single" w:sz="4" w:space="0" w:color="auto"/>
              <w:bottom w:val="single" w:sz="4" w:space="0" w:color="auto"/>
              <w:right w:val="single" w:sz="4" w:space="0" w:color="auto"/>
            </w:tcBorders>
          </w:tcPr>
          <w:p w14:paraId="4CE37D25" w14:textId="77777777" w:rsidR="00432096" w:rsidRPr="001C7572" w:rsidRDefault="00432096" w:rsidP="00432096">
            <w:pPr>
              <w:spacing w:after="0"/>
              <w:rPr>
                <w:rFonts w:ascii="Times New Roman" w:hAnsi="Times New Roman" w:cs="Times New Roman"/>
                <w:sz w:val="28"/>
                <w:szCs w:val="28"/>
              </w:rPr>
            </w:pPr>
            <w:r w:rsidRPr="001C7572">
              <w:rPr>
                <w:rFonts w:ascii="Times New Roman" w:hAnsi="Times New Roman" w:cs="Times New Roman"/>
                <w:sz w:val="28"/>
                <w:szCs w:val="28"/>
              </w:rPr>
              <w:t>принято без замечаний текущего &lt;1&gt; и режимного &lt;2&gt; характера</w:t>
            </w:r>
            <w:r>
              <w:rPr>
                <w:rFonts w:ascii="Times New Roman" w:hAnsi="Times New Roman" w:cs="Times New Roman"/>
                <w:sz w:val="28"/>
                <w:szCs w:val="28"/>
              </w:rPr>
              <w:t xml:space="preserve"> – 2 балла;</w:t>
            </w:r>
          </w:p>
          <w:p w14:paraId="4E44CC2F" w14:textId="77777777" w:rsidR="00432096" w:rsidRPr="00400FA1" w:rsidRDefault="00432096" w:rsidP="00432096">
            <w:pPr>
              <w:spacing w:after="0"/>
              <w:rPr>
                <w:rFonts w:ascii="Times New Roman" w:hAnsi="Times New Roman" w:cs="Times New Roman"/>
                <w:sz w:val="28"/>
                <w:szCs w:val="28"/>
              </w:rPr>
            </w:pPr>
            <w:r w:rsidRPr="001C7572">
              <w:rPr>
                <w:rFonts w:ascii="Times New Roman" w:hAnsi="Times New Roman" w:cs="Times New Roman"/>
                <w:sz w:val="28"/>
                <w:szCs w:val="28"/>
              </w:rPr>
              <w:t>принято с "особым мнением", с замечаниями текущего или режимного характера</w:t>
            </w:r>
            <w:r>
              <w:rPr>
                <w:rFonts w:ascii="Times New Roman" w:hAnsi="Times New Roman" w:cs="Times New Roman"/>
                <w:sz w:val="28"/>
                <w:szCs w:val="28"/>
              </w:rPr>
              <w:t>-0</w:t>
            </w:r>
          </w:p>
        </w:tc>
        <w:tc>
          <w:tcPr>
            <w:tcW w:w="1417" w:type="dxa"/>
            <w:tcBorders>
              <w:top w:val="single" w:sz="4" w:space="0" w:color="auto"/>
              <w:left w:val="single" w:sz="4" w:space="0" w:color="auto"/>
              <w:bottom w:val="single" w:sz="4" w:space="0" w:color="auto"/>
              <w:right w:val="single" w:sz="4" w:space="0" w:color="auto"/>
            </w:tcBorders>
          </w:tcPr>
          <w:p w14:paraId="4059F573" w14:textId="77777777" w:rsidR="00432096" w:rsidRDefault="00432096" w:rsidP="00432096">
            <w:pPr>
              <w:spacing w:after="0"/>
              <w:rPr>
                <w:rFonts w:ascii="Times New Roman" w:hAnsi="Times New Roman" w:cs="Times New Roman"/>
                <w:sz w:val="28"/>
                <w:szCs w:val="28"/>
              </w:rPr>
            </w:pPr>
            <w:r>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562A1677" w14:textId="77777777" w:rsidR="00432096" w:rsidRPr="00D1566E" w:rsidRDefault="00432096" w:rsidP="00432096">
            <w:pPr>
              <w:spacing w:after="0"/>
              <w:rPr>
                <w:rFonts w:ascii="Times New Roman" w:hAnsi="Times New Roman" w:cs="Times New Roman"/>
                <w:sz w:val="28"/>
                <w:szCs w:val="28"/>
              </w:rPr>
            </w:pPr>
            <w:r w:rsidRPr="00EA23C7">
              <w:rPr>
                <w:rFonts w:ascii="Times New Roman" w:hAnsi="Times New Roman" w:cs="Times New Roman"/>
                <w:sz w:val="28"/>
                <w:szCs w:val="28"/>
              </w:rPr>
              <w:t>информация отдела технического обеспечения, содержания и благоустройства</w:t>
            </w:r>
          </w:p>
        </w:tc>
      </w:tr>
      <w:tr w:rsidR="00432096" w:rsidRPr="00D1566E" w14:paraId="1A4F4E1E" w14:textId="77777777" w:rsidTr="00EA23C7">
        <w:tc>
          <w:tcPr>
            <w:tcW w:w="704" w:type="dxa"/>
            <w:tcBorders>
              <w:top w:val="single" w:sz="4" w:space="0" w:color="auto"/>
              <w:left w:val="single" w:sz="4" w:space="0" w:color="auto"/>
              <w:bottom w:val="single" w:sz="4" w:space="0" w:color="auto"/>
              <w:right w:val="single" w:sz="4" w:space="0" w:color="auto"/>
            </w:tcBorders>
          </w:tcPr>
          <w:p w14:paraId="28E82126" w14:textId="77777777" w:rsidR="00432096" w:rsidRPr="00D1566E" w:rsidRDefault="00DA73D9" w:rsidP="00432096">
            <w:pPr>
              <w:spacing w:after="0"/>
              <w:rPr>
                <w:rFonts w:ascii="Times New Roman" w:hAnsi="Times New Roman" w:cs="Times New Roman"/>
                <w:sz w:val="28"/>
                <w:szCs w:val="28"/>
              </w:rPr>
            </w:pPr>
            <w:r>
              <w:rPr>
                <w:rFonts w:ascii="Times New Roman" w:hAnsi="Times New Roman" w:cs="Times New Roman"/>
                <w:sz w:val="28"/>
                <w:szCs w:val="28"/>
              </w:rPr>
              <w:t>6.4</w:t>
            </w:r>
          </w:p>
        </w:tc>
        <w:tc>
          <w:tcPr>
            <w:tcW w:w="5528" w:type="dxa"/>
            <w:tcBorders>
              <w:top w:val="single" w:sz="4" w:space="0" w:color="auto"/>
              <w:left w:val="single" w:sz="4" w:space="0" w:color="auto"/>
              <w:bottom w:val="single" w:sz="4" w:space="0" w:color="auto"/>
              <w:right w:val="single" w:sz="4" w:space="0" w:color="auto"/>
            </w:tcBorders>
          </w:tcPr>
          <w:p w14:paraId="6C4C7C47" w14:textId="77777777" w:rsidR="00432096" w:rsidRPr="001C7572" w:rsidRDefault="00432096" w:rsidP="00FF3E8A">
            <w:pPr>
              <w:spacing w:after="0"/>
              <w:rPr>
                <w:rFonts w:ascii="Times New Roman" w:hAnsi="Times New Roman" w:cs="Times New Roman"/>
                <w:sz w:val="28"/>
                <w:szCs w:val="28"/>
              </w:rPr>
            </w:pPr>
            <w:r w:rsidRPr="001C7572">
              <w:rPr>
                <w:rFonts w:ascii="Times New Roman" w:hAnsi="Times New Roman" w:cs="Times New Roman"/>
                <w:sz w:val="28"/>
                <w:szCs w:val="28"/>
              </w:rPr>
              <w:t xml:space="preserve">Подготовка </w:t>
            </w:r>
            <w:r w:rsidR="00FF3E8A">
              <w:rPr>
                <w:rFonts w:ascii="Times New Roman" w:hAnsi="Times New Roman" w:cs="Times New Roman"/>
                <w:sz w:val="28"/>
                <w:szCs w:val="28"/>
              </w:rPr>
              <w:t>ОО</w:t>
            </w:r>
            <w:r w:rsidRPr="001C7572">
              <w:rPr>
                <w:rFonts w:ascii="Times New Roman" w:hAnsi="Times New Roman" w:cs="Times New Roman"/>
                <w:sz w:val="28"/>
                <w:szCs w:val="28"/>
              </w:rPr>
              <w:t xml:space="preserve"> к работе в </w:t>
            </w:r>
            <w:r w:rsidR="009426E0">
              <w:rPr>
                <w:rFonts w:ascii="Times New Roman" w:hAnsi="Times New Roman" w:cs="Times New Roman"/>
                <w:sz w:val="28"/>
                <w:szCs w:val="28"/>
              </w:rPr>
              <w:t>осенне-зимний период (ОЗП)</w:t>
            </w:r>
          </w:p>
        </w:tc>
        <w:tc>
          <w:tcPr>
            <w:tcW w:w="5529" w:type="dxa"/>
            <w:tcBorders>
              <w:top w:val="single" w:sz="4" w:space="0" w:color="auto"/>
              <w:left w:val="single" w:sz="4" w:space="0" w:color="auto"/>
              <w:bottom w:val="single" w:sz="4" w:space="0" w:color="auto"/>
              <w:right w:val="single" w:sz="4" w:space="0" w:color="auto"/>
            </w:tcBorders>
          </w:tcPr>
          <w:p w14:paraId="4D48A8F4" w14:textId="77777777" w:rsidR="00432096" w:rsidRPr="001C7572" w:rsidRDefault="00432096" w:rsidP="00432096">
            <w:pPr>
              <w:spacing w:after="0"/>
              <w:rPr>
                <w:rFonts w:ascii="Times New Roman" w:hAnsi="Times New Roman" w:cs="Times New Roman"/>
                <w:sz w:val="28"/>
                <w:szCs w:val="28"/>
              </w:rPr>
            </w:pPr>
            <w:r w:rsidRPr="001C7572">
              <w:rPr>
                <w:rFonts w:ascii="Times New Roman" w:hAnsi="Times New Roman" w:cs="Times New Roman"/>
                <w:sz w:val="28"/>
                <w:szCs w:val="28"/>
              </w:rPr>
              <w:t xml:space="preserve">проведены опрессовка и промывка отопительной системы, подписаны комиссией &lt;3&gt; акты и паспорта готовности к ОЗП в установленные сроки- </w:t>
            </w:r>
            <w:r>
              <w:rPr>
                <w:rFonts w:ascii="Times New Roman" w:hAnsi="Times New Roman" w:cs="Times New Roman"/>
                <w:sz w:val="28"/>
                <w:szCs w:val="28"/>
              </w:rPr>
              <w:t>2</w:t>
            </w:r>
            <w:r w:rsidRPr="001C7572">
              <w:rPr>
                <w:rFonts w:ascii="Times New Roman" w:hAnsi="Times New Roman" w:cs="Times New Roman"/>
                <w:sz w:val="28"/>
                <w:szCs w:val="28"/>
              </w:rPr>
              <w:t xml:space="preserve"> балла;</w:t>
            </w:r>
          </w:p>
          <w:p w14:paraId="77866789" w14:textId="77777777" w:rsidR="00432096" w:rsidRPr="001C7572" w:rsidRDefault="00432096" w:rsidP="00432096">
            <w:pPr>
              <w:spacing w:after="0"/>
              <w:rPr>
                <w:rFonts w:ascii="Times New Roman" w:hAnsi="Times New Roman" w:cs="Times New Roman"/>
                <w:sz w:val="28"/>
                <w:szCs w:val="28"/>
              </w:rPr>
            </w:pPr>
            <w:r w:rsidRPr="001C7572">
              <w:rPr>
                <w:rFonts w:ascii="Times New Roman" w:hAnsi="Times New Roman" w:cs="Times New Roman"/>
                <w:sz w:val="28"/>
                <w:szCs w:val="28"/>
              </w:rPr>
              <w:t>проведены опрессовка и промывка отопительной системы в установленные сроки, при отсутствии акта и паспорта готовности к ОЗП -</w:t>
            </w:r>
            <w:r>
              <w:rPr>
                <w:rFonts w:ascii="Times New Roman" w:hAnsi="Times New Roman" w:cs="Times New Roman"/>
                <w:sz w:val="28"/>
                <w:szCs w:val="28"/>
              </w:rPr>
              <w:t>1</w:t>
            </w:r>
            <w:r w:rsidRPr="001C7572">
              <w:rPr>
                <w:rFonts w:ascii="Times New Roman" w:hAnsi="Times New Roman" w:cs="Times New Roman"/>
                <w:sz w:val="28"/>
                <w:szCs w:val="28"/>
              </w:rPr>
              <w:t xml:space="preserve"> балл;</w:t>
            </w:r>
          </w:p>
          <w:p w14:paraId="7A3EFD3C" w14:textId="77777777" w:rsidR="00432096" w:rsidRPr="001C7572" w:rsidRDefault="00432096" w:rsidP="00432096">
            <w:pPr>
              <w:spacing w:after="0"/>
              <w:rPr>
                <w:rFonts w:ascii="Times New Roman" w:hAnsi="Times New Roman" w:cs="Times New Roman"/>
                <w:sz w:val="28"/>
                <w:szCs w:val="28"/>
              </w:rPr>
            </w:pPr>
            <w:r w:rsidRPr="001C7572">
              <w:rPr>
                <w:rFonts w:ascii="Times New Roman" w:hAnsi="Times New Roman" w:cs="Times New Roman"/>
                <w:sz w:val="28"/>
                <w:szCs w:val="28"/>
              </w:rPr>
              <w:t xml:space="preserve">не проведены опрессовка и промывка отопительной системы в установленные </w:t>
            </w:r>
            <w:r w:rsidRPr="001C7572">
              <w:rPr>
                <w:rFonts w:ascii="Times New Roman" w:hAnsi="Times New Roman" w:cs="Times New Roman"/>
                <w:sz w:val="28"/>
                <w:szCs w:val="28"/>
              </w:rPr>
              <w:lastRenderedPageBreak/>
              <w:t>сроки, не подписаны комиссией акты и паспорта готовности к ОЗП - 0</w:t>
            </w:r>
          </w:p>
        </w:tc>
        <w:tc>
          <w:tcPr>
            <w:tcW w:w="1417" w:type="dxa"/>
            <w:tcBorders>
              <w:top w:val="single" w:sz="4" w:space="0" w:color="auto"/>
              <w:left w:val="single" w:sz="4" w:space="0" w:color="auto"/>
              <w:bottom w:val="single" w:sz="4" w:space="0" w:color="auto"/>
              <w:right w:val="single" w:sz="4" w:space="0" w:color="auto"/>
            </w:tcBorders>
          </w:tcPr>
          <w:p w14:paraId="5D85DA69" w14:textId="77777777" w:rsidR="00432096" w:rsidRDefault="00432096" w:rsidP="00432096">
            <w:pPr>
              <w:spacing w:after="0"/>
              <w:rPr>
                <w:rFonts w:ascii="Times New Roman" w:hAnsi="Times New Roman" w:cs="Times New Roman"/>
                <w:sz w:val="28"/>
                <w:szCs w:val="28"/>
              </w:rPr>
            </w:pPr>
            <w:r>
              <w:rPr>
                <w:rFonts w:ascii="Times New Roman" w:hAnsi="Times New Roman" w:cs="Times New Roman"/>
                <w:sz w:val="28"/>
                <w:szCs w:val="28"/>
              </w:rPr>
              <w:lastRenderedPageBreak/>
              <w:t>2</w:t>
            </w:r>
          </w:p>
        </w:tc>
        <w:tc>
          <w:tcPr>
            <w:tcW w:w="2270" w:type="dxa"/>
            <w:tcBorders>
              <w:top w:val="single" w:sz="4" w:space="0" w:color="auto"/>
              <w:left w:val="single" w:sz="4" w:space="0" w:color="auto"/>
              <w:bottom w:val="single" w:sz="4" w:space="0" w:color="auto"/>
              <w:right w:val="single" w:sz="4" w:space="0" w:color="auto"/>
            </w:tcBorders>
          </w:tcPr>
          <w:p w14:paraId="7318D279" w14:textId="77777777" w:rsidR="00432096" w:rsidRPr="00D1566E" w:rsidRDefault="00432096" w:rsidP="00432096">
            <w:pPr>
              <w:spacing w:after="0"/>
              <w:rPr>
                <w:rFonts w:ascii="Times New Roman" w:hAnsi="Times New Roman" w:cs="Times New Roman"/>
                <w:sz w:val="28"/>
                <w:szCs w:val="28"/>
              </w:rPr>
            </w:pPr>
            <w:r w:rsidRPr="001C7572">
              <w:rPr>
                <w:rFonts w:ascii="Times New Roman" w:hAnsi="Times New Roman" w:cs="Times New Roman"/>
                <w:sz w:val="28"/>
                <w:szCs w:val="28"/>
              </w:rPr>
              <w:t>информация отдела технического обеспечения, содержания и благоустройства</w:t>
            </w:r>
          </w:p>
        </w:tc>
      </w:tr>
      <w:tr w:rsidR="00432096" w:rsidRPr="00D1566E" w14:paraId="7ACEE7FF" w14:textId="77777777" w:rsidTr="00EA23C7">
        <w:tc>
          <w:tcPr>
            <w:tcW w:w="6232" w:type="dxa"/>
            <w:gridSpan w:val="2"/>
            <w:tcBorders>
              <w:top w:val="single" w:sz="4" w:space="0" w:color="auto"/>
              <w:left w:val="single" w:sz="4" w:space="0" w:color="auto"/>
              <w:bottom w:val="single" w:sz="4" w:space="0" w:color="auto"/>
              <w:right w:val="single" w:sz="4" w:space="0" w:color="auto"/>
            </w:tcBorders>
          </w:tcPr>
          <w:p w14:paraId="6F748693" w14:textId="77777777" w:rsidR="00432096" w:rsidRPr="00D1566E" w:rsidRDefault="00432096" w:rsidP="00432096">
            <w:pPr>
              <w:spacing w:after="0"/>
              <w:rPr>
                <w:rFonts w:ascii="Times New Roman" w:hAnsi="Times New Roman" w:cs="Times New Roman"/>
                <w:sz w:val="28"/>
                <w:szCs w:val="28"/>
              </w:rPr>
            </w:pPr>
            <w:r w:rsidRPr="00D1566E">
              <w:rPr>
                <w:rFonts w:ascii="Times New Roman" w:hAnsi="Times New Roman" w:cs="Times New Roman"/>
                <w:sz w:val="28"/>
                <w:szCs w:val="28"/>
              </w:rPr>
              <w:t>Итого:</w:t>
            </w:r>
          </w:p>
        </w:tc>
        <w:tc>
          <w:tcPr>
            <w:tcW w:w="5529" w:type="dxa"/>
            <w:tcBorders>
              <w:top w:val="single" w:sz="4" w:space="0" w:color="auto"/>
              <w:left w:val="single" w:sz="4" w:space="0" w:color="auto"/>
              <w:bottom w:val="single" w:sz="4" w:space="0" w:color="auto"/>
              <w:right w:val="single" w:sz="4" w:space="0" w:color="auto"/>
            </w:tcBorders>
          </w:tcPr>
          <w:p w14:paraId="645B9FA6" w14:textId="77777777" w:rsidR="00432096" w:rsidRPr="00D1566E" w:rsidRDefault="00432096" w:rsidP="00432096">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2A089306" w14:textId="77777777" w:rsidR="00432096" w:rsidRPr="00D1566E" w:rsidRDefault="00432096" w:rsidP="00DA73D9">
            <w:pPr>
              <w:spacing w:after="0"/>
              <w:rPr>
                <w:rFonts w:ascii="Times New Roman" w:hAnsi="Times New Roman" w:cs="Times New Roman"/>
                <w:sz w:val="28"/>
                <w:szCs w:val="28"/>
              </w:rPr>
            </w:pPr>
            <w:r>
              <w:rPr>
                <w:rFonts w:ascii="Times New Roman" w:hAnsi="Times New Roman" w:cs="Times New Roman"/>
                <w:sz w:val="28"/>
                <w:szCs w:val="28"/>
              </w:rPr>
              <w:t>1</w:t>
            </w:r>
            <w:r w:rsidR="00DA73D9">
              <w:rPr>
                <w:rFonts w:ascii="Times New Roman" w:hAnsi="Times New Roman" w:cs="Times New Roman"/>
                <w:sz w:val="28"/>
                <w:szCs w:val="28"/>
              </w:rPr>
              <w:t>2</w:t>
            </w:r>
          </w:p>
        </w:tc>
        <w:tc>
          <w:tcPr>
            <w:tcW w:w="2270" w:type="dxa"/>
            <w:tcBorders>
              <w:top w:val="single" w:sz="4" w:space="0" w:color="auto"/>
              <w:left w:val="single" w:sz="4" w:space="0" w:color="auto"/>
              <w:bottom w:val="single" w:sz="4" w:space="0" w:color="auto"/>
              <w:right w:val="single" w:sz="4" w:space="0" w:color="auto"/>
            </w:tcBorders>
          </w:tcPr>
          <w:p w14:paraId="25FD205A" w14:textId="77777777" w:rsidR="00432096" w:rsidRPr="00D1566E" w:rsidRDefault="00432096" w:rsidP="00432096">
            <w:pPr>
              <w:spacing w:after="0"/>
              <w:rPr>
                <w:rFonts w:ascii="Times New Roman" w:hAnsi="Times New Roman" w:cs="Times New Roman"/>
                <w:sz w:val="28"/>
                <w:szCs w:val="28"/>
              </w:rPr>
            </w:pPr>
          </w:p>
        </w:tc>
      </w:tr>
      <w:tr w:rsidR="00432096" w:rsidRPr="00D1566E" w14:paraId="76E883E0" w14:textId="77777777" w:rsidTr="00EA23C7">
        <w:tc>
          <w:tcPr>
            <w:tcW w:w="6232" w:type="dxa"/>
            <w:gridSpan w:val="2"/>
            <w:tcBorders>
              <w:top w:val="single" w:sz="4" w:space="0" w:color="auto"/>
              <w:left w:val="single" w:sz="4" w:space="0" w:color="auto"/>
              <w:bottom w:val="single" w:sz="4" w:space="0" w:color="auto"/>
              <w:right w:val="single" w:sz="4" w:space="0" w:color="auto"/>
            </w:tcBorders>
          </w:tcPr>
          <w:p w14:paraId="6EA71087" w14:textId="77777777" w:rsidR="00432096" w:rsidRPr="00D1566E" w:rsidRDefault="00432096" w:rsidP="00432096">
            <w:pPr>
              <w:spacing w:after="0"/>
              <w:rPr>
                <w:rFonts w:ascii="Times New Roman" w:hAnsi="Times New Roman" w:cs="Times New Roman"/>
                <w:sz w:val="28"/>
                <w:szCs w:val="28"/>
              </w:rPr>
            </w:pPr>
            <w:r w:rsidRPr="00D1566E">
              <w:rPr>
                <w:rFonts w:ascii="Times New Roman" w:hAnsi="Times New Roman" w:cs="Times New Roman"/>
                <w:sz w:val="28"/>
                <w:szCs w:val="28"/>
              </w:rPr>
              <w:t>ВСЕГО:</w:t>
            </w:r>
          </w:p>
        </w:tc>
        <w:tc>
          <w:tcPr>
            <w:tcW w:w="5529" w:type="dxa"/>
            <w:tcBorders>
              <w:top w:val="single" w:sz="4" w:space="0" w:color="auto"/>
              <w:left w:val="single" w:sz="4" w:space="0" w:color="auto"/>
              <w:bottom w:val="single" w:sz="4" w:space="0" w:color="auto"/>
              <w:right w:val="single" w:sz="4" w:space="0" w:color="auto"/>
            </w:tcBorders>
          </w:tcPr>
          <w:p w14:paraId="1A3204A7" w14:textId="77777777" w:rsidR="00432096" w:rsidRPr="00D1566E" w:rsidRDefault="00432096" w:rsidP="00432096">
            <w:pPr>
              <w:spacing w:after="0"/>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0BE94D05" w14:textId="77777777" w:rsidR="00432096" w:rsidRPr="00D1566E" w:rsidRDefault="00DA73D9" w:rsidP="00432096">
            <w:pPr>
              <w:spacing w:after="0"/>
              <w:rPr>
                <w:rFonts w:ascii="Times New Roman" w:hAnsi="Times New Roman" w:cs="Times New Roman"/>
                <w:sz w:val="28"/>
                <w:szCs w:val="28"/>
              </w:rPr>
            </w:pPr>
            <w:r>
              <w:rPr>
                <w:rFonts w:ascii="Times New Roman" w:hAnsi="Times New Roman" w:cs="Times New Roman"/>
                <w:sz w:val="28"/>
                <w:szCs w:val="28"/>
              </w:rPr>
              <w:t>85</w:t>
            </w:r>
          </w:p>
        </w:tc>
        <w:tc>
          <w:tcPr>
            <w:tcW w:w="2270" w:type="dxa"/>
            <w:tcBorders>
              <w:top w:val="single" w:sz="4" w:space="0" w:color="auto"/>
              <w:left w:val="single" w:sz="4" w:space="0" w:color="auto"/>
              <w:bottom w:val="single" w:sz="4" w:space="0" w:color="auto"/>
              <w:right w:val="single" w:sz="4" w:space="0" w:color="auto"/>
            </w:tcBorders>
          </w:tcPr>
          <w:p w14:paraId="103C5DD6" w14:textId="77777777" w:rsidR="00432096" w:rsidRPr="00D1566E" w:rsidRDefault="00432096" w:rsidP="00432096">
            <w:pPr>
              <w:spacing w:after="0"/>
              <w:rPr>
                <w:rFonts w:ascii="Times New Roman" w:hAnsi="Times New Roman" w:cs="Times New Roman"/>
                <w:sz w:val="28"/>
                <w:szCs w:val="28"/>
              </w:rPr>
            </w:pPr>
          </w:p>
        </w:tc>
      </w:tr>
    </w:tbl>
    <w:p w14:paraId="51181DDD" w14:textId="77777777" w:rsidR="00032160" w:rsidRDefault="00032160" w:rsidP="00321BFC">
      <w:pPr>
        <w:spacing w:after="0"/>
        <w:rPr>
          <w:rFonts w:ascii="Times New Roman" w:hAnsi="Times New Roman" w:cs="Times New Roman"/>
          <w:sz w:val="28"/>
          <w:szCs w:val="28"/>
        </w:rPr>
      </w:pPr>
    </w:p>
    <w:p w14:paraId="253E79EF" w14:textId="77777777" w:rsidR="001C7572" w:rsidRDefault="001C7572" w:rsidP="001C757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14:paraId="68D886B6" w14:textId="77777777" w:rsidR="001C7572" w:rsidRDefault="001C7572" w:rsidP="001C7572">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14:paraId="55B4D97F" w14:textId="77777777" w:rsidR="001C7572" w:rsidRDefault="001C7572" w:rsidP="001C7572">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&lt;3&gt; В целях определения значения показателя используются сведения о деятельности комиссии по проверке готовности </w:t>
      </w:r>
      <w:r w:rsidR="00FF3E8A">
        <w:rPr>
          <w:rFonts w:ascii="Times New Roman" w:hAnsi="Times New Roman" w:cs="Times New Roman"/>
          <w:sz w:val="28"/>
          <w:szCs w:val="28"/>
        </w:rPr>
        <w:t>ОО</w:t>
      </w:r>
      <w:r>
        <w:rPr>
          <w:rFonts w:ascii="Times New Roman" w:hAnsi="Times New Roman" w:cs="Times New Roman"/>
          <w:sz w:val="28"/>
          <w:szCs w:val="28"/>
        </w:rPr>
        <w:t xml:space="preserve"> к учебному году, в которую входят представители энергоснабжающей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p w14:paraId="1608ADC3" w14:textId="77777777" w:rsidR="001C7572" w:rsidRPr="00D1566E" w:rsidRDefault="001C7572" w:rsidP="00321BFC">
      <w:pPr>
        <w:spacing w:after="0"/>
        <w:rPr>
          <w:rFonts w:ascii="Times New Roman" w:hAnsi="Times New Roman" w:cs="Times New Roman"/>
          <w:sz w:val="28"/>
          <w:szCs w:val="28"/>
        </w:rPr>
      </w:pPr>
    </w:p>
    <w:sectPr w:rsidR="001C7572" w:rsidRPr="00D1566E" w:rsidSect="00D1566E">
      <w:pgSz w:w="16838" w:h="11905" w:orient="landscape"/>
      <w:pgMar w:top="1701" w:right="736" w:bottom="990" w:left="736"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8A7"/>
    <w:rsid w:val="00003497"/>
    <w:rsid w:val="00032160"/>
    <w:rsid w:val="00093F75"/>
    <w:rsid w:val="001C7572"/>
    <w:rsid w:val="00263E98"/>
    <w:rsid w:val="00321BFC"/>
    <w:rsid w:val="003B7A40"/>
    <w:rsid w:val="00400FA1"/>
    <w:rsid w:val="00432096"/>
    <w:rsid w:val="004B53CE"/>
    <w:rsid w:val="005D5E63"/>
    <w:rsid w:val="006345C9"/>
    <w:rsid w:val="007C3AC7"/>
    <w:rsid w:val="009426E0"/>
    <w:rsid w:val="00970D85"/>
    <w:rsid w:val="009E4E06"/>
    <w:rsid w:val="009F69E2"/>
    <w:rsid w:val="00A528A7"/>
    <w:rsid w:val="00B74102"/>
    <w:rsid w:val="00C52E24"/>
    <w:rsid w:val="00C75FCB"/>
    <w:rsid w:val="00CA0ADC"/>
    <w:rsid w:val="00D1566E"/>
    <w:rsid w:val="00D6677F"/>
    <w:rsid w:val="00D87EA6"/>
    <w:rsid w:val="00DA73D9"/>
    <w:rsid w:val="00EA23C7"/>
    <w:rsid w:val="00EE6864"/>
    <w:rsid w:val="00F90FC4"/>
    <w:rsid w:val="00FB7934"/>
    <w:rsid w:val="00FF3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E89C"/>
  <w15:chartTrackingRefBased/>
  <w15:docId w15:val="{D41785B3-AC38-463E-86B8-10F7AFCA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0D8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0D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2548</Words>
  <Characters>14528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Владимирович Домничев</dc:creator>
  <cp:keywords/>
  <dc:description/>
  <cp:lastModifiedBy>Тришина Ольга Викторовна</cp:lastModifiedBy>
  <cp:revision>2</cp:revision>
  <cp:lastPrinted>2021-01-08T10:04:00Z</cp:lastPrinted>
  <dcterms:created xsi:type="dcterms:W3CDTF">2021-03-16T05:27:00Z</dcterms:created>
  <dcterms:modified xsi:type="dcterms:W3CDTF">2021-03-16T05:27:00Z</dcterms:modified>
</cp:coreProperties>
</file>