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41E" w:rsidRPr="00721D81" w:rsidRDefault="00730325" w:rsidP="009C466F">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 </w:t>
      </w:r>
      <w:r w:rsidR="00F96192" w:rsidRPr="00721D81">
        <w:rPr>
          <w:rFonts w:ascii="Times New Roman" w:hAnsi="Times New Roman" w:cs="Times New Roman"/>
          <w:bCs/>
          <w:sz w:val="28"/>
          <w:szCs w:val="28"/>
        </w:rPr>
        <w:t>П</w:t>
      </w:r>
      <w:r w:rsidR="0033341E" w:rsidRPr="00721D81">
        <w:rPr>
          <w:rFonts w:ascii="Times New Roman" w:hAnsi="Times New Roman" w:cs="Times New Roman"/>
          <w:bCs/>
          <w:sz w:val="28"/>
          <w:szCs w:val="28"/>
        </w:rPr>
        <w:t xml:space="preserve">роект постановления </w:t>
      </w:r>
    </w:p>
    <w:p w:rsidR="009C466F" w:rsidRPr="00721D81" w:rsidRDefault="0033341E" w:rsidP="009C466F">
      <w:pPr>
        <w:autoSpaceDE w:val="0"/>
        <w:autoSpaceDN w:val="0"/>
        <w:adjustRightInd w:val="0"/>
        <w:spacing w:after="0" w:line="240" w:lineRule="auto"/>
        <w:jc w:val="center"/>
        <w:rPr>
          <w:rFonts w:ascii="Times New Roman" w:hAnsi="Times New Roman" w:cs="Times New Roman"/>
          <w:bCs/>
          <w:sz w:val="28"/>
          <w:szCs w:val="28"/>
        </w:rPr>
      </w:pPr>
      <w:r w:rsidRPr="00721D81">
        <w:rPr>
          <w:rFonts w:ascii="Times New Roman" w:hAnsi="Times New Roman" w:cs="Times New Roman"/>
          <w:bCs/>
          <w:sz w:val="28"/>
          <w:szCs w:val="28"/>
        </w:rPr>
        <w:t>администрации городского округа Тольятти</w:t>
      </w:r>
    </w:p>
    <w:p w:rsidR="0033341E" w:rsidRPr="00721D81" w:rsidRDefault="0033341E" w:rsidP="009C466F">
      <w:pPr>
        <w:autoSpaceDE w:val="0"/>
        <w:autoSpaceDN w:val="0"/>
        <w:adjustRightInd w:val="0"/>
        <w:spacing w:after="0" w:line="240" w:lineRule="auto"/>
        <w:jc w:val="center"/>
        <w:rPr>
          <w:rFonts w:ascii="Times New Roman" w:hAnsi="Times New Roman" w:cs="Times New Roman"/>
          <w:b/>
          <w:bCs/>
          <w:sz w:val="28"/>
          <w:szCs w:val="28"/>
        </w:rPr>
      </w:pPr>
    </w:p>
    <w:p w:rsidR="00DA16EF" w:rsidRPr="00721D81" w:rsidRDefault="0033341E" w:rsidP="007D3F80">
      <w:pPr>
        <w:pStyle w:val="ConsPlusTitle"/>
        <w:jc w:val="center"/>
        <w:rPr>
          <w:rFonts w:ascii="Times New Roman" w:hAnsi="Times New Roman" w:cs="Times New Roman"/>
          <w:b w:val="0"/>
          <w:bCs/>
          <w:sz w:val="28"/>
          <w:szCs w:val="28"/>
        </w:rPr>
      </w:pPr>
      <w:r w:rsidRPr="00721D81">
        <w:rPr>
          <w:rFonts w:ascii="Times New Roman" w:hAnsi="Times New Roman" w:cs="Times New Roman"/>
          <w:b w:val="0"/>
          <w:bCs/>
          <w:sz w:val="28"/>
          <w:szCs w:val="28"/>
        </w:rPr>
        <w:t>«О дополнительных мерах социальной поддержки</w:t>
      </w:r>
    </w:p>
    <w:p w:rsidR="00DA16EF" w:rsidRPr="00721D81" w:rsidRDefault="00721D81" w:rsidP="007D3F80">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в виде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sidR="009B32B1">
        <w:rPr>
          <w:rFonts w:ascii="Times New Roman" w:hAnsi="Times New Roman" w:cs="Times New Roman"/>
          <w:b w:val="0"/>
          <w:sz w:val="28"/>
          <w:szCs w:val="28"/>
        </w:rPr>
        <w:t xml:space="preserve">педагогическим работникам </w:t>
      </w:r>
      <w:r w:rsidR="004E167D">
        <w:rPr>
          <w:rFonts w:ascii="Times New Roman" w:hAnsi="Times New Roman" w:cs="Times New Roman"/>
          <w:b w:val="0"/>
          <w:sz w:val="28"/>
          <w:szCs w:val="28"/>
        </w:rPr>
        <w:t xml:space="preserve">муниципальных </w:t>
      </w:r>
      <w:r w:rsidR="009B32B1">
        <w:rPr>
          <w:rFonts w:ascii="Times New Roman" w:hAnsi="Times New Roman" w:cs="Times New Roman"/>
          <w:b w:val="0"/>
          <w:sz w:val="28"/>
          <w:szCs w:val="28"/>
        </w:rPr>
        <w:t>общеобразовательных учреждений</w:t>
      </w:r>
      <w:r w:rsidR="00005BFF">
        <w:rPr>
          <w:rFonts w:ascii="Times New Roman" w:hAnsi="Times New Roman" w:cs="Times New Roman"/>
          <w:b w:val="0"/>
          <w:sz w:val="28"/>
          <w:szCs w:val="28"/>
        </w:rPr>
        <w:t xml:space="preserve"> </w:t>
      </w:r>
      <w:r>
        <w:rPr>
          <w:rFonts w:ascii="Times New Roman" w:hAnsi="Times New Roman" w:cs="Times New Roman"/>
          <w:b w:val="0"/>
          <w:sz w:val="28"/>
          <w:szCs w:val="28"/>
        </w:rPr>
        <w:t>городского округа Тольятти</w:t>
      </w:r>
      <w:r w:rsidR="00DA16EF" w:rsidRPr="00721D81">
        <w:rPr>
          <w:rFonts w:ascii="Times New Roman" w:hAnsi="Times New Roman" w:cs="Times New Roman"/>
          <w:b w:val="0"/>
          <w:sz w:val="28"/>
          <w:szCs w:val="28"/>
        </w:rPr>
        <w:t>»</w:t>
      </w:r>
    </w:p>
    <w:p w:rsidR="00595CE6" w:rsidRPr="00721D81" w:rsidRDefault="00595CE6" w:rsidP="007D3F80">
      <w:pPr>
        <w:pStyle w:val="ConsPlusTitle"/>
        <w:jc w:val="center"/>
        <w:rPr>
          <w:rFonts w:ascii="Times New Roman" w:hAnsi="Times New Roman" w:cs="Times New Roman"/>
          <w:b w:val="0"/>
          <w:bCs/>
          <w:sz w:val="28"/>
          <w:szCs w:val="28"/>
        </w:rPr>
      </w:pPr>
    </w:p>
    <w:p w:rsidR="009C466F" w:rsidRPr="00721D81" w:rsidRDefault="009C466F" w:rsidP="009C466F">
      <w:pPr>
        <w:autoSpaceDE w:val="0"/>
        <w:autoSpaceDN w:val="0"/>
        <w:adjustRightInd w:val="0"/>
        <w:spacing w:after="0" w:line="240" w:lineRule="auto"/>
        <w:jc w:val="both"/>
        <w:rPr>
          <w:rFonts w:ascii="Times New Roman" w:hAnsi="Times New Roman" w:cs="Times New Roman"/>
          <w:sz w:val="28"/>
          <w:szCs w:val="28"/>
        </w:rPr>
      </w:pPr>
    </w:p>
    <w:p w:rsidR="00E7159B" w:rsidRDefault="00E7159B" w:rsidP="00E7159B">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w:t>
      </w:r>
      <w:hyperlink r:id="rId5" w:history="1">
        <w:r w:rsidRPr="00B00233">
          <w:rPr>
            <w:rStyle w:val="a4"/>
            <w:rFonts w:ascii="Times New Roman" w:hAnsi="Times New Roman" w:cs="Times New Roman"/>
            <w:color w:val="auto"/>
            <w:sz w:val="28"/>
            <w:szCs w:val="28"/>
            <w:u w:val="none"/>
          </w:rPr>
          <w:t>статьями 69</w:t>
        </w:r>
      </w:hyperlink>
      <w:r w:rsidRPr="00B00233">
        <w:rPr>
          <w:rFonts w:ascii="Times New Roman" w:hAnsi="Times New Roman" w:cs="Times New Roman"/>
          <w:sz w:val="28"/>
          <w:szCs w:val="28"/>
        </w:rPr>
        <w:t xml:space="preserve">, </w:t>
      </w:r>
      <w:hyperlink r:id="rId6" w:history="1">
        <w:r w:rsidRPr="00B00233">
          <w:rPr>
            <w:rStyle w:val="a4"/>
            <w:rFonts w:ascii="Times New Roman" w:hAnsi="Times New Roman" w:cs="Times New Roman"/>
            <w:color w:val="auto"/>
            <w:sz w:val="28"/>
            <w:szCs w:val="28"/>
            <w:u w:val="none"/>
          </w:rPr>
          <w:t>74.1</w:t>
        </w:r>
      </w:hyperlink>
      <w:r w:rsidRPr="00B00233">
        <w:rPr>
          <w:rFonts w:ascii="Times New Roman" w:hAnsi="Times New Roman" w:cs="Times New Roman"/>
          <w:sz w:val="28"/>
          <w:szCs w:val="28"/>
        </w:rPr>
        <w:t xml:space="preserve">, </w:t>
      </w:r>
      <w:hyperlink r:id="rId7" w:history="1">
        <w:r w:rsidRPr="00B00233">
          <w:rPr>
            <w:rStyle w:val="a4"/>
            <w:rFonts w:ascii="Times New Roman" w:hAnsi="Times New Roman" w:cs="Times New Roman"/>
            <w:color w:val="auto"/>
            <w:sz w:val="28"/>
            <w:szCs w:val="28"/>
            <w:u w:val="none"/>
          </w:rPr>
          <w:t>86</w:t>
        </w:r>
      </w:hyperlink>
      <w:r w:rsidRPr="00B00233">
        <w:rPr>
          <w:rFonts w:ascii="Times New Roman" w:hAnsi="Times New Roman" w:cs="Times New Roman"/>
          <w:sz w:val="28"/>
          <w:szCs w:val="28"/>
        </w:rPr>
        <w:t xml:space="preserve"> Бюджетного кодекса Российской Федерации,</w:t>
      </w:r>
      <w:r w:rsidRPr="00B00233">
        <w:t xml:space="preserve"> </w:t>
      </w:r>
      <w:hyperlink r:id="rId8" w:history="1">
        <w:r w:rsidRPr="00B00233">
          <w:rPr>
            <w:rStyle w:val="a4"/>
            <w:rFonts w:ascii="Times New Roman" w:hAnsi="Times New Roman" w:cs="Times New Roman"/>
            <w:color w:val="auto"/>
            <w:sz w:val="28"/>
            <w:szCs w:val="28"/>
            <w:u w:val="none"/>
          </w:rPr>
          <w:t>частью 5 статьи 20</w:t>
        </w:r>
      </w:hyperlink>
      <w:r w:rsidRPr="00B00233">
        <w:rPr>
          <w:rFonts w:ascii="Times New Roman" w:hAnsi="Times New Roman" w:cs="Times New Roman"/>
          <w:sz w:val="28"/>
          <w:szCs w:val="28"/>
        </w:rPr>
        <w:t xml:space="preserve"> Федерального закона от 06.10.2003 </w:t>
      </w:r>
      <w:r w:rsidRPr="00B00233">
        <w:rPr>
          <w:rFonts w:ascii="Times New Roman" w:hAnsi="Times New Roman" w:cs="Times New Roman"/>
          <w:sz w:val="28"/>
          <w:szCs w:val="28"/>
          <w:lang w:val="en-US"/>
        </w:rPr>
        <w:t>N</w:t>
      </w:r>
      <w:r w:rsidRPr="00B00233">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Федеральным законом от 29.12.2012 </w:t>
      </w:r>
      <w:r w:rsidRPr="00B00233">
        <w:rPr>
          <w:rFonts w:ascii="Times New Roman" w:hAnsi="Times New Roman" w:cs="Times New Roman"/>
          <w:sz w:val="28"/>
          <w:szCs w:val="28"/>
          <w:lang w:val="en-US"/>
        </w:rPr>
        <w:t>N</w:t>
      </w:r>
      <w:r w:rsidRPr="00B00233">
        <w:rPr>
          <w:rFonts w:ascii="Times New Roman" w:hAnsi="Times New Roman" w:cs="Times New Roman"/>
          <w:sz w:val="28"/>
          <w:szCs w:val="28"/>
        </w:rPr>
        <w:t xml:space="preserve"> 273-ФЗ «Об образовании в Российской Федерации», руководствуясь </w:t>
      </w:r>
      <w:hyperlink r:id="rId9" w:history="1">
        <w:r w:rsidRPr="00B00233">
          <w:rPr>
            <w:rStyle w:val="a4"/>
            <w:rFonts w:ascii="Times New Roman" w:hAnsi="Times New Roman" w:cs="Times New Roman"/>
            <w:color w:val="auto"/>
            <w:sz w:val="28"/>
            <w:szCs w:val="28"/>
            <w:u w:val="none"/>
          </w:rPr>
          <w:t>Уставом</w:t>
        </w:r>
      </w:hyperlink>
      <w:r w:rsidRPr="00B00233">
        <w:rPr>
          <w:rFonts w:ascii="Times New Roman" w:hAnsi="Times New Roman" w:cs="Times New Roman"/>
          <w:sz w:val="28"/>
          <w:szCs w:val="28"/>
        </w:rPr>
        <w:t xml:space="preserve"> го</w:t>
      </w:r>
      <w:r>
        <w:rPr>
          <w:rFonts w:ascii="Times New Roman" w:hAnsi="Times New Roman" w:cs="Times New Roman"/>
          <w:sz w:val="28"/>
          <w:szCs w:val="28"/>
        </w:rPr>
        <w:t>родского округа Тольятти, администрация городского округа ПОСТАНОВЛЯЕТ:</w:t>
      </w:r>
    </w:p>
    <w:p w:rsidR="009C466F" w:rsidRPr="00721D81" w:rsidRDefault="009C466F" w:rsidP="00721D81">
      <w:pPr>
        <w:pStyle w:val="ConsPlusTitle"/>
        <w:spacing w:line="300" w:lineRule="auto"/>
        <w:ind w:firstLine="709"/>
        <w:jc w:val="both"/>
        <w:rPr>
          <w:rFonts w:ascii="Times New Roman" w:hAnsi="Times New Roman" w:cs="Times New Roman"/>
          <w:b w:val="0"/>
          <w:sz w:val="28"/>
          <w:szCs w:val="28"/>
        </w:rPr>
      </w:pPr>
      <w:bookmarkStart w:id="0" w:name="Par15"/>
      <w:bookmarkEnd w:id="0"/>
      <w:r w:rsidRPr="00721D81">
        <w:rPr>
          <w:rFonts w:ascii="Times New Roman" w:hAnsi="Times New Roman" w:cs="Times New Roman"/>
          <w:b w:val="0"/>
          <w:sz w:val="28"/>
          <w:szCs w:val="28"/>
        </w:rPr>
        <w:t xml:space="preserve">1. Установить, что к расходным обязательствам городского округа Тольятти относится предоставление дополнительных мер социальной поддержки в виде </w:t>
      </w:r>
      <w:r w:rsidR="00721D81">
        <w:rPr>
          <w:rFonts w:ascii="Times New Roman" w:hAnsi="Times New Roman" w:cs="Times New Roman"/>
          <w:b w:val="0"/>
          <w:sz w:val="28"/>
          <w:szCs w:val="28"/>
        </w:rPr>
        <w:t xml:space="preserve">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sidR="009B32B1">
        <w:rPr>
          <w:rFonts w:ascii="Times New Roman" w:hAnsi="Times New Roman" w:cs="Times New Roman"/>
          <w:b w:val="0"/>
          <w:sz w:val="28"/>
          <w:szCs w:val="28"/>
        </w:rPr>
        <w:t xml:space="preserve">педагогическим </w:t>
      </w:r>
      <w:r w:rsidR="00005BFF" w:rsidRPr="00983FE6">
        <w:rPr>
          <w:rFonts w:ascii="Times New Roman" w:hAnsi="Times New Roman" w:cs="Times New Roman"/>
          <w:b w:val="0"/>
          <w:sz w:val="28"/>
          <w:szCs w:val="28"/>
        </w:rPr>
        <w:t xml:space="preserve">работникам муниципальных </w:t>
      </w:r>
      <w:r w:rsidR="009B32B1">
        <w:rPr>
          <w:rFonts w:ascii="Times New Roman" w:hAnsi="Times New Roman" w:cs="Times New Roman"/>
          <w:b w:val="0"/>
          <w:sz w:val="28"/>
          <w:szCs w:val="28"/>
        </w:rPr>
        <w:t>обще</w:t>
      </w:r>
      <w:r w:rsidR="00005BFF" w:rsidRPr="00983FE6">
        <w:rPr>
          <w:rFonts w:ascii="Times New Roman" w:hAnsi="Times New Roman" w:cs="Times New Roman"/>
          <w:b w:val="0"/>
          <w:sz w:val="28"/>
          <w:szCs w:val="28"/>
        </w:rPr>
        <w:t>образовательных учреждений</w:t>
      </w:r>
      <w:r w:rsidR="00721D81">
        <w:rPr>
          <w:rFonts w:ascii="Times New Roman" w:hAnsi="Times New Roman" w:cs="Times New Roman"/>
          <w:b w:val="0"/>
          <w:sz w:val="28"/>
          <w:szCs w:val="28"/>
        </w:rPr>
        <w:t xml:space="preserve"> городского округа Тольятти</w:t>
      </w:r>
      <w:r w:rsidR="00721D81" w:rsidRPr="00721D81">
        <w:rPr>
          <w:rFonts w:ascii="Times New Roman" w:hAnsi="Times New Roman" w:cs="Times New Roman"/>
          <w:b w:val="0"/>
          <w:sz w:val="28"/>
          <w:szCs w:val="28"/>
        </w:rPr>
        <w:t xml:space="preserve"> </w:t>
      </w:r>
      <w:r w:rsidRPr="00721D81">
        <w:rPr>
          <w:rFonts w:ascii="Times New Roman" w:hAnsi="Times New Roman" w:cs="Times New Roman"/>
          <w:b w:val="0"/>
          <w:sz w:val="28"/>
          <w:szCs w:val="28"/>
        </w:rPr>
        <w:t>(далее - денежная выплата).</w:t>
      </w:r>
    </w:p>
    <w:p w:rsidR="00B67BEA" w:rsidRDefault="00B67BEA" w:rsidP="00940EAC">
      <w:pPr>
        <w:autoSpaceDE w:val="0"/>
        <w:autoSpaceDN w:val="0"/>
        <w:adjustRightInd w:val="0"/>
        <w:spacing w:after="0" w:line="300" w:lineRule="auto"/>
        <w:ind w:firstLine="709"/>
        <w:jc w:val="both"/>
        <w:rPr>
          <w:rFonts w:ascii="Times New Roman" w:hAnsi="Times New Roman" w:cs="Times New Roman"/>
          <w:sz w:val="28"/>
          <w:szCs w:val="28"/>
        </w:rPr>
      </w:pPr>
      <w:r w:rsidRPr="00721D81">
        <w:rPr>
          <w:rFonts w:ascii="Times New Roman" w:hAnsi="Times New Roman" w:cs="Times New Roman"/>
          <w:sz w:val="28"/>
          <w:szCs w:val="28"/>
        </w:rPr>
        <w:t>2. Установить, что:</w:t>
      </w:r>
    </w:p>
    <w:p w:rsidR="007C4DD2" w:rsidRPr="00721D81" w:rsidRDefault="007C4DD2" w:rsidP="00940EAC">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2.1. Размер денежной выплаты равен размеру вносимой платы за жилое помещение, установленной соответствующим договором найма жилого помещения частного жилищного фонда, поднайма жилого помещения частного, государственного или муниципального жилищного фондов, но не более 5000 рублей ежемесячно.</w:t>
      </w:r>
    </w:p>
    <w:p w:rsidR="00B67BEA" w:rsidRPr="00721D81" w:rsidRDefault="00B67BEA" w:rsidP="00940EAC">
      <w:pPr>
        <w:autoSpaceDE w:val="0"/>
        <w:autoSpaceDN w:val="0"/>
        <w:adjustRightInd w:val="0"/>
        <w:spacing w:after="0" w:line="300" w:lineRule="auto"/>
        <w:ind w:firstLine="709"/>
        <w:jc w:val="both"/>
        <w:rPr>
          <w:rFonts w:ascii="Times New Roman" w:hAnsi="Times New Roman" w:cs="Times New Roman"/>
          <w:sz w:val="28"/>
          <w:szCs w:val="28"/>
        </w:rPr>
      </w:pPr>
      <w:r w:rsidRPr="00721D81">
        <w:rPr>
          <w:rFonts w:ascii="Times New Roman" w:hAnsi="Times New Roman" w:cs="Times New Roman"/>
          <w:sz w:val="28"/>
          <w:szCs w:val="28"/>
        </w:rPr>
        <w:t>2.</w:t>
      </w:r>
      <w:r w:rsidR="007C4DD2">
        <w:rPr>
          <w:rFonts w:ascii="Times New Roman" w:hAnsi="Times New Roman" w:cs="Times New Roman"/>
          <w:sz w:val="28"/>
          <w:szCs w:val="28"/>
        </w:rPr>
        <w:t>2</w:t>
      </w:r>
      <w:r w:rsidRPr="00721D81">
        <w:rPr>
          <w:rFonts w:ascii="Times New Roman" w:hAnsi="Times New Roman" w:cs="Times New Roman"/>
          <w:sz w:val="28"/>
          <w:szCs w:val="28"/>
        </w:rPr>
        <w:t>. Под получател</w:t>
      </w:r>
      <w:r w:rsidR="00026127">
        <w:rPr>
          <w:rFonts w:ascii="Times New Roman" w:hAnsi="Times New Roman" w:cs="Times New Roman"/>
          <w:sz w:val="28"/>
          <w:szCs w:val="28"/>
        </w:rPr>
        <w:t>е</w:t>
      </w:r>
      <w:r w:rsidRPr="00721D81">
        <w:rPr>
          <w:rFonts w:ascii="Times New Roman" w:hAnsi="Times New Roman" w:cs="Times New Roman"/>
          <w:sz w:val="28"/>
          <w:szCs w:val="28"/>
        </w:rPr>
        <w:t>м денежной выплаты понима</w:t>
      </w:r>
      <w:r w:rsidR="00026127">
        <w:rPr>
          <w:rFonts w:ascii="Times New Roman" w:hAnsi="Times New Roman" w:cs="Times New Roman"/>
          <w:sz w:val="28"/>
          <w:szCs w:val="28"/>
        </w:rPr>
        <w:t>е</w:t>
      </w:r>
      <w:r w:rsidRPr="00721D81">
        <w:rPr>
          <w:rFonts w:ascii="Times New Roman" w:hAnsi="Times New Roman" w:cs="Times New Roman"/>
          <w:sz w:val="28"/>
          <w:szCs w:val="28"/>
        </w:rPr>
        <w:t>тся</w:t>
      </w:r>
      <w:r w:rsidR="00026127">
        <w:rPr>
          <w:rFonts w:ascii="Times New Roman" w:hAnsi="Times New Roman" w:cs="Times New Roman"/>
          <w:sz w:val="28"/>
          <w:szCs w:val="28"/>
        </w:rPr>
        <w:t xml:space="preserve"> гражданин Российской Федерации, одновременно отвечающий следующим условиям</w:t>
      </w:r>
      <w:r w:rsidRPr="00721D81">
        <w:rPr>
          <w:rFonts w:ascii="Times New Roman" w:hAnsi="Times New Roman" w:cs="Times New Roman"/>
          <w:sz w:val="28"/>
          <w:szCs w:val="28"/>
        </w:rPr>
        <w:t>:</w:t>
      </w:r>
    </w:p>
    <w:p w:rsidR="00B67BEA" w:rsidRPr="00721D81" w:rsidRDefault="007C4DD2" w:rsidP="00983FE6">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2.2.1. </w:t>
      </w:r>
      <w:r w:rsidR="00026127">
        <w:rPr>
          <w:rFonts w:ascii="Times New Roman" w:hAnsi="Times New Roman" w:cs="Times New Roman"/>
          <w:sz w:val="28"/>
          <w:szCs w:val="28"/>
        </w:rPr>
        <w:t xml:space="preserve">данный гражданин является </w:t>
      </w:r>
      <w:r w:rsidR="00005BFF" w:rsidRPr="00983FE6">
        <w:rPr>
          <w:rFonts w:ascii="Times New Roman" w:hAnsi="Times New Roman" w:cs="Times New Roman"/>
          <w:sz w:val="28"/>
          <w:szCs w:val="28"/>
        </w:rPr>
        <w:t>работник</w:t>
      </w:r>
      <w:r w:rsidR="00005BFF">
        <w:rPr>
          <w:rFonts w:ascii="Times New Roman" w:hAnsi="Times New Roman" w:cs="Times New Roman"/>
          <w:sz w:val="28"/>
          <w:szCs w:val="28"/>
        </w:rPr>
        <w:t>ом</w:t>
      </w:r>
      <w:r w:rsidR="00005BFF" w:rsidRPr="00983FE6">
        <w:rPr>
          <w:rFonts w:ascii="Times New Roman" w:hAnsi="Times New Roman" w:cs="Times New Roman"/>
          <w:sz w:val="28"/>
          <w:szCs w:val="28"/>
        </w:rPr>
        <w:t xml:space="preserve"> муниципальн</w:t>
      </w:r>
      <w:r w:rsidR="00005BFF">
        <w:rPr>
          <w:rFonts w:ascii="Times New Roman" w:hAnsi="Times New Roman" w:cs="Times New Roman"/>
          <w:sz w:val="28"/>
          <w:szCs w:val="28"/>
        </w:rPr>
        <w:t>ого</w:t>
      </w:r>
      <w:r w:rsidR="00005BFF" w:rsidRPr="00983FE6">
        <w:rPr>
          <w:rFonts w:ascii="Times New Roman" w:hAnsi="Times New Roman" w:cs="Times New Roman"/>
          <w:sz w:val="28"/>
          <w:szCs w:val="28"/>
        </w:rPr>
        <w:t xml:space="preserve"> </w:t>
      </w:r>
      <w:r w:rsidR="009B32B1">
        <w:rPr>
          <w:rFonts w:ascii="Times New Roman" w:hAnsi="Times New Roman" w:cs="Times New Roman"/>
          <w:sz w:val="28"/>
          <w:szCs w:val="28"/>
        </w:rPr>
        <w:t>обще</w:t>
      </w:r>
      <w:r w:rsidR="00005BFF" w:rsidRPr="00983FE6">
        <w:rPr>
          <w:rFonts w:ascii="Times New Roman" w:hAnsi="Times New Roman" w:cs="Times New Roman"/>
          <w:sz w:val="28"/>
          <w:szCs w:val="28"/>
        </w:rPr>
        <w:t>образовательн</w:t>
      </w:r>
      <w:r w:rsidR="00005BFF">
        <w:rPr>
          <w:rFonts w:ascii="Times New Roman" w:hAnsi="Times New Roman" w:cs="Times New Roman"/>
          <w:sz w:val="28"/>
          <w:szCs w:val="28"/>
        </w:rPr>
        <w:t>ого</w:t>
      </w:r>
      <w:r w:rsidR="00005BFF" w:rsidRPr="00983FE6">
        <w:rPr>
          <w:rFonts w:ascii="Times New Roman" w:hAnsi="Times New Roman" w:cs="Times New Roman"/>
          <w:sz w:val="28"/>
          <w:szCs w:val="28"/>
        </w:rPr>
        <w:t xml:space="preserve"> учреждени</w:t>
      </w:r>
      <w:r w:rsidR="00005BFF">
        <w:rPr>
          <w:rFonts w:ascii="Times New Roman" w:hAnsi="Times New Roman" w:cs="Times New Roman"/>
          <w:sz w:val="28"/>
          <w:szCs w:val="28"/>
        </w:rPr>
        <w:t>я</w:t>
      </w:r>
      <w:r w:rsidR="00983FE6">
        <w:rPr>
          <w:rFonts w:ascii="Times New Roman" w:hAnsi="Times New Roman" w:cs="Times New Roman"/>
          <w:sz w:val="28"/>
          <w:szCs w:val="28"/>
        </w:rPr>
        <w:t xml:space="preserve"> городского округа Тольятти</w:t>
      </w:r>
      <w:r w:rsidR="00B67BEA" w:rsidRPr="00721D81">
        <w:rPr>
          <w:rFonts w:ascii="Times New Roman" w:hAnsi="Times New Roman" w:cs="Times New Roman"/>
          <w:sz w:val="28"/>
          <w:szCs w:val="28"/>
        </w:rPr>
        <w:t>;</w:t>
      </w:r>
    </w:p>
    <w:p w:rsidR="00B67BEA" w:rsidRDefault="00486AA7" w:rsidP="00336CC5">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2.2.2.</w:t>
      </w:r>
      <w:r w:rsidR="00B67BEA" w:rsidRPr="00721D81">
        <w:rPr>
          <w:rFonts w:ascii="Times New Roman" w:hAnsi="Times New Roman" w:cs="Times New Roman"/>
          <w:sz w:val="28"/>
          <w:szCs w:val="28"/>
        </w:rPr>
        <w:t xml:space="preserve"> </w:t>
      </w:r>
      <w:r w:rsidR="00026127">
        <w:rPr>
          <w:rFonts w:ascii="Times New Roman" w:hAnsi="Times New Roman" w:cs="Times New Roman"/>
          <w:sz w:val="28"/>
          <w:szCs w:val="28"/>
        </w:rPr>
        <w:t xml:space="preserve">данный гражданин является нанимателем жилого помещения, расположенного в городском округе Тольятти, по договору найма жилого помещения частного жилищного фонда </w:t>
      </w:r>
      <w:r w:rsidR="00026127" w:rsidRPr="00384CB4">
        <w:rPr>
          <w:rFonts w:ascii="Times New Roman" w:hAnsi="Times New Roman" w:cs="Times New Roman"/>
          <w:sz w:val="28"/>
          <w:szCs w:val="28"/>
        </w:rPr>
        <w:t>и (или)</w:t>
      </w:r>
      <w:r w:rsidR="00026127">
        <w:rPr>
          <w:rFonts w:ascii="Times New Roman" w:hAnsi="Times New Roman" w:cs="Times New Roman"/>
          <w:sz w:val="28"/>
          <w:szCs w:val="28"/>
        </w:rPr>
        <w:t xml:space="preserve"> по договору поднайма жилого помещения частного, государственного или муниципального жилищных фондов (далее – договор найма (поднайма));</w:t>
      </w:r>
    </w:p>
    <w:p w:rsidR="00005BFF" w:rsidRDefault="007C4DD2" w:rsidP="00497564">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00430847">
        <w:rPr>
          <w:rFonts w:ascii="Times New Roman" w:hAnsi="Times New Roman" w:cs="Times New Roman"/>
          <w:sz w:val="28"/>
          <w:szCs w:val="28"/>
        </w:rPr>
        <w:t>3</w:t>
      </w:r>
      <w:r>
        <w:rPr>
          <w:rFonts w:ascii="Times New Roman" w:hAnsi="Times New Roman" w:cs="Times New Roman"/>
          <w:sz w:val="28"/>
          <w:szCs w:val="28"/>
        </w:rPr>
        <w:t>.</w:t>
      </w:r>
      <w:r w:rsidR="00074FC3">
        <w:rPr>
          <w:rFonts w:ascii="Times New Roman" w:hAnsi="Times New Roman" w:cs="Times New Roman"/>
          <w:sz w:val="28"/>
          <w:szCs w:val="28"/>
        </w:rPr>
        <w:t xml:space="preserve"> данный гражданин замещает </w:t>
      </w:r>
      <w:r w:rsidR="00144E83">
        <w:rPr>
          <w:rFonts w:ascii="Times New Roman" w:hAnsi="Times New Roman" w:cs="Times New Roman"/>
          <w:sz w:val="28"/>
          <w:szCs w:val="28"/>
        </w:rPr>
        <w:t xml:space="preserve">на условиях трудового договора </w:t>
      </w:r>
      <w:r w:rsidR="00F70536">
        <w:rPr>
          <w:rFonts w:ascii="Times New Roman" w:hAnsi="Times New Roman" w:cs="Times New Roman"/>
          <w:sz w:val="28"/>
          <w:szCs w:val="28"/>
        </w:rPr>
        <w:t>должность</w:t>
      </w:r>
      <w:r w:rsidR="00144E83">
        <w:rPr>
          <w:rFonts w:ascii="Times New Roman" w:hAnsi="Times New Roman" w:cs="Times New Roman"/>
          <w:sz w:val="28"/>
          <w:szCs w:val="28"/>
        </w:rPr>
        <w:t xml:space="preserve"> </w:t>
      </w:r>
      <w:r w:rsidR="00074FC3">
        <w:rPr>
          <w:rFonts w:ascii="Times New Roman" w:hAnsi="Times New Roman" w:cs="Times New Roman"/>
          <w:sz w:val="28"/>
          <w:szCs w:val="28"/>
        </w:rPr>
        <w:t xml:space="preserve">в соответствии со штатным расписанием в муниципальном </w:t>
      </w:r>
      <w:r w:rsidR="009B32B1">
        <w:rPr>
          <w:rFonts w:ascii="Times New Roman" w:hAnsi="Times New Roman" w:cs="Times New Roman"/>
          <w:sz w:val="28"/>
          <w:szCs w:val="28"/>
        </w:rPr>
        <w:t>обще</w:t>
      </w:r>
      <w:r w:rsidR="00074FC3">
        <w:rPr>
          <w:rFonts w:ascii="Times New Roman" w:hAnsi="Times New Roman" w:cs="Times New Roman"/>
          <w:sz w:val="28"/>
          <w:szCs w:val="28"/>
        </w:rPr>
        <w:t>образовательном учреждении городского округа Тольятти</w:t>
      </w:r>
      <w:r w:rsidR="00005BFF">
        <w:rPr>
          <w:rFonts w:ascii="Times New Roman" w:hAnsi="Times New Roman" w:cs="Times New Roman"/>
          <w:sz w:val="28"/>
          <w:szCs w:val="28"/>
        </w:rPr>
        <w:t>, предусмотренн</w:t>
      </w:r>
      <w:r w:rsidR="00E7159B">
        <w:rPr>
          <w:rFonts w:ascii="Times New Roman" w:hAnsi="Times New Roman" w:cs="Times New Roman"/>
          <w:sz w:val="28"/>
          <w:szCs w:val="28"/>
        </w:rPr>
        <w:t>ую</w:t>
      </w:r>
      <w:r w:rsidR="00005BFF">
        <w:rPr>
          <w:rFonts w:ascii="Times New Roman" w:hAnsi="Times New Roman" w:cs="Times New Roman"/>
          <w:sz w:val="28"/>
          <w:szCs w:val="28"/>
        </w:rPr>
        <w:t xml:space="preserve"> </w:t>
      </w:r>
      <w:r w:rsidR="00005BFF" w:rsidRPr="00005BFF">
        <w:rPr>
          <w:rFonts w:ascii="Times New Roman" w:hAnsi="Times New Roman" w:cs="Times New Roman"/>
          <w:sz w:val="28"/>
          <w:szCs w:val="28"/>
        </w:rPr>
        <w:t>Приказ</w:t>
      </w:r>
      <w:r w:rsidR="00005BFF">
        <w:rPr>
          <w:rFonts w:ascii="Times New Roman" w:hAnsi="Times New Roman" w:cs="Times New Roman"/>
          <w:sz w:val="28"/>
          <w:szCs w:val="28"/>
        </w:rPr>
        <w:t>ом</w:t>
      </w:r>
      <w:r w:rsidR="00005BFF" w:rsidRPr="00005BFF">
        <w:rPr>
          <w:rFonts w:ascii="Times New Roman" w:hAnsi="Times New Roman" w:cs="Times New Roman"/>
          <w:sz w:val="28"/>
          <w:szCs w:val="28"/>
        </w:rPr>
        <w:t xml:space="preserve"> </w:t>
      </w:r>
      <w:proofErr w:type="spellStart"/>
      <w:r w:rsidR="00005BFF" w:rsidRPr="00005BFF">
        <w:rPr>
          <w:rFonts w:ascii="Times New Roman" w:hAnsi="Times New Roman" w:cs="Times New Roman"/>
          <w:sz w:val="28"/>
          <w:szCs w:val="28"/>
        </w:rPr>
        <w:t>Минздравсоцразвития</w:t>
      </w:r>
      <w:proofErr w:type="spellEnd"/>
      <w:r w:rsidR="00005BFF" w:rsidRPr="00005BFF">
        <w:rPr>
          <w:rFonts w:ascii="Times New Roman" w:hAnsi="Times New Roman" w:cs="Times New Roman"/>
          <w:sz w:val="28"/>
          <w:szCs w:val="28"/>
        </w:rPr>
        <w:t xml:space="preserve"> РФ от 26.08.2010 N 761н </w:t>
      </w:r>
      <w:r w:rsidR="00CE6FC8">
        <w:rPr>
          <w:rFonts w:ascii="Times New Roman" w:hAnsi="Times New Roman" w:cs="Times New Roman"/>
          <w:sz w:val="28"/>
          <w:szCs w:val="28"/>
        </w:rPr>
        <w:t>«</w:t>
      </w:r>
      <w:r w:rsidR="00005BFF" w:rsidRPr="00005BFF">
        <w:rPr>
          <w:rFonts w:ascii="Times New Roman" w:hAnsi="Times New Roman" w:cs="Times New Roman"/>
          <w:sz w:val="28"/>
          <w:szCs w:val="28"/>
        </w:rPr>
        <w:t>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r w:rsidR="00CE6FC8">
        <w:rPr>
          <w:rFonts w:ascii="Times New Roman" w:hAnsi="Times New Roman" w:cs="Times New Roman"/>
          <w:sz w:val="28"/>
          <w:szCs w:val="28"/>
        </w:rPr>
        <w:t>»</w:t>
      </w:r>
      <w:r w:rsidR="00497564">
        <w:rPr>
          <w:rFonts w:ascii="Times New Roman" w:hAnsi="Times New Roman" w:cs="Times New Roman"/>
          <w:sz w:val="28"/>
          <w:szCs w:val="28"/>
        </w:rPr>
        <w:t xml:space="preserve"> </w:t>
      </w:r>
      <w:r w:rsidR="00005BFF">
        <w:rPr>
          <w:rFonts w:ascii="Times New Roman" w:hAnsi="Times New Roman" w:cs="Times New Roman"/>
          <w:sz w:val="28"/>
          <w:szCs w:val="28"/>
        </w:rPr>
        <w:t>- учитель;</w:t>
      </w:r>
    </w:p>
    <w:p w:rsidR="00074FC3" w:rsidRDefault="007C4DD2" w:rsidP="00336CC5">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00430847">
        <w:rPr>
          <w:rFonts w:ascii="Times New Roman" w:hAnsi="Times New Roman" w:cs="Times New Roman"/>
          <w:sz w:val="28"/>
          <w:szCs w:val="28"/>
        </w:rPr>
        <w:t>4</w:t>
      </w:r>
      <w:r>
        <w:rPr>
          <w:rFonts w:ascii="Times New Roman" w:hAnsi="Times New Roman" w:cs="Times New Roman"/>
          <w:sz w:val="28"/>
          <w:szCs w:val="28"/>
        </w:rPr>
        <w:t>.</w:t>
      </w:r>
      <w:r w:rsidR="00074FC3">
        <w:rPr>
          <w:rFonts w:ascii="Times New Roman" w:hAnsi="Times New Roman" w:cs="Times New Roman"/>
          <w:sz w:val="28"/>
          <w:szCs w:val="28"/>
        </w:rPr>
        <w:t xml:space="preserve"> работа в муниципальном </w:t>
      </w:r>
      <w:r w:rsidR="009B32B1">
        <w:rPr>
          <w:rFonts w:ascii="Times New Roman" w:hAnsi="Times New Roman" w:cs="Times New Roman"/>
          <w:sz w:val="28"/>
          <w:szCs w:val="28"/>
        </w:rPr>
        <w:t>обще</w:t>
      </w:r>
      <w:r w:rsidR="00074FC3">
        <w:rPr>
          <w:rFonts w:ascii="Times New Roman" w:hAnsi="Times New Roman" w:cs="Times New Roman"/>
          <w:sz w:val="28"/>
          <w:szCs w:val="28"/>
        </w:rPr>
        <w:t>образовательном учреждении городского округа Тольятти является для гражданина основной работой;</w:t>
      </w:r>
    </w:p>
    <w:p w:rsidR="00256B29" w:rsidRDefault="007D2E1C" w:rsidP="00336CC5">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t>2.2.</w:t>
      </w:r>
      <w:r w:rsidR="00430847">
        <w:rPr>
          <w:rFonts w:ascii="Times New Roman" w:hAnsi="Times New Roman" w:cs="Times New Roman"/>
          <w:sz w:val="28"/>
          <w:szCs w:val="28"/>
        </w:rPr>
        <w:t>5</w:t>
      </w:r>
      <w:r>
        <w:rPr>
          <w:rFonts w:ascii="Times New Roman" w:hAnsi="Times New Roman" w:cs="Times New Roman"/>
          <w:sz w:val="28"/>
          <w:szCs w:val="28"/>
        </w:rPr>
        <w:t>.</w:t>
      </w:r>
      <w:r w:rsidR="00074FC3">
        <w:rPr>
          <w:rFonts w:ascii="Times New Roman" w:hAnsi="Times New Roman" w:cs="Times New Roman"/>
          <w:sz w:val="28"/>
          <w:szCs w:val="28"/>
        </w:rPr>
        <w:t xml:space="preserve"> данный гражданин (член его семьи)</w:t>
      </w:r>
      <w:r w:rsidR="00256B29">
        <w:rPr>
          <w:rFonts w:ascii="Times New Roman" w:hAnsi="Times New Roman" w:cs="Times New Roman"/>
          <w:sz w:val="28"/>
          <w:szCs w:val="28"/>
        </w:rPr>
        <w:t>:</w:t>
      </w:r>
    </w:p>
    <w:p w:rsidR="00804583" w:rsidRDefault="00256B29" w:rsidP="00336CC5">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t>- н</w:t>
      </w:r>
      <w:r w:rsidR="00074FC3">
        <w:rPr>
          <w:rFonts w:ascii="Times New Roman" w:hAnsi="Times New Roman" w:cs="Times New Roman"/>
          <w:sz w:val="28"/>
          <w:szCs w:val="28"/>
        </w:rPr>
        <w:t>е занимает в городском округе Тольятти по договору социального найма жилое помещение муниципального или государственного жилищных фондов;</w:t>
      </w:r>
    </w:p>
    <w:p w:rsidR="00074FC3" w:rsidRPr="00721D81" w:rsidRDefault="00256B29" w:rsidP="00336CC5">
      <w:pPr>
        <w:autoSpaceDE w:val="0"/>
        <w:autoSpaceDN w:val="0"/>
        <w:adjustRightInd w:val="0"/>
        <w:spacing w:after="0" w:line="300" w:lineRule="auto"/>
        <w:ind w:firstLine="851"/>
        <w:jc w:val="both"/>
        <w:rPr>
          <w:rFonts w:ascii="Times New Roman" w:hAnsi="Times New Roman" w:cs="Times New Roman"/>
          <w:sz w:val="28"/>
          <w:szCs w:val="28"/>
        </w:rPr>
      </w:pPr>
      <w:r>
        <w:rPr>
          <w:rFonts w:ascii="Times New Roman" w:hAnsi="Times New Roman" w:cs="Times New Roman"/>
          <w:sz w:val="28"/>
          <w:szCs w:val="28"/>
        </w:rPr>
        <w:t>-</w:t>
      </w:r>
      <w:r w:rsidR="00804583">
        <w:rPr>
          <w:rFonts w:ascii="Times New Roman" w:hAnsi="Times New Roman" w:cs="Times New Roman"/>
          <w:sz w:val="28"/>
          <w:szCs w:val="28"/>
        </w:rPr>
        <w:t xml:space="preserve"> не является собственником жилого помещения, расположенного в городском округе Тольятти. </w:t>
      </w:r>
    </w:p>
    <w:p w:rsidR="00B67BEA" w:rsidRDefault="00EE2A4D"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w:t>
      </w:r>
      <w:r w:rsidR="00E338C2">
        <w:rPr>
          <w:rFonts w:ascii="Times New Roman" w:hAnsi="Times New Roman" w:cs="Times New Roman"/>
          <w:sz w:val="28"/>
          <w:szCs w:val="28"/>
        </w:rPr>
        <w:t xml:space="preserve">если два </w:t>
      </w:r>
      <w:r>
        <w:rPr>
          <w:rFonts w:ascii="Times New Roman" w:hAnsi="Times New Roman" w:cs="Times New Roman"/>
          <w:sz w:val="28"/>
          <w:szCs w:val="28"/>
        </w:rPr>
        <w:t>и более совместно проживающих в жилом помещении, занимаемом на основании договора найма (поднайма), члена семьи относятся к категории граждан, указанн</w:t>
      </w:r>
      <w:r w:rsidR="0024152E" w:rsidRPr="002D1541">
        <w:rPr>
          <w:rFonts w:ascii="Times New Roman" w:hAnsi="Times New Roman" w:cs="Times New Roman"/>
          <w:sz w:val="28"/>
          <w:szCs w:val="28"/>
        </w:rPr>
        <w:t>ой</w:t>
      </w:r>
      <w:r>
        <w:rPr>
          <w:rFonts w:ascii="Times New Roman" w:hAnsi="Times New Roman" w:cs="Times New Roman"/>
          <w:sz w:val="28"/>
          <w:szCs w:val="28"/>
        </w:rPr>
        <w:t xml:space="preserve"> в подпункте </w:t>
      </w:r>
      <w:r w:rsidR="00333FE7">
        <w:rPr>
          <w:rFonts w:ascii="Times New Roman" w:hAnsi="Times New Roman" w:cs="Times New Roman"/>
          <w:sz w:val="28"/>
          <w:szCs w:val="28"/>
        </w:rPr>
        <w:t xml:space="preserve">2.2 пункта 2 настоящего </w:t>
      </w:r>
      <w:r w:rsidR="0024152E">
        <w:rPr>
          <w:rFonts w:ascii="Times New Roman" w:hAnsi="Times New Roman" w:cs="Times New Roman"/>
          <w:sz w:val="28"/>
          <w:szCs w:val="28"/>
        </w:rPr>
        <w:t>п</w:t>
      </w:r>
      <w:r w:rsidR="00333FE7">
        <w:rPr>
          <w:rFonts w:ascii="Times New Roman" w:hAnsi="Times New Roman" w:cs="Times New Roman"/>
          <w:sz w:val="28"/>
          <w:szCs w:val="28"/>
        </w:rPr>
        <w:t>остановления, данные выплаты предоставляются одному из членов семьи.</w:t>
      </w:r>
    </w:p>
    <w:p w:rsidR="00256B29" w:rsidRDefault="00256B29"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целях</w:t>
      </w:r>
      <w:proofErr w:type="gramEnd"/>
      <w:r>
        <w:rPr>
          <w:rFonts w:ascii="Times New Roman" w:hAnsi="Times New Roman" w:cs="Times New Roman"/>
          <w:sz w:val="28"/>
          <w:szCs w:val="28"/>
        </w:rPr>
        <w:t xml:space="preserve"> настоящего </w:t>
      </w:r>
      <w:r w:rsidR="0024152E">
        <w:rPr>
          <w:rFonts w:ascii="Times New Roman" w:hAnsi="Times New Roman" w:cs="Times New Roman"/>
          <w:sz w:val="28"/>
          <w:szCs w:val="28"/>
        </w:rPr>
        <w:t>п</w:t>
      </w:r>
      <w:r>
        <w:rPr>
          <w:rFonts w:ascii="Times New Roman" w:hAnsi="Times New Roman" w:cs="Times New Roman"/>
          <w:sz w:val="28"/>
          <w:szCs w:val="28"/>
        </w:rPr>
        <w:t>остановления под членами семьи понимаются совместно проживающие в жилом помещении, занимаемом на основании договора найма (поднайма), супруг, дети, родители.</w:t>
      </w:r>
    </w:p>
    <w:p w:rsidR="00333FE7" w:rsidRDefault="00333FE7"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если гражд</w:t>
      </w:r>
      <w:r w:rsidR="0024152E">
        <w:rPr>
          <w:rFonts w:ascii="Times New Roman" w:hAnsi="Times New Roman" w:cs="Times New Roman"/>
          <w:sz w:val="28"/>
          <w:szCs w:val="28"/>
        </w:rPr>
        <w:t>анин, указанный в подпункте 2.2</w:t>
      </w:r>
      <w:r>
        <w:rPr>
          <w:rFonts w:ascii="Times New Roman" w:hAnsi="Times New Roman" w:cs="Times New Roman"/>
          <w:sz w:val="28"/>
          <w:szCs w:val="28"/>
        </w:rPr>
        <w:t xml:space="preserve"> пункта 2 настоящего </w:t>
      </w:r>
      <w:r w:rsidR="0024152E">
        <w:rPr>
          <w:rFonts w:ascii="Times New Roman" w:hAnsi="Times New Roman" w:cs="Times New Roman"/>
          <w:sz w:val="28"/>
          <w:szCs w:val="28"/>
        </w:rPr>
        <w:t>п</w:t>
      </w:r>
      <w:r>
        <w:rPr>
          <w:rFonts w:ascii="Times New Roman" w:hAnsi="Times New Roman" w:cs="Times New Roman"/>
          <w:sz w:val="28"/>
          <w:szCs w:val="28"/>
        </w:rPr>
        <w:t>остановления, заключил два и бол</w:t>
      </w:r>
      <w:r w:rsidR="0024152E">
        <w:rPr>
          <w:rFonts w:ascii="Times New Roman" w:hAnsi="Times New Roman" w:cs="Times New Roman"/>
          <w:sz w:val="28"/>
          <w:szCs w:val="28"/>
        </w:rPr>
        <w:t>е</w:t>
      </w:r>
      <w:r>
        <w:rPr>
          <w:rFonts w:ascii="Times New Roman" w:hAnsi="Times New Roman" w:cs="Times New Roman"/>
          <w:sz w:val="28"/>
          <w:szCs w:val="28"/>
        </w:rPr>
        <w:t>е договора найма (поднайма), денежные выплаты предоставляются в отношении одного из соответствующих жилых помещений по выбору гражданина.</w:t>
      </w:r>
    </w:p>
    <w:p w:rsidR="00333FE7" w:rsidRDefault="00333FE7" w:rsidP="00EE2A4D">
      <w:pPr>
        <w:autoSpaceDE w:val="0"/>
        <w:autoSpaceDN w:val="0"/>
        <w:adjustRightInd w:val="0"/>
        <w:spacing w:after="0" w:line="300" w:lineRule="auto"/>
        <w:ind w:firstLine="709"/>
        <w:jc w:val="both"/>
        <w:rPr>
          <w:rFonts w:ascii="Times New Roman" w:hAnsi="Times New Roman" w:cs="Times New Roman"/>
          <w:sz w:val="28"/>
          <w:szCs w:val="28"/>
        </w:rPr>
      </w:pPr>
      <w:r w:rsidRPr="003D6506">
        <w:rPr>
          <w:rFonts w:ascii="Times New Roman" w:hAnsi="Times New Roman" w:cs="Times New Roman"/>
          <w:sz w:val="28"/>
          <w:szCs w:val="28"/>
        </w:rPr>
        <w:t xml:space="preserve">2.5. В </w:t>
      </w:r>
      <w:proofErr w:type="gramStart"/>
      <w:r w:rsidRPr="003D6506">
        <w:rPr>
          <w:rFonts w:ascii="Times New Roman" w:hAnsi="Times New Roman" w:cs="Times New Roman"/>
          <w:sz w:val="28"/>
          <w:szCs w:val="28"/>
        </w:rPr>
        <w:t>случае</w:t>
      </w:r>
      <w:proofErr w:type="gramEnd"/>
      <w:r w:rsidRPr="003D6506">
        <w:rPr>
          <w:rFonts w:ascii="Times New Roman" w:hAnsi="Times New Roman" w:cs="Times New Roman"/>
          <w:sz w:val="28"/>
          <w:szCs w:val="28"/>
        </w:rPr>
        <w:t xml:space="preserve"> если гражданин, указанный в подпункте 2.2 пункта 2 настоящего </w:t>
      </w:r>
      <w:r w:rsidR="0024152E">
        <w:rPr>
          <w:rFonts w:ascii="Times New Roman" w:hAnsi="Times New Roman" w:cs="Times New Roman"/>
          <w:sz w:val="28"/>
          <w:szCs w:val="28"/>
        </w:rPr>
        <w:t>п</w:t>
      </w:r>
      <w:r w:rsidRPr="003D6506">
        <w:rPr>
          <w:rFonts w:ascii="Times New Roman" w:hAnsi="Times New Roman" w:cs="Times New Roman"/>
          <w:sz w:val="28"/>
          <w:szCs w:val="28"/>
        </w:rPr>
        <w:t xml:space="preserve">остановления, в муниципальном </w:t>
      </w:r>
      <w:r w:rsidR="002E4F9E" w:rsidRPr="003D6506">
        <w:rPr>
          <w:rFonts w:ascii="Times New Roman" w:hAnsi="Times New Roman" w:cs="Times New Roman"/>
          <w:sz w:val="28"/>
          <w:szCs w:val="28"/>
        </w:rPr>
        <w:t>обще</w:t>
      </w:r>
      <w:r w:rsidRPr="003D6506">
        <w:rPr>
          <w:rFonts w:ascii="Times New Roman" w:hAnsi="Times New Roman" w:cs="Times New Roman"/>
          <w:sz w:val="28"/>
          <w:szCs w:val="28"/>
        </w:rPr>
        <w:t>образовательном учреждении</w:t>
      </w:r>
      <w:r w:rsidR="0024152E">
        <w:rPr>
          <w:rFonts w:ascii="Times New Roman" w:hAnsi="Times New Roman" w:cs="Times New Roman"/>
          <w:sz w:val="28"/>
          <w:szCs w:val="28"/>
        </w:rPr>
        <w:t xml:space="preserve"> городского округа Тольятти</w:t>
      </w:r>
      <w:r w:rsidRPr="003D6506">
        <w:rPr>
          <w:rFonts w:ascii="Times New Roman" w:hAnsi="Times New Roman" w:cs="Times New Roman"/>
          <w:sz w:val="28"/>
          <w:szCs w:val="28"/>
        </w:rPr>
        <w:t xml:space="preserve">  одновременно замещает несколько </w:t>
      </w:r>
      <w:r w:rsidRPr="003D6506">
        <w:rPr>
          <w:rFonts w:ascii="Times New Roman" w:hAnsi="Times New Roman" w:cs="Times New Roman"/>
          <w:sz w:val="28"/>
          <w:szCs w:val="28"/>
        </w:rPr>
        <w:lastRenderedPageBreak/>
        <w:t>должностей, то денежная выплата предоставляется по одной из должностей по выбору гражданина.</w:t>
      </w:r>
    </w:p>
    <w:p w:rsidR="00333FE7" w:rsidRDefault="00333FE7"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0043546E">
        <w:rPr>
          <w:rFonts w:ascii="Times New Roman" w:hAnsi="Times New Roman" w:cs="Times New Roman"/>
          <w:sz w:val="28"/>
          <w:szCs w:val="28"/>
        </w:rPr>
        <w:t>Прием документов на предоставление денежной выплаты осуществляется муниципальным автономным учреждением городского округа Тольятти «Многофункциональный центр предоставления государственных и муниципальных услуг» (далее – МАУ «МФЦ»).</w:t>
      </w:r>
    </w:p>
    <w:p w:rsidR="0043546E" w:rsidRDefault="0043546E"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2.7. Денежная выплата предоставляется  гражданину с января 2024 года (но не ранее месяца приема гражданина на работу</w:t>
      </w:r>
      <w:r w:rsidR="006B1B3B">
        <w:rPr>
          <w:rFonts w:ascii="Times New Roman" w:hAnsi="Times New Roman" w:cs="Times New Roman"/>
          <w:sz w:val="28"/>
          <w:szCs w:val="28"/>
        </w:rPr>
        <w:t xml:space="preserve">, </w:t>
      </w:r>
      <w:r w:rsidRPr="006B1B3B">
        <w:rPr>
          <w:rFonts w:ascii="Times New Roman" w:hAnsi="Times New Roman" w:cs="Times New Roman"/>
          <w:sz w:val="28"/>
          <w:szCs w:val="28"/>
        </w:rPr>
        <w:t>не ранее</w:t>
      </w:r>
      <w:r>
        <w:rPr>
          <w:rFonts w:ascii="Times New Roman" w:hAnsi="Times New Roman" w:cs="Times New Roman"/>
          <w:sz w:val="28"/>
          <w:szCs w:val="28"/>
        </w:rPr>
        <w:t xml:space="preserve"> месяца начала действия договора найма (поднайма)</w:t>
      </w:r>
      <w:r w:rsidR="006B1B3B">
        <w:rPr>
          <w:rFonts w:ascii="Times New Roman" w:hAnsi="Times New Roman" w:cs="Times New Roman"/>
          <w:sz w:val="28"/>
          <w:szCs w:val="28"/>
        </w:rPr>
        <w:t>)</w:t>
      </w:r>
      <w:r>
        <w:rPr>
          <w:rFonts w:ascii="Times New Roman" w:hAnsi="Times New Roman" w:cs="Times New Roman"/>
          <w:sz w:val="28"/>
          <w:szCs w:val="28"/>
        </w:rPr>
        <w:t>.</w:t>
      </w:r>
    </w:p>
    <w:p w:rsidR="0043546E" w:rsidRDefault="0043546E"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Предоставление денежной выплаты осуществляется по месяц, в котором наступили следующие обстоятельства:</w:t>
      </w:r>
    </w:p>
    <w:p w:rsidR="0043546E" w:rsidRDefault="0043546E"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прекращение соответствия гражданина требованиям, указанным в подпункте 2.2 пункта </w:t>
      </w:r>
      <w:r w:rsidR="00E813EC">
        <w:rPr>
          <w:rFonts w:ascii="Times New Roman" w:hAnsi="Times New Roman" w:cs="Times New Roman"/>
          <w:sz w:val="28"/>
          <w:szCs w:val="28"/>
        </w:rPr>
        <w:t xml:space="preserve">2 </w:t>
      </w:r>
      <w:r>
        <w:rPr>
          <w:rFonts w:ascii="Times New Roman" w:hAnsi="Times New Roman" w:cs="Times New Roman"/>
          <w:sz w:val="28"/>
          <w:szCs w:val="28"/>
        </w:rPr>
        <w:t xml:space="preserve">настоящего </w:t>
      </w:r>
      <w:r w:rsidR="00E813EC">
        <w:rPr>
          <w:rFonts w:ascii="Times New Roman" w:hAnsi="Times New Roman" w:cs="Times New Roman"/>
          <w:sz w:val="28"/>
          <w:szCs w:val="28"/>
        </w:rPr>
        <w:t>п</w:t>
      </w:r>
      <w:r>
        <w:rPr>
          <w:rFonts w:ascii="Times New Roman" w:hAnsi="Times New Roman" w:cs="Times New Roman"/>
          <w:sz w:val="28"/>
          <w:szCs w:val="28"/>
        </w:rPr>
        <w:t>остановления;</w:t>
      </w:r>
    </w:p>
    <w:p w:rsidR="0043546E" w:rsidRDefault="0043546E"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смерть получателя денежной выплаты.</w:t>
      </w:r>
    </w:p>
    <w:p w:rsidR="0043546E" w:rsidRDefault="00E5049B"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излишнего перечисления денежных выплат они подлежат возврату в соответствующей части в бюджет городского округа Тольятти гражданином, получившим данные средства.</w:t>
      </w:r>
    </w:p>
    <w:p w:rsidR="00E5049B" w:rsidRDefault="00E5049B"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МАУ «МФЦ» в течени</w:t>
      </w:r>
      <w:r w:rsidR="005735A3">
        <w:rPr>
          <w:rFonts w:ascii="Times New Roman" w:hAnsi="Times New Roman" w:cs="Times New Roman"/>
          <w:sz w:val="28"/>
          <w:szCs w:val="28"/>
        </w:rPr>
        <w:t>е</w:t>
      </w:r>
      <w:r>
        <w:rPr>
          <w:rFonts w:ascii="Times New Roman" w:hAnsi="Times New Roman" w:cs="Times New Roman"/>
          <w:sz w:val="28"/>
          <w:szCs w:val="28"/>
        </w:rPr>
        <w:t xml:space="preserve"> 10 (десяти) рабочих дней со дня</w:t>
      </w:r>
      <w:r w:rsidR="00D32015">
        <w:rPr>
          <w:rFonts w:ascii="Times New Roman" w:hAnsi="Times New Roman" w:cs="Times New Roman"/>
          <w:sz w:val="28"/>
          <w:szCs w:val="28"/>
        </w:rPr>
        <w:t>, следующего за днем</w:t>
      </w:r>
      <w:r>
        <w:rPr>
          <w:rFonts w:ascii="Times New Roman" w:hAnsi="Times New Roman" w:cs="Times New Roman"/>
          <w:sz w:val="28"/>
          <w:szCs w:val="28"/>
        </w:rPr>
        <w:t xml:space="preserve"> получения информации о факте излишнего </w:t>
      </w:r>
      <w:r w:rsidR="00250315">
        <w:rPr>
          <w:rFonts w:ascii="Times New Roman" w:hAnsi="Times New Roman" w:cs="Times New Roman"/>
          <w:sz w:val="28"/>
          <w:szCs w:val="28"/>
        </w:rPr>
        <w:t>перечисле</w:t>
      </w:r>
      <w:r>
        <w:rPr>
          <w:rFonts w:ascii="Times New Roman" w:hAnsi="Times New Roman" w:cs="Times New Roman"/>
          <w:sz w:val="28"/>
          <w:szCs w:val="28"/>
        </w:rPr>
        <w:t>ния денежных выплат</w:t>
      </w:r>
      <w:r w:rsidR="00D32015">
        <w:rPr>
          <w:rFonts w:ascii="Times New Roman" w:hAnsi="Times New Roman" w:cs="Times New Roman"/>
          <w:sz w:val="28"/>
          <w:szCs w:val="28"/>
        </w:rPr>
        <w:t>,</w:t>
      </w:r>
      <w:r>
        <w:rPr>
          <w:rFonts w:ascii="Times New Roman" w:hAnsi="Times New Roman" w:cs="Times New Roman"/>
          <w:sz w:val="28"/>
          <w:szCs w:val="28"/>
        </w:rPr>
        <w:t xml:space="preserve"> направляет гражданину требование о возврате соответствующих сре</w:t>
      </w:r>
      <w:proofErr w:type="gramStart"/>
      <w:r>
        <w:rPr>
          <w:rFonts w:ascii="Times New Roman" w:hAnsi="Times New Roman" w:cs="Times New Roman"/>
          <w:sz w:val="28"/>
          <w:szCs w:val="28"/>
        </w:rPr>
        <w:t>дств в б</w:t>
      </w:r>
      <w:proofErr w:type="gramEnd"/>
      <w:r>
        <w:rPr>
          <w:rFonts w:ascii="Times New Roman" w:hAnsi="Times New Roman" w:cs="Times New Roman"/>
          <w:sz w:val="28"/>
          <w:szCs w:val="28"/>
        </w:rPr>
        <w:t>юджет городского округа Тольятти.</w:t>
      </w:r>
    </w:p>
    <w:p w:rsidR="00CF6B53" w:rsidRDefault="00CF6B53"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добровольно возвращает на счет МАУ </w:t>
      </w:r>
      <w:r w:rsidR="00DF52B8">
        <w:rPr>
          <w:rFonts w:ascii="Times New Roman" w:hAnsi="Times New Roman" w:cs="Times New Roman"/>
          <w:sz w:val="28"/>
          <w:szCs w:val="28"/>
        </w:rPr>
        <w:t>«</w:t>
      </w:r>
      <w:r>
        <w:rPr>
          <w:rFonts w:ascii="Times New Roman" w:hAnsi="Times New Roman" w:cs="Times New Roman"/>
          <w:sz w:val="28"/>
          <w:szCs w:val="28"/>
        </w:rPr>
        <w:t>МФЦ» излишне перечисленные денежные выплаты в срок не позднее 14 (четырнадцати) дней со дня</w:t>
      </w:r>
      <w:r w:rsidR="00D32015">
        <w:rPr>
          <w:rFonts w:ascii="Times New Roman" w:hAnsi="Times New Roman" w:cs="Times New Roman"/>
          <w:sz w:val="28"/>
          <w:szCs w:val="28"/>
        </w:rPr>
        <w:t>, следующего за днем</w:t>
      </w:r>
      <w:r>
        <w:rPr>
          <w:rFonts w:ascii="Times New Roman" w:hAnsi="Times New Roman" w:cs="Times New Roman"/>
          <w:sz w:val="28"/>
          <w:szCs w:val="28"/>
        </w:rPr>
        <w:t xml:space="preserve"> получения указанного  требования.</w:t>
      </w:r>
    </w:p>
    <w:p w:rsidR="00CF6B53" w:rsidRDefault="00CF6B53"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случае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невозврата</w:t>
      </w:r>
      <w:proofErr w:type="spellEnd"/>
      <w:r>
        <w:rPr>
          <w:rFonts w:ascii="Times New Roman" w:hAnsi="Times New Roman" w:cs="Times New Roman"/>
          <w:sz w:val="28"/>
          <w:szCs w:val="28"/>
        </w:rPr>
        <w:t xml:space="preserve"> гражданином в указанный срок излишне перечисленных денежных выплат соответствующие средства взыскиваются в судебном порядке.</w:t>
      </w:r>
    </w:p>
    <w:p w:rsidR="007A7C48" w:rsidRDefault="007A7C48" w:rsidP="00EE2A4D">
      <w:pPr>
        <w:autoSpaceDE w:val="0"/>
        <w:autoSpaceDN w:val="0"/>
        <w:adjustRightInd w:val="0"/>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Порядок и стандарт предоставления соответствующей муниципальной услуги устанавливаются административным регламентом предоставления муниципальной услуги «Предоставление ежемесячных денежных выплат на оплату жилого помещения, занимаемого по договору найма жилого помещения частного жилищного фонда, поднайма жилого помещения частного, государственного и муниципального жилищного фонда, </w:t>
      </w:r>
      <w:r w:rsidR="00983FE6">
        <w:rPr>
          <w:rFonts w:ascii="Times New Roman" w:hAnsi="Times New Roman" w:cs="Times New Roman"/>
          <w:sz w:val="28"/>
          <w:szCs w:val="28"/>
        </w:rPr>
        <w:t xml:space="preserve">педагогическим </w:t>
      </w:r>
      <w:r>
        <w:rPr>
          <w:rFonts w:ascii="Times New Roman" w:hAnsi="Times New Roman" w:cs="Times New Roman"/>
          <w:sz w:val="28"/>
          <w:szCs w:val="28"/>
        </w:rPr>
        <w:t xml:space="preserve">работникам муниципальных </w:t>
      </w:r>
      <w:r w:rsidR="00BD4CB6">
        <w:rPr>
          <w:rFonts w:ascii="Times New Roman" w:hAnsi="Times New Roman" w:cs="Times New Roman"/>
          <w:sz w:val="28"/>
          <w:szCs w:val="28"/>
        </w:rPr>
        <w:t>обще</w:t>
      </w:r>
      <w:r>
        <w:rPr>
          <w:rFonts w:ascii="Times New Roman" w:hAnsi="Times New Roman" w:cs="Times New Roman"/>
          <w:sz w:val="28"/>
          <w:szCs w:val="28"/>
        </w:rPr>
        <w:t>образовательных учреждений</w:t>
      </w:r>
      <w:r w:rsidR="00983FE6">
        <w:rPr>
          <w:rFonts w:ascii="Times New Roman" w:hAnsi="Times New Roman" w:cs="Times New Roman"/>
          <w:sz w:val="28"/>
          <w:szCs w:val="28"/>
        </w:rPr>
        <w:t xml:space="preserve"> </w:t>
      </w:r>
      <w:r>
        <w:rPr>
          <w:rFonts w:ascii="Times New Roman" w:hAnsi="Times New Roman" w:cs="Times New Roman"/>
          <w:sz w:val="28"/>
          <w:szCs w:val="28"/>
        </w:rPr>
        <w:t>городского округа Тольятти».</w:t>
      </w:r>
    </w:p>
    <w:p w:rsidR="009C466F" w:rsidRPr="00730325" w:rsidRDefault="003F78CD" w:rsidP="003F78CD">
      <w:pPr>
        <w:autoSpaceDE w:val="0"/>
        <w:autoSpaceDN w:val="0"/>
        <w:adjustRightInd w:val="0"/>
        <w:spacing w:after="0" w:line="300" w:lineRule="auto"/>
        <w:ind w:firstLine="709"/>
        <w:jc w:val="both"/>
        <w:rPr>
          <w:rFonts w:ascii="Times New Roman" w:hAnsi="Times New Roman" w:cs="Times New Roman"/>
          <w:sz w:val="28"/>
          <w:szCs w:val="28"/>
        </w:rPr>
      </w:pPr>
      <w:r w:rsidRPr="009F66B3">
        <w:rPr>
          <w:rFonts w:ascii="Times New Roman" w:hAnsi="Times New Roman" w:cs="Times New Roman"/>
          <w:sz w:val="28"/>
          <w:szCs w:val="28"/>
        </w:rPr>
        <w:lastRenderedPageBreak/>
        <w:t xml:space="preserve"> </w:t>
      </w:r>
      <w:r w:rsidR="009C466F" w:rsidRPr="009F66B3">
        <w:rPr>
          <w:rFonts w:ascii="Times New Roman" w:hAnsi="Times New Roman" w:cs="Times New Roman"/>
          <w:sz w:val="28"/>
          <w:szCs w:val="28"/>
        </w:rPr>
        <w:t xml:space="preserve">3. Департаменту финансов администрации городского округа Тольятти осуществлять финансовое обеспечение расходного обязательства, установленного </w:t>
      </w:r>
      <w:hyperlink w:anchor="Par15" w:history="1">
        <w:r w:rsidR="009C466F" w:rsidRPr="009F66B3">
          <w:rPr>
            <w:rFonts w:ascii="Times New Roman" w:hAnsi="Times New Roman" w:cs="Times New Roman"/>
            <w:sz w:val="28"/>
            <w:szCs w:val="28"/>
          </w:rPr>
          <w:t>пунктом 1</w:t>
        </w:r>
      </w:hyperlink>
      <w:r w:rsidR="009C466F" w:rsidRPr="009F66B3">
        <w:rPr>
          <w:rFonts w:ascii="Times New Roman" w:hAnsi="Times New Roman" w:cs="Times New Roman"/>
          <w:sz w:val="28"/>
          <w:szCs w:val="28"/>
        </w:rPr>
        <w:t xml:space="preserve"> настоящего </w:t>
      </w:r>
      <w:r w:rsidR="00FB197D">
        <w:rPr>
          <w:rFonts w:ascii="Times New Roman" w:hAnsi="Times New Roman" w:cs="Times New Roman"/>
          <w:sz w:val="28"/>
          <w:szCs w:val="28"/>
        </w:rPr>
        <w:t>п</w:t>
      </w:r>
      <w:r w:rsidR="009C466F" w:rsidRPr="009F66B3">
        <w:rPr>
          <w:rFonts w:ascii="Times New Roman" w:hAnsi="Times New Roman" w:cs="Times New Roman"/>
          <w:sz w:val="28"/>
          <w:szCs w:val="28"/>
        </w:rPr>
        <w:t xml:space="preserve">остановления, в пределах бюджетных ассигнований, предусмотренных в бюджете городского округа Тольятти по главному распорядителю бюджетных средств - департаменту </w:t>
      </w:r>
      <w:r w:rsidR="001339EE">
        <w:rPr>
          <w:rFonts w:ascii="Times New Roman" w:hAnsi="Times New Roman" w:cs="Times New Roman"/>
          <w:sz w:val="28"/>
          <w:szCs w:val="28"/>
        </w:rPr>
        <w:t xml:space="preserve">информационных технологий и связи </w:t>
      </w:r>
      <w:r w:rsidR="009C466F" w:rsidRPr="009F66B3">
        <w:rPr>
          <w:rFonts w:ascii="Times New Roman" w:hAnsi="Times New Roman" w:cs="Times New Roman"/>
          <w:sz w:val="28"/>
          <w:szCs w:val="28"/>
        </w:rPr>
        <w:t xml:space="preserve">городского округа Тольятти на </w:t>
      </w:r>
      <w:r w:rsidR="009C466F" w:rsidRPr="00730325">
        <w:rPr>
          <w:rFonts w:ascii="Times New Roman" w:hAnsi="Times New Roman" w:cs="Times New Roman"/>
          <w:sz w:val="28"/>
          <w:szCs w:val="28"/>
        </w:rPr>
        <w:t>соответствующие цели.</w:t>
      </w:r>
    </w:p>
    <w:p w:rsidR="009C466F" w:rsidRPr="00721D81" w:rsidRDefault="009C466F" w:rsidP="00940EAC">
      <w:pPr>
        <w:autoSpaceDE w:val="0"/>
        <w:autoSpaceDN w:val="0"/>
        <w:adjustRightInd w:val="0"/>
        <w:spacing w:after="0" w:line="300" w:lineRule="auto"/>
        <w:ind w:firstLine="709"/>
        <w:jc w:val="both"/>
        <w:rPr>
          <w:rFonts w:ascii="Times New Roman" w:hAnsi="Times New Roman" w:cs="Times New Roman"/>
          <w:sz w:val="28"/>
          <w:szCs w:val="28"/>
        </w:rPr>
      </w:pPr>
      <w:r w:rsidRPr="00730325">
        <w:rPr>
          <w:rFonts w:ascii="Times New Roman" w:hAnsi="Times New Roman" w:cs="Times New Roman"/>
          <w:sz w:val="28"/>
          <w:szCs w:val="28"/>
        </w:rPr>
        <w:t xml:space="preserve">4. Департаменту </w:t>
      </w:r>
      <w:r w:rsidR="00CE6FC8">
        <w:rPr>
          <w:rFonts w:ascii="Times New Roman" w:hAnsi="Times New Roman" w:cs="Times New Roman"/>
          <w:sz w:val="28"/>
          <w:szCs w:val="28"/>
        </w:rPr>
        <w:t>образования</w:t>
      </w:r>
      <w:r w:rsidRPr="00730325">
        <w:rPr>
          <w:rFonts w:ascii="Times New Roman" w:hAnsi="Times New Roman" w:cs="Times New Roman"/>
          <w:sz w:val="28"/>
          <w:szCs w:val="28"/>
        </w:rPr>
        <w:t xml:space="preserve"> администрации</w:t>
      </w:r>
      <w:r w:rsidRPr="00721D81">
        <w:rPr>
          <w:rFonts w:ascii="Times New Roman" w:hAnsi="Times New Roman" w:cs="Times New Roman"/>
          <w:sz w:val="28"/>
          <w:szCs w:val="28"/>
        </w:rPr>
        <w:t xml:space="preserve"> городского округа Тольятти, департаменту информационных технологий и связи администрации городского округа Тольятти  через МАУ </w:t>
      </w:r>
      <w:r w:rsidR="00D870FD">
        <w:rPr>
          <w:rFonts w:ascii="Times New Roman" w:hAnsi="Times New Roman" w:cs="Times New Roman"/>
          <w:sz w:val="28"/>
          <w:szCs w:val="28"/>
        </w:rPr>
        <w:t>«</w:t>
      </w:r>
      <w:r w:rsidRPr="00721D81">
        <w:rPr>
          <w:rFonts w:ascii="Times New Roman" w:hAnsi="Times New Roman" w:cs="Times New Roman"/>
          <w:sz w:val="28"/>
          <w:szCs w:val="28"/>
        </w:rPr>
        <w:t>МФЦ</w:t>
      </w:r>
      <w:r w:rsidR="003F78CD">
        <w:rPr>
          <w:rFonts w:ascii="Times New Roman" w:hAnsi="Times New Roman" w:cs="Times New Roman"/>
          <w:sz w:val="28"/>
          <w:szCs w:val="28"/>
        </w:rPr>
        <w:t xml:space="preserve">» </w:t>
      </w:r>
      <w:r w:rsidRPr="00721D81">
        <w:rPr>
          <w:rFonts w:ascii="Times New Roman" w:hAnsi="Times New Roman" w:cs="Times New Roman"/>
          <w:sz w:val="28"/>
          <w:szCs w:val="28"/>
        </w:rPr>
        <w:t>организовать работу по предоставлению денежной выплаты.</w:t>
      </w:r>
    </w:p>
    <w:p w:rsidR="009C466F" w:rsidRPr="00721D81" w:rsidRDefault="009C466F" w:rsidP="00940EAC">
      <w:pPr>
        <w:autoSpaceDE w:val="0"/>
        <w:autoSpaceDN w:val="0"/>
        <w:adjustRightInd w:val="0"/>
        <w:spacing w:after="0" w:line="300" w:lineRule="auto"/>
        <w:ind w:firstLine="709"/>
        <w:jc w:val="both"/>
        <w:rPr>
          <w:rFonts w:ascii="Times New Roman" w:hAnsi="Times New Roman" w:cs="Times New Roman"/>
          <w:sz w:val="28"/>
          <w:szCs w:val="28"/>
        </w:rPr>
      </w:pPr>
      <w:r w:rsidRPr="00721D81">
        <w:rPr>
          <w:rFonts w:ascii="Times New Roman" w:hAnsi="Times New Roman" w:cs="Times New Roman"/>
          <w:sz w:val="28"/>
          <w:szCs w:val="28"/>
        </w:rPr>
        <w:t xml:space="preserve">5. Организационному управлению администрации городского округа Тольятти опубликовать настоящее </w:t>
      </w:r>
      <w:r w:rsidR="00FB197D">
        <w:rPr>
          <w:rFonts w:ascii="Times New Roman" w:hAnsi="Times New Roman" w:cs="Times New Roman"/>
          <w:sz w:val="28"/>
          <w:szCs w:val="28"/>
        </w:rPr>
        <w:t>п</w:t>
      </w:r>
      <w:r w:rsidRPr="00721D81">
        <w:rPr>
          <w:rFonts w:ascii="Times New Roman" w:hAnsi="Times New Roman" w:cs="Times New Roman"/>
          <w:sz w:val="28"/>
          <w:szCs w:val="28"/>
        </w:rPr>
        <w:t>остановление в газете "Городские ведомости".</w:t>
      </w:r>
    </w:p>
    <w:p w:rsidR="0071668F" w:rsidRPr="00721D81" w:rsidRDefault="009C466F" w:rsidP="00940EAC">
      <w:pPr>
        <w:spacing w:after="0" w:line="300" w:lineRule="auto"/>
        <w:ind w:firstLine="709"/>
        <w:jc w:val="both"/>
        <w:rPr>
          <w:rFonts w:ascii="Times New Roman" w:hAnsi="Times New Roman" w:cs="Times New Roman"/>
          <w:sz w:val="28"/>
          <w:szCs w:val="28"/>
        </w:rPr>
      </w:pPr>
      <w:r w:rsidRPr="00721D81">
        <w:rPr>
          <w:rFonts w:ascii="Times New Roman" w:hAnsi="Times New Roman" w:cs="Times New Roman"/>
          <w:sz w:val="28"/>
          <w:szCs w:val="28"/>
        </w:rPr>
        <w:t xml:space="preserve">6. Настоящее </w:t>
      </w:r>
      <w:r w:rsidR="00FB197D">
        <w:rPr>
          <w:rFonts w:ascii="Times New Roman" w:hAnsi="Times New Roman" w:cs="Times New Roman"/>
          <w:sz w:val="28"/>
          <w:szCs w:val="28"/>
        </w:rPr>
        <w:t>п</w:t>
      </w:r>
      <w:r w:rsidRPr="00721D81">
        <w:rPr>
          <w:rFonts w:ascii="Times New Roman" w:hAnsi="Times New Roman" w:cs="Times New Roman"/>
          <w:sz w:val="28"/>
          <w:szCs w:val="28"/>
        </w:rPr>
        <w:t>остановление вступает в силу после дня его официального опубликования</w:t>
      </w:r>
      <w:r w:rsidR="0071668F" w:rsidRPr="00721D81">
        <w:rPr>
          <w:rFonts w:ascii="Times New Roman" w:hAnsi="Times New Roman" w:cs="Times New Roman"/>
          <w:sz w:val="28"/>
          <w:szCs w:val="28"/>
        </w:rPr>
        <w:t>.</w:t>
      </w:r>
    </w:p>
    <w:p w:rsidR="009C466F" w:rsidRPr="00721D81" w:rsidRDefault="009C466F" w:rsidP="00940EAC">
      <w:pPr>
        <w:autoSpaceDE w:val="0"/>
        <w:autoSpaceDN w:val="0"/>
        <w:adjustRightInd w:val="0"/>
        <w:spacing w:after="0" w:line="300" w:lineRule="auto"/>
        <w:ind w:firstLine="709"/>
        <w:jc w:val="both"/>
        <w:rPr>
          <w:rFonts w:ascii="Times New Roman" w:hAnsi="Times New Roman" w:cs="Times New Roman"/>
          <w:sz w:val="28"/>
          <w:szCs w:val="28"/>
        </w:rPr>
      </w:pPr>
      <w:r w:rsidRPr="00721D81">
        <w:rPr>
          <w:rFonts w:ascii="Times New Roman" w:hAnsi="Times New Roman" w:cs="Times New Roman"/>
          <w:sz w:val="28"/>
          <w:szCs w:val="28"/>
        </w:rPr>
        <w:t xml:space="preserve">7. </w:t>
      </w:r>
      <w:proofErr w:type="gramStart"/>
      <w:r w:rsidRPr="00721D81">
        <w:rPr>
          <w:rFonts w:ascii="Times New Roman" w:hAnsi="Times New Roman" w:cs="Times New Roman"/>
          <w:sz w:val="28"/>
          <w:szCs w:val="28"/>
        </w:rPr>
        <w:t>Контроль за</w:t>
      </w:r>
      <w:proofErr w:type="gramEnd"/>
      <w:r w:rsidRPr="00721D81">
        <w:rPr>
          <w:rFonts w:ascii="Times New Roman" w:hAnsi="Times New Roman" w:cs="Times New Roman"/>
          <w:sz w:val="28"/>
          <w:szCs w:val="28"/>
        </w:rPr>
        <w:t xml:space="preserve"> исполнением настоящего </w:t>
      </w:r>
      <w:r w:rsidR="00FB197D">
        <w:rPr>
          <w:rFonts w:ascii="Times New Roman" w:hAnsi="Times New Roman" w:cs="Times New Roman"/>
          <w:sz w:val="28"/>
          <w:szCs w:val="28"/>
        </w:rPr>
        <w:t>п</w:t>
      </w:r>
      <w:r w:rsidRPr="00721D81">
        <w:rPr>
          <w:rFonts w:ascii="Times New Roman" w:hAnsi="Times New Roman" w:cs="Times New Roman"/>
          <w:sz w:val="28"/>
          <w:szCs w:val="28"/>
        </w:rPr>
        <w:t xml:space="preserve">остановления возложить на заместителя главы городского округа </w:t>
      </w:r>
      <w:r w:rsidR="0023602D" w:rsidRPr="009F66B3">
        <w:rPr>
          <w:rFonts w:ascii="Times New Roman" w:hAnsi="Times New Roman" w:cs="Times New Roman"/>
          <w:sz w:val="28"/>
          <w:szCs w:val="28"/>
        </w:rPr>
        <w:t>по социальным вопросам</w:t>
      </w:r>
      <w:r w:rsidRPr="009F66B3">
        <w:rPr>
          <w:rFonts w:ascii="Times New Roman" w:hAnsi="Times New Roman" w:cs="Times New Roman"/>
          <w:sz w:val="28"/>
          <w:szCs w:val="28"/>
        </w:rPr>
        <w:t>.</w:t>
      </w:r>
    </w:p>
    <w:p w:rsidR="009C466F" w:rsidRDefault="009C466F" w:rsidP="00721D81">
      <w:pPr>
        <w:autoSpaceDE w:val="0"/>
        <w:autoSpaceDN w:val="0"/>
        <w:adjustRightInd w:val="0"/>
        <w:spacing w:after="0" w:line="300" w:lineRule="auto"/>
        <w:jc w:val="both"/>
        <w:rPr>
          <w:rFonts w:ascii="Times New Roman" w:hAnsi="Times New Roman" w:cs="Times New Roman"/>
          <w:sz w:val="28"/>
          <w:szCs w:val="28"/>
        </w:rPr>
      </w:pPr>
    </w:p>
    <w:p w:rsidR="00BD4CB6" w:rsidRPr="00721D81" w:rsidRDefault="00BD4CB6" w:rsidP="00721D81">
      <w:pPr>
        <w:autoSpaceDE w:val="0"/>
        <w:autoSpaceDN w:val="0"/>
        <w:adjustRightInd w:val="0"/>
        <w:spacing w:after="0" w:line="300" w:lineRule="auto"/>
        <w:jc w:val="both"/>
        <w:rPr>
          <w:rFonts w:ascii="Times New Roman" w:hAnsi="Times New Roman" w:cs="Times New Roman"/>
          <w:sz w:val="28"/>
          <w:szCs w:val="28"/>
        </w:rPr>
      </w:pPr>
    </w:p>
    <w:p w:rsidR="00656B5C" w:rsidRPr="00721D81" w:rsidRDefault="00656B5C" w:rsidP="00721D81">
      <w:pPr>
        <w:spacing w:after="0" w:line="300" w:lineRule="auto"/>
        <w:rPr>
          <w:rFonts w:ascii="Times New Roman" w:hAnsi="Times New Roman" w:cs="Times New Roman"/>
          <w:sz w:val="28"/>
          <w:szCs w:val="28"/>
        </w:rPr>
      </w:pPr>
    </w:p>
    <w:p w:rsidR="00364098" w:rsidRPr="00364098" w:rsidRDefault="00364098" w:rsidP="00721D81">
      <w:pPr>
        <w:spacing w:after="0" w:line="300" w:lineRule="auto"/>
        <w:rPr>
          <w:rFonts w:ascii="Times New Roman" w:hAnsi="Times New Roman" w:cs="Times New Roman"/>
          <w:sz w:val="28"/>
          <w:szCs w:val="28"/>
        </w:rPr>
      </w:pPr>
      <w:r w:rsidRPr="00721D81">
        <w:rPr>
          <w:rFonts w:ascii="Times New Roman" w:hAnsi="Times New Roman" w:cs="Times New Roman"/>
          <w:sz w:val="28"/>
          <w:szCs w:val="28"/>
        </w:rPr>
        <w:t>Глава городского округа                                                                         Н.А.</w:t>
      </w:r>
      <w:r w:rsidR="00E338C2">
        <w:rPr>
          <w:rFonts w:ascii="Times New Roman" w:hAnsi="Times New Roman" w:cs="Times New Roman"/>
          <w:sz w:val="28"/>
          <w:szCs w:val="28"/>
        </w:rPr>
        <w:t xml:space="preserve"> </w:t>
      </w:r>
      <w:proofErr w:type="spellStart"/>
      <w:r w:rsidRPr="00721D81">
        <w:rPr>
          <w:rFonts w:ascii="Times New Roman" w:hAnsi="Times New Roman" w:cs="Times New Roman"/>
          <w:sz w:val="28"/>
          <w:szCs w:val="28"/>
        </w:rPr>
        <w:t>Ренц</w:t>
      </w:r>
      <w:proofErr w:type="spellEnd"/>
    </w:p>
    <w:sectPr w:rsidR="00364098" w:rsidRPr="00364098" w:rsidSect="00F949CB">
      <w:pgSz w:w="11905" w:h="16838"/>
      <w:pgMar w:top="1134" w:right="850" w:bottom="1134"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C466F"/>
    <w:rsid w:val="000010B3"/>
    <w:rsid w:val="00005BFF"/>
    <w:rsid w:val="000229EE"/>
    <w:rsid w:val="00023D61"/>
    <w:rsid w:val="00026127"/>
    <w:rsid w:val="000722ED"/>
    <w:rsid w:val="00074EA1"/>
    <w:rsid w:val="00074FC3"/>
    <w:rsid w:val="0008001F"/>
    <w:rsid w:val="00084E4C"/>
    <w:rsid w:val="00084F57"/>
    <w:rsid w:val="000851F0"/>
    <w:rsid w:val="0009436D"/>
    <w:rsid w:val="000A3CDF"/>
    <w:rsid w:val="000D1400"/>
    <w:rsid w:val="000E1B50"/>
    <w:rsid w:val="001339EE"/>
    <w:rsid w:val="00142A1E"/>
    <w:rsid w:val="00144E83"/>
    <w:rsid w:val="001775B3"/>
    <w:rsid w:val="001803BB"/>
    <w:rsid w:val="00190597"/>
    <w:rsid w:val="00196963"/>
    <w:rsid w:val="001C27C9"/>
    <w:rsid w:val="001F5922"/>
    <w:rsid w:val="00202365"/>
    <w:rsid w:val="00214211"/>
    <w:rsid w:val="002146F9"/>
    <w:rsid w:val="00215AD7"/>
    <w:rsid w:val="0023602D"/>
    <w:rsid w:val="0024152E"/>
    <w:rsid w:val="002477A4"/>
    <w:rsid w:val="00250315"/>
    <w:rsid w:val="00252879"/>
    <w:rsid w:val="00256B29"/>
    <w:rsid w:val="002A5F38"/>
    <w:rsid w:val="002D1541"/>
    <w:rsid w:val="002D474F"/>
    <w:rsid w:val="002E3FFA"/>
    <w:rsid w:val="002E4F9E"/>
    <w:rsid w:val="002F0F6A"/>
    <w:rsid w:val="00323AD4"/>
    <w:rsid w:val="0033341E"/>
    <w:rsid w:val="00333FE7"/>
    <w:rsid w:val="00336CC5"/>
    <w:rsid w:val="00340CCE"/>
    <w:rsid w:val="00364098"/>
    <w:rsid w:val="00371948"/>
    <w:rsid w:val="00384CB4"/>
    <w:rsid w:val="00394F62"/>
    <w:rsid w:val="00396DBB"/>
    <w:rsid w:val="00396E06"/>
    <w:rsid w:val="003B4105"/>
    <w:rsid w:val="003C1B6D"/>
    <w:rsid w:val="003D6506"/>
    <w:rsid w:val="003F78CD"/>
    <w:rsid w:val="004045FF"/>
    <w:rsid w:val="00412D39"/>
    <w:rsid w:val="004141D4"/>
    <w:rsid w:val="00430847"/>
    <w:rsid w:val="00432665"/>
    <w:rsid w:val="004348D2"/>
    <w:rsid w:val="0043546E"/>
    <w:rsid w:val="00483707"/>
    <w:rsid w:val="00486AA7"/>
    <w:rsid w:val="0049094A"/>
    <w:rsid w:val="00497564"/>
    <w:rsid w:val="004B3F6A"/>
    <w:rsid w:val="004D0517"/>
    <w:rsid w:val="004E167D"/>
    <w:rsid w:val="00520FC8"/>
    <w:rsid w:val="00522CBC"/>
    <w:rsid w:val="00533E05"/>
    <w:rsid w:val="00535CD1"/>
    <w:rsid w:val="005409D2"/>
    <w:rsid w:val="00544134"/>
    <w:rsid w:val="00554E41"/>
    <w:rsid w:val="005735A3"/>
    <w:rsid w:val="00595CE6"/>
    <w:rsid w:val="005B1248"/>
    <w:rsid w:val="005B1949"/>
    <w:rsid w:val="005D4BC4"/>
    <w:rsid w:val="005E5C2B"/>
    <w:rsid w:val="005E63CB"/>
    <w:rsid w:val="00614BD3"/>
    <w:rsid w:val="00637DEF"/>
    <w:rsid w:val="006548A9"/>
    <w:rsid w:val="00656B5C"/>
    <w:rsid w:val="0066249B"/>
    <w:rsid w:val="00663341"/>
    <w:rsid w:val="006658AD"/>
    <w:rsid w:val="00682DFE"/>
    <w:rsid w:val="006866E9"/>
    <w:rsid w:val="00687FD0"/>
    <w:rsid w:val="006A7B1E"/>
    <w:rsid w:val="006A7FDA"/>
    <w:rsid w:val="006B1B3B"/>
    <w:rsid w:val="0071668F"/>
    <w:rsid w:val="00721D81"/>
    <w:rsid w:val="00724BFE"/>
    <w:rsid w:val="00730325"/>
    <w:rsid w:val="00731A9B"/>
    <w:rsid w:val="00740A82"/>
    <w:rsid w:val="007A17CE"/>
    <w:rsid w:val="007A7C48"/>
    <w:rsid w:val="007B61BD"/>
    <w:rsid w:val="007B73C5"/>
    <w:rsid w:val="007C4DD2"/>
    <w:rsid w:val="007C6F0D"/>
    <w:rsid w:val="007D00AD"/>
    <w:rsid w:val="007D2E1C"/>
    <w:rsid w:val="007D3F80"/>
    <w:rsid w:val="007E0E72"/>
    <w:rsid w:val="007F7332"/>
    <w:rsid w:val="007F7AC8"/>
    <w:rsid w:val="00804583"/>
    <w:rsid w:val="00837AAD"/>
    <w:rsid w:val="008642CA"/>
    <w:rsid w:val="0088399B"/>
    <w:rsid w:val="00883E90"/>
    <w:rsid w:val="00895B3B"/>
    <w:rsid w:val="008D0228"/>
    <w:rsid w:val="008E1A7A"/>
    <w:rsid w:val="00901735"/>
    <w:rsid w:val="00917FEC"/>
    <w:rsid w:val="009270C9"/>
    <w:rsid w:val="00940EAC"/>
    <w:rsid w:val="00983FE6"/>
    <w:rsid w:val="009A6649"/>
    <w:rsid w:val="009B32B1"/>
    <w:rsid w:val="009C466F"/>
    <w:rsid w:val="009C5CBA"/>
    <w:rsid w:val="009F10B2"/>
    <w:rsid w:val="009F66B3"/>
    <w:rsid w:val="00A31B68"/>
    <w:rsid w:val="00A353E0"/>
    <w:rsid w:val="00A35FED"/>
    <w:rsid w:val="00A5198F"/>
    <w:rsid w:val="00A71F3B"/>
    <w:rsid w:val="00AB27FF"/>
    <w:rsid w:val="00AB6039"/>
    <w:rsid w:val="00AF1E5F"/>
    <w:rsid w:val="00AF7F8D"/>
    <w:rsid w:val="00B00233"/>
    <w:rsid w:val="00B32D52"/>
    <w:rsid w:val="00B4563E"/>
    <w:rsid w:val="00B507EB"/>
    <w:rsid w:val="00B53713"/>
    <w:rsid w:val="00B63CDA"/>
    <w:rsid w:val="00B67BEA"/>
    <w:rsid w:val="00B739EB"/>
    <w:rsid w:val="00B86AE5"/>
    <w:rsid w:val="00BB4FDB"/>
    <w:rsid w:val="00BD4CB6"/>
    <w:rsid w:val="00BD583F"/>
    <w:rsid w:val="00BE003E"/>
    <w:rsid w:val="00BE28D1"/>
    <w:rsid w:val="00BE4C42"/>
    <w:rsid w:val="00BF2AE5"/>
    <w:rsid w:val="00C110E9"/>
    <w:rsid w:val="00C42BAF"/>
    <w:rsid w:val="00C54A2E"/>
    <w:rsid w:val="00C92DD4"/>
    <w:rsid w:val="00C93A96"/>
    <w:rsid w:val="00CB6FC7"/>
    <w:rsid w:val="00CE2696"/>
    <w:rsid w:val="00CE553D"/>
    <w:rsid w:val="00CE6FC8"/>
    <w:rsid w:val="00CF3CAF"/>
    <w:rsid w:val="00CF6B53"/>
    <w:rsid w:val="00CF6C51"/>
    <w:rsid w:val="00CF7A82"/>
    <w:rsid w:val="00CF7CC8"/>
    <w:rsid w:val="00D06CB4"/>
    <w:rsid w:val="00D2526A"/>
    <w:rsid w:val="00D32015"/>
    <w:rsid w:val="00D4304A"/>
    <w:rsid w:val="00D63736"/>
    <w:rsid w:val="00D67569"/>
    <w:rsid w:val="00D71758"/>
    <w:rsid w:val="00D73C2D"/>
    <w:rsid w:val="00D870FD"/>
    <w:rsid w:val="00D87C56"/>
    <w:rsid w:val="00DA16EF"/>
    <w:rsid w:val="00DB37BC"/>
    <w:rsid w:val="00DB3849"/>
    <w:rsid w:val="00DB39DD"/>
    <w:rsid w:val="00DB7C63"/>
    <w:rsid w:val="00DD4F15"/>
    <w:rsid w:val="00DE027F"/>
    <w:rsid w:val="00DF327C"/>
    <w:rsid w:val="00DF52B8"/>
    <w:rsid w:val="00E0156C"/>
    <w:rsid w:val="00E04FB8"/>
    <w:rsid w:val="00E2075E"/>
    <w:rsid w:val="00E338C2"/>
    <w:rsid w:val="00E4154E"/>
    <w:rsid w:val="00E5049B"/>
    <w:rsid w:val="00E7159B"/>
    <w:rsid w:val="00E757AF"/>
    <w:rsid w:val="00E772ED"/>
    <w:rsid w:val="00E813EC"/>
    <w:rsid w:val="00E81EDF"/>
    <w:rsid w:val="00EA36E4"/>
    <w:rsid w:val="00EA46F0"/>
    <w:rsid w:val="00EA5105"/>
    <w:rsid w:val="00ED1256"/>
    <w:rsid w:val="00ED6D06"/>
    <w:rsid w:val="00EE2A4D"/>
    <w:rsid w:val="00F15429"/>
    <w:rsid w:val="00F40726"/>
    <w:rsid w:val="00F4422E"/>
    <w:rsid w:val="00F44973"/>
    <w:rsid w:val="00F66021"/>
    <w:rsid w:val="00F70536"/>
    <w:rsid w:val="00F821D4"/>
    <w:rsid w:val="00F87B27"/>
    <w:rsid w:val="00F96192"/>
    <w:rsid w:val="00FB197D"/>
    <w:rsid w:val="00FB7600"/>
    <w:rsid w:val="00FF43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6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3341E"/>
    <w:pPr>
      <w:widowControl w:val="0"/>
      <w:autoSpaceDE w:val="0"/>
      <w:autoSpaceDN w:val="0"/>
      <w:spacing w:after="0" w:line="240" w:lineRule="auto"/>
    </w:pPr>
    <w:rPr>
      <w:rFonts w:ascii="Calibri" w:hAnsi="Calibri" w:cs="Calibri"/>
      <w:b/>
    </w:rPr>
  </w:style>
  <w:style w:type="paragraph" w:styleId="a3">
    <w:name w:val="List Paragraph"/>
    <w:basedOn w:val="a"/>
    <w:uiPriority w:val="34"/>
    <w:qFormat/>
    <w:rsid w:val="001C27C9"/>
    <w:pPr>
      <w:ind w:left="720"/>
      <w:contextualSpacing/>
    </w:pPr>
  </w:style>
  <w:style w:type="paragraph" w:customStyle="1" w:styleId="ConsPlusNormal">
    <w:name w:val="ConsPlusNormal"/>
    <w:rsid w:val="00917FEC"/>
    <w:pPr>
      <w:widowControl w:val="0"/>
      <w:autoSpaceDE w:val="0"/>
      <w:autoSpaceDN w:val="0"/>
      <w:spacing w:after="0" w:line="240" w:lineRule="auto"/>
    </w:pPr>
    <w:rPr>
      <w:rFonts w:ascii="Calibri" w:hAnsi="Calibri" w:cs="Calibri"/>
    </w:rPr>
  </w:style>
  <w:style w:type="character" w:styleId="a4">
    <w:name w:val="Hyperlink"/>
    <w:basedOn w:val="a0"/>
    <w:uiPriority w:val="99"/>
    <w:unhideWhenUsed/>
    <w:rsid w:val="00520FC8"/>
    <w:rPr>
      <w:color w:val="0000FF" w:themeColor="hyperlink"/>
      <w:u w:val="single"/>
    </w:rPr>
  </w:style>
  <w:style w:type="character" w:customStyle="1" w:styleId="UnresolvedMention">
    <w:name w:val="Unresolved Mention"/>
    <w:basedOn w:val="a0"/>
    <w:uiPriority w:val="99"/>
    <w:semiHidden/>
    <w:unhideWhenUsed/>
    <w:rsid w:val="00520FC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30896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B9D80D32DDE93F5AEF8D85D27F746EC9BFDC05F90BF4064B16FAF919C9F58AA5B9CA85A3A48817EF91ECCE2189B7C7947D0B12BA77C1C1G5A9M" TargetMode="External"/><Relationship Id="rId3" Type="http://schemas.openxmlformats.org/officeDocument/2006/relationships/settings" Target="settings.xml"/><Relationship Id="rId7" Type="http://schemas.openxmlformats.org/officeDocument/2006/relationships/hyperlink" Target="consultantplus://offline/ref=70B9D80D32DDE93F5AEF8D85D27F746EC9BEDB0CF309F4064B16FAF919C9F58AA5B9CA85A7AD8C19B8CBFCCA68DCB3D99D621511A477GCA2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70B9D80D32DDE93F5AEF8D85D27F746EC9BEDB0CF309F4064B16FAF919C9F58AA5B9CA85A3A68910E591ECCE2189B7C7947D0B12BA77C1C1G5A9M" TargetMode="External"/><Relationship Id="rId11" Type="http://schemas.openxmlformats.org/officeDocument/2006/relationships/theme" Target="theme/theme1.xml"/><Relationship Id="rId5" Type="http://schemas.openxmlformats.org/officeDocument/2006/relationships/hyperlink" Target="consultantplus://offline/ref=70B9D80D32DDE93F5AEF8D85D27F746EC9BEDB0CF309F4064B16FAF919C9F58AA5B9CA85A0A08B19B8CBFCCA68DCB3D99D621511A477GCA2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0B9D80D32DDE93F5AEF9388C4132866CBB68009F009F8561644FCAE4699F3DFE5F9CCD0E0E18513EC9BB89C65D7EE96D9360613AD6BC1C2449632B6G3A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FCAE6-9E34-41E3-8E67-BC2AC844E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Pages>
  <Words>1177</Words>
  <Characters>6711</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panova.ov</dc:creator>
  <cp:lastModifiedBy>menshchikova.od</cp:lastModifiedBy>
  <cp:revision>28</cp:revision>
  <cp:lastPrinted>2024-04-05T11:58:00Z</cp:lastPrinted>
  <dcterms:created xsi:type="dcterms:W3CDTF">2024-04-05T12:08:00Z</dcterms:created>
  <dcterms:modified xsi:type="dcterms:W3CDTF">2024-06-04T07:23:00Z</dcterms:modified>
</cp:coreProperties>
</file>