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14E25" w14:textId="77777777" w:rsidR="003366D4" w:rsidRPr="003366D4" w:rsidRDefault="003366D4" w:rsidP="003366D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366D4">
        <w:rPr>
          <w:rFonts w:ascii="Times New Roman" w:hAnsi="Times New Roman" w:cs="Times New Roman"/>
          <w:sz w:val="28"/>
          <w:szCs w:val="28"/>
        </w:rPr>
        <w:t>Приложение</w:t>
      </w:r>
    </w:p>
    <w:p w14:paraId="2F1FADB8" w14:textId="1439F1C2" w:rsidR="003366D4" w:rsidRPr="003366D4" w:rsidRDefault="003366D4" w:rsidP="003366D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366D4">
        <w:rPr>
          <w:rFonts w:ascii="Times New Roman" w:hAnsi="Times New Roman" w:cs="Times New Roman"/>
          <w:sz w:val="28"/>
          <w:szCs w:val="28"/>
        </w:rPr>
        <w:t xml:space="preserve"> к </w:t>
      </w:r>
      <w:r w:rsidR="00EB52CA">
        <w:rPr>
          <w:rFonts w:ascii="Times New Roman" w:hAnsi="Times New Roman" w:cs="Times New Roman"/>
          <w:sz w:val="28"/>
          <w:szCs w:val="28"/>
        </w:rPr>
        <w:t>п</w:t>
      </w:r>
      <w:r w:rsidRPr="003366D4">
        <w:rPr>
          <w:rFonts w:ascii="Times New Roman" w:hAnsi="Times New Roman" w:cs="Times New Roman"/>
          <w:sz w:val="28"/>
          <w:szCs w:val="28"/>
        </w:rPr>
        <w:t>остановлению администрации</w:t>
      </w:r>
    </w:p>
    <w:p w14:paraId="6D58423C" w14:textId="77777777" w:rsidR="007E294B" w:rsidRPr="003366D4" w:rsidRDefault="003366D4" w:rsidP="003366D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366D4">
        <w:rPr>
          <w:rFonts w:ascii="Times New Roman" w:hAnsi="Times New Roman" w:cs="Times New Roman"/>
          <w:sz w:val="28"/>
          <w:szCs w:val="28"/>
        </w:rPr>
        <w:t xml:space="preserve"> городского округа Тольятти </w:t>
      </w:r>
    </w:p>
    <w:p w14:paraId="6DF1E231" w14:textId="77777777" w:rsidR="003366D4" w:rsidRPr="003366D4" w:rsidRDefault="003366D4" w:rsidP="003366D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366D4">
        <w:rPr>
          <w:rFonts w:ascii="Times New Roman" w:hAnsi="Times New Roman" w:cs="Times New Roman"/>
          <w:sz w:val="28"/>
          <w:szCs w:val="28"/>
        </w:rPr>
        <w:t>от_______№__________</w:t>
      </w:r>
    </w:p>
    <w:p w14:paraId="737F6F4E" w14:textId="77777777" w:rsidR="007E294B" w:rsidRPr="003366D4" w:rsidRDefault="007E29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ADDE6C3" w14:textId="77777777" w:rsidR="007E294B" w:rsidRPr="003366D4" w:rsidRDefault="007E294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37"/>
      <w:bookmarkEnd w:id="0"/>
      <w:r w:rsidRPr="003366D4">
        <w:rPr>
          <w:rFonts w:ascii="Times New Roman" w:hAnsi="Times New Roman" w:cs="Times New Roman"/>
          <w:sz w:val="28"/>
          <w:szCs w:val="28"/>
        </w:rPr>
        <w:t>Приложение N 1</w:t>
      </w:r>
    </w:p>
    <w:p w14:paraId="2DEAC88B" w14:textId="77777777" w:rsidR="007E294B" w:rsidRPr="003366D4" w:rsidRDefault="007E294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366D4">
        <w:rPr>
          <w:rFonts w:ascii="Times New Roman" w:hAnsi="Times New Roman" w:cs="Times New Roman"/>
          <w:sz w:val="28"/>
          <w:szCs w:val="28"/>
        </w:rPr>
        <w:t>к Постановлению</w:t>
      </w:r>
    </w:p>
    <w:p w14:paraId="231C4029" w14:textId="77777777" w:rsidR="007E294B" w:rsidRPr="003366D4" w:rsidRDefault="007E294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366D4">
        <w:rPr>
          <w:rFonts w:ascii="Times New Roman" w:hAnsi="Times New Roman" w:cs="Times New Roman"/>
          <w:sz w:val="28"/>
          <w:szCs w:val="28"/>
        </w:rPr>
        <w:t>администрации городского округа Тольятти</w:t>
      </w:r>
    </w:p>
    <w:p w14:paraId="0DD61933" w14:textId="77777777" w:rsidR="007E294B" w:rsidRPr="003366D4" w:rsidRDefault="007E294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366D4">
        <w:rPr>
          <w:rFonts w:ascii="Times New Roman" w:hAnsi="Times New Roman" w:cs="Times New Roman"/>
          <w:sz w:val="28"/>
          <w:szCs w:val="28"/>
        </w:rPr>
        <w:t>от 23 мая 2019 г. N 1428-п/1</w:t>
      </w:r>
    </w:p>
    <w:p w14:paraId="699164C2" w14:textId="77777777" w:rsidR="007E294B" w:rsidRPr="003366D4" w:rsidRDefault="007E29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9D35F44" w14:textId="77777777" w:rsidR="007E294B" w:rsidRPr="003366D4" w:rsidRDefault="007E294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3366D4">
        <w:rPr>
          <w:rFonts w:ascii="Times New Roman" w:hAnsi="Times New Roman" w:cs="Times New Roman"/>
          <w:sz w:val="28"/>
          <w:szCs w:val="28"/>
        </w:rPr>
        <w:t>Таблица N 1</w:t>
      </w:r>
    </w:p>
    <w:p w14:paraId="0CFA5FB1" w14:textId="77777777" w:rsidR="007E294B" w:rsidRPr="003366D4" w:rsidRDefault="007E29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C35AE50" w14:textId="77777777" w:rsidR="007E294B" w:rsidRPr="003366D4" w:rsidRDefault="007E29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366D4">
        <w:rPr>
          <w:rFonts w:ascii="Times New Roman" w:hAnsi="Times New Roman" w:cs="Times New Roman"/>
          <w:sz w:val="28"/>
          <w:szCs w:val="28"/>
        </w:rPr>
        <w:t>Размер</w:t>
      </w:r>
    </w:p>
    <w:p w14:paraId="326D28ED" w14:textId="77777777" w:rsidR="007E294B" w:rsidRPr="003366D4" w:rsidRDefault="007E29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366D4">
        <w:rPr>
          <w:rFonts w:ascii="Times New Roman" w:hAnsi="Times New Roman" w:cs="Times New Roman"/>
          <w:sz w:val="28"/>
          <w:szCs w:val="28"/>
        </w:rPr>
        <w:t>платы, взимаемой с родителей (законных представителей)</w:t>
      </w:r>
    </w:p>
    <w:p w14:paraId="20C7DB4D" w14:textId="77777777" w:rsidR="007E294B" w:rsidRPr="003366D4" w:rsidRDefault="007E29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366D4">
        <w:rPr>
          <w:rFonts w:ascii="Times New Roman" w:hAnsi="Times New Roman" w:cs="Times New Roman"/>
          <w:sz w:val="28"/>
          <w:szCs w:val="28"/>
        </w:rPr>
        <w:t>за присмотр и уход за детьми в муниципальных образовательных</w:t>
      </w:r>
    </w:p>
    <w:p w14:paraId="2E34CC3A" w14:textId="77777777" w:rsidR="007E294B" w:rsidRPr="003366D4" w:rsidRDefault="007E29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366D4">
        <w:rPr>
          <w:rFonts w:ascii="Times New Roman" w:hAnsi="Times New Roman" w:cs="Times New Roman"/>
          <w:sz w:val="28"/>
          <w:szCs w:val="28"/>
        </w:rPr>
        <w:t>учреждениях городского округа Тольятти, реализующих</w:t>
      </w:r>
    </w:p>
    <w:p w14:paraId="3A8B89D6" w14:textId="77777777" w:rsidR="007E294B" w:rsidRPr="003366D4" w:rsidRDefault="007E29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366D4">
        <w:rPr>
          <w:rFonts w:ascii="Times New Roman" w:hAnsi="Times New Roman" w:cs="Times New Roman"/>
          <w:sz w:val="28"/>
          <w:szCs w:val="28"/>
        </w:rPr>
        <w:t>образовательные программы дошкольного образования</w:t>
      </w:r>
    </w:p>
    <w:p w14:paraId="1633BC7F" w14:textId="77777777" w:rsidR="007E294B" w:rsidRPr="003366D4" w:rsidRDefault="007E29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83"/>
        <w:gridCol w:w="2268"/>
        <w:gridCol w:w="2098"/>
      </w:tblGrid>
      <w:tr w:rsidR="007E294B" w:rsidRPr="003366D4" w14:paraId="3A58E6C0" w14:textId="77777777">
        <w:tc>
          <w:tcPr>
            <w:tcW w:w="4683" w:type="dxa"/>
            <w:vMerge w:val="restart"/>
          </w:tcPr>
          <w:p w14:paraId="59D3213D" w14:textId="77777777" w:rsidR="007E294B" w:rsidRPr="003366D4" w:rsidRDefault="007E294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Затраты</w:t>
            </w:r>
          </w:p>
        </w:tc>
        <w:tc>
          <w:tcPr>
            <w:tcW w:w="4366" w:type="dxa"/>
            <w:gridSpan w:val="2"/>
          </w:tcPr>
          <w:p w14:paraId="13AEF77B" w14:textId="77777777" w:rsidR="007E294B" w:rsidRPr="003366D4" w:rsidRDefault="007E294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Размер родительской платы в день, руб.</w:t>
            </w:r>
          </w:p>
        </w:tc>
      </w:tr>
      <w:tr w:rsidR="007E294B" w:rsidRPr="003366D4" w14:paraId="65EAEB45" w14:textId="77777777">
        <w:tc>
          <w:tcPr>
            <w:tcW w:w="4683" w:type="dxa"/>
            <w:vMerge/>
          </w:tcPr>
          <w:p w14:paraId="7F992F02" w14:textId="77777777" w:rsidR="007E294B" w:rsidRPr="003366D4" w:rsidRDefault="007E294B">
            <w:pPr>
              <w:spacing w:after="1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32AD6912" w14:textId="77777777" w:rsidR="007E294B" w:rsidRPr="003366D4" w:rsidRDefault="007E294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дети до 3 лет</w:t>
            </w:r>
          </w:p>
        </w:tc>
        <w:tc>
          <w:tcPr>
            <w:tcW w:w="2098" w:type="dxa"/>
          </w:tcPr>
          <w:p w14:paraId="41A4AF6E" w14:textId="77777777" w:rsidR="007E294B" w:rsidRPr="003366D4" w:rsidRDefault="007E294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дети от 3 лет до прекращения образовательных отношений</w:t>
            </w:r>
          </w:p>
        </w:tc>
      </w:tr>
      <w:tr w:rsidR="007E294B" w:rsidRPr="003366D4" w14:paraId="6BA2AA9F" w14:textId="77777777">
        <w:tc>
          <w:tcPr>
            <w:tcW w:w="4683" w:type="dxa"/>
          </w:tcPr>
          <w:p w14:paraId="0050ADE2" w14:textId="77777777" w:rsidR="007E294B" w:rsidRPr="003366D4" w:rsidRDefault="007E294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1. Расходы на приобретение продуктов питания</w:t>
            </w:r>
          </w:p>
        </w:tc>
        <w:tc>
          <w:tcPr>
            <w:tcW w:w="2268" w:type="dxa"/>
          </w:tcPr>
          <w:p w14:paraId="322B5539" w14:textId="77777777" w:rsidR="007E294B" w:rsidRPr="00D24101" w:rsidRDefault="00590815" w:rsidP="00D241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122,45</w:t>
            </w:r>
          </w:p>
        </w:tc>
        <w:tc>
          <w:tcPr>
            <w:tcW w:w="2098" w:type="dxa"/>
          </w:tcPr>
          <w:p w14:paraId="4371464C" w14:textId="77777777" w:rsidR="007E294B" w:rsidRPr="003366D4" w:rsidRDefault="00590815" w:rsidP="00B322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151,41</w:t>
            </w:r>
          </w:p>
        </w:tc>
      </w:tr>
      <w:tr w:rsidR="007E294B" w:rsidRPr="003366D4" w14:paraId="085AB56C" w14:textId="77777777">
        <w:tc>
          <w:tcPr>
            <w:tcW w:w="4683" w:type="dxa"/>
          </w:tcPr>
          <w:p w14:paraId="5A788DDF" w14:textId="77777777" w:rsidR="007E294B" w:rsidRPr="003366D4" w:rsidRDefault="007E294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2. Расходы, связанные с обеспечением соблюдения воспитанниками личной гигиены</w:t>
            </w:r>
          </w:p>
        </w:tc>
        <w:tc>
          <w:tcPr>
            <w:tcW w:w="2268" w:type="dxa"/>
          </w:tcPr>
          <w:p w14:paraId="5DE78471" w14:textId="77777777" w:rsidR="007E294B" w:rsidRPr="003366D4" w:rsidRDefault="007E294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0,47</w:t>
            </w:r>
          </w:p>
        </w:tc>
        <w:tc>
          <w:tcPr>
            <w:tcW w:w="2098" w:type="dxa"/>
          </w:tcPr>
          <w:p w14:paraId="15D0DA7D" w14:textId="77777777" w:rsidR="007E294B" w:rsidRPr="003366D4" w:rsidRDefault="007E294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0,47</w:t>
            </w:r>
          </w:p>
        </w:tc>
      </w:tr>
      <w:tr w:rsidR="007E294B" w:rsidRPr="003366D4" w14:paraId="57138020" w14:textId="77777777">
        <w:tc>
          <w:tcPr>
            <w:tcW w:w="4683" w:type="dxa"/>
          </w:tcPr>
          <w:p w14:paraId="1AEE92B4" w14:textId="77777777" w:rsidR="007E294B" w:rsidRPr="003366D4" w:rsidRDefault="007E294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3. Расходы, связанные с организацией хозяйственно-бытового обслуживания воспитанников</w:t>
            </w:r>
          </w:p>
        </w:tc>
        <w:tc>
          <w:tcPr>
            <w:tcW w:w="2268" w:type="dxa"/>
          </w:tcPr>
          <w:p w14:paraId="4D7ECC25" w14:textId="77777777" w:rsidR="007E294B" w:rsidRPr="003366D4" w:rsidRDefault="007E294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4,03</w:t>
            </w:r>
          </w:p>
        </w:tc>
        <w:tc>
          <w:tcPr>
            <w:tcW w:w="2098" w:type="dxa"/>
          </w:tcPr>
          <w:p w14:paraId="146A8F98" w14:textId="77777777" w:rsidR="007E294B" w:rsidRPr="003366D4" w:rsidRDefault="007E294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4,03</w:t>
            </w:r>
          </w:p>
        </w:tc>
      </w:tr>
      <w:tr w:rsidR="007E294B" w:rsidRPr="003366D4" w14:paraId="26226FCB" w14:textId="77777777">
        <w:tc>
          <w:tcPr>
            <w:tcW w:w="4683" w:type="dxa"/>
          </w:tcPr>
          <w:p w14:paraId="22273786" w14:textId="77777777" w:rsidR="007E294B" w:rsidRPr="003366D4" w:rsidRDefault="007E294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4. Расходы, связанные с обеспечением соблюдения воспитанниками режима дня</w:t>
            </w:r>
          </w:p>
        </w:tc>
        <w:tc>
          <w:tcPr>
            <w:tcW w:w="2268" w:type="dxa"/>
          </w:tcPr>
          <w:p w14:paraId="5589D8BC" w14:textId="77777777" w:rsidR="007E294B" w:rsidRPr="003366D4" w:rsidRDefault="007E294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9,86</w:t>
            </w:r>
          </w:p>
        </w:tc>
        <w:tc>
          <w:tcPr>
            <w:tcW w:w="2098" w:type="dxa"/>
          </w:tcPr>
          <w:p w14:paraId="244C81F6" w14:textId="77777777" w:rsidR="007E294B" w:rsidRPr="003366D4" w:rsidRDefault="007E294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9,86</w:t>
            </w:r>
          </w:p>
        </w:tc>
      </w:tr>
      <w:tr w:rsidR="007E294B" w:rsidRPr="003366D4" w14:paraId="2FF7C3A3" w14:textId="77777777">
        <w:tc>
          <w:tcPr>
            <w:tcW w:w="4683" w:type="dxa"/>
          </w:tcPr>
          <w:p w14:paraId="122785C8" w14:textId="77777777" w:rsidR="007E294B" w:rsidRPr="003366D4" w:rsidRDefault="007E294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268" w:type="dxa"/>
          </w:tcPr>
          <w:p w14:paraId="114404A1" w14:textId="77777777" w:rsidR="007E294B" w:rsidRPr="003366D4" w:rsidRDefault="00590815" w:rsidP="00D241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136,81</w:t>
            </w:r>
          </w:p>
        </w:tc>
        <w:tc>
          <w:tcPr>
            <w:tcW w:w="2098" w:type="dxa"/>
          </w:tcPr>
          <w:p w14:paraId="79724616" w14:textId="77777777" w:rsidR="007E294B" w:rsidRPr="003366D4" w:rsidRDefault="00590815" w:rsidP="00B322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165,77</w:t>
            </w:r>
          </w:p>
        </w:tc>
      </w:tr>
    </w:tbl>
    <w:p w14:paraId="4F19119D" w14:textId="77777777" w:rsidR="007E294B" w:rsidRDefault="007E29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FC5A63B" w14:textId="77777777" w:rsidR="003366D4" w:rsidRDefault="003366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C86D204" w14:textId="77777777" w:rsidR="003366D4" w:rsidRDefault="003366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B33C037" w14:textId="77777777" w:rsidR="003366D4" w:rsidRPr="003366D4" w:rsidRDefault="003366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B61D2E0" w14:textId="77777777" w:rsidR="007E294B" w:rsidRPr="003366D4" w:rsidRDefault="007E294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3366D4">
        <w:rPr>
          <w:rFonts w:ascii="Times New Roman" w:hAnsi="Times New Roman" w:cs="Times New Roman"/>
          <w:sz w:val="28"/>
          <w:szCs w:val="28"/>
        </w:rPr>
        <w:lastRenderedPageBreak/>
        <w:t>Таблица N 2</w:t>
      </w:r>
    </w:p>
    <w:p w14:paraId="12E3AD80" w14:textId="77777777" w:rsidR="007E294B" w:rsidRPr="003366D4" w:rsidRDefault="007E29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383BDF9" w14:textId="77777777" w:rsidR="007E294B" w:rsidRPr="003366D4" w:rsidRDefault="007E29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366D4">
        <w:rPr>
          <w:rFonts w:ascii="Times New Roman" w:hAnsi="Times New Roman" w:cs="Times New Roman"/>
          <w:sz w:val="28"/>
          <w:szCs w:val="28"/>
        </w:rPr>
        <w:t>Размер</w:t>
      </w:r>
    </w:p>
    <w:p w14:paraId="301BD552" w14:textId="77777777" w:rsidR="007E294B" w:rsidRPr="003366D4" w:rsidRDefault="007E29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366D4">
        <w:rPr>
          <w:rFonts w:ascii="Times New Roman" w:hAnsi="Times New Roman" w:cs="Times New Roman"/>
          <w:sz w:val="28"/>
          <w:szCs w:val="28"/>
        </w:rPr>
        <w:t>платы, взимаемой с родителей (законных представителей)</w:t>
      </w:r>
    </w:p>
    <w:p w14:paraId="36D378CA" w14:textId="77777777" w:rsidR="007E294B" w:rsidRPr="003366D4" w:rsidRDefault="007E29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366D4">
        <w:rPr>
          <w:rFonts w:ascii="Times New Roman" w:hAnsi="Times New Roman" w:cs="Times New Roman"/>
          <w:sz w:val="28"/>
          <w:szCs w:val="28"/>
        </w:rPr>
        <w:t>за присмотр и уход за детьми с ограниченными возможностями</w:t>
      </w:r>
    </w:p>
    <w:p w14:paraId="69CDBA97" w14:textId="77777777" w:rsidR="007E294B" w:rsidRPr="003366D4" w:rsidRDefault="007E29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366D4">
        <w:rPr>
          <w:rFonts w:ascii="Times New Roman" w:hAnsi="Times New Roman" w:cs="Times New Roman"/>
          <w:sz w:val="28"/>
          <w:szCs w:val="28"/>
        </w:rPr>
        <w:t>здоровья в муниципальных образовательных учреждениях</w:t>
      </w:r>
    </w:p>
    <w:p w14:paraId="147C3190" w14:textId="77777777" w:rsidR="007E294B" w:rsidRPr="003366D4" w:rsidRDefault="007E29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366D4">
        <w:rPr>
          <w:rFonts w:ascii="Times New Roman" w:hAnsi="Times New Roman" w:cs="Times New Roman"/>
          <w:sz w:val="28"/>
          <w:szCs w:val="28"/>
        </w:rPr>
        <w:t>городского округа Тольятти, реализующих образовательные</w:t>
      </w:r>
    </w:p>
    <w:p w14:paraId="7B861AB4" w14:textId="77777777" w:rsidR="007E294B" w:rsidRPr="003366D4" w:rsidRDefault="007E29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366D4">
        <w:rPr>
          <w:rFonts w:ascii="Times New Roman" w:hAnsi="Times New Roman" w:cs="Times New Roman"/>
          <w:sz w:val="28"/>
          <w:szCs w:val="28"/>
        </w:rPr>
        <w:t>программы дошкольного образования</w:t>
      </w:r>
    </w:p>
    <w:p w14:paraId="62BB70D6" w14:textId="77777777" w:rsidR="007E294B" w:rsidRPr="003366D4" w:rsidRDefault="007E29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83"/>
        <w:gridCol w:w="2268"/>
        <w:gridCol w:w="2098"/>
      </w:tblGrid>
      <w:tr w:rsidR="007E294B" w:rsidRPr="003366D4" w14:paraId="53516DA7" w14:textId="77777777">
        <w:tc>
          <w:tcPr>
            <w:tcW w:w="4683" w:type="dxa"/>
            <w:vMerge w:val="restart"/>
          </w:tcPr>
          <w:p w14:paraId="4BE4AEEA" w14:textId="77777777" w:rsidR="007E294B" w:rsidRPr="003366D4" w:rsidRDefault="007E294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Затраты</w:t>
            </w:r>
          </w:p>
        </w:tc>
        <w:tc>
          <w:tcPr>
            <w:tcW w:w="4366" w:type="dxa"/>
            <w:gridSpan w:val="2"/>
          </w:tcPr>
          <w:p w14:paraId="1F171370" w14:textId="77777777" w:rsidR="007E294B" w:rsidRPr="003366D4" w:rsidRDefault="007E294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Размер родительской платы в день, руб.</w:t>
            </w:r>
          </w:p>
        </w:tc>
      </w:tr>
      <w:tr w:rsidR="007E294B" w:rsidRPr="003366D4" w14:paraId="6EE4D197" w14:textId="77777777">
        <w:tc>
          <w:tcPr>
            <w:tcW w:w="4683" w:type="dxa"/>
            <w:vMerge/>
          </w:tcPr>
          <w:p w14:paraId="75E881D2" w14:textId="77777777" w:rsidR="007E294B" w:rsidRPr="003366D4" w:rsidRDefault="007E294B">
            <w:pPr>
              <w:spacing w:after="1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73C9538A" w14:textId="77777777" w:rsidR="007E294B" w:rsidRPr="003366D4" w:rsidRDefault="007E294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дети до 3 лет</w:t>
            </w:r>
          </w:p>
        </w:tc>
        <w:tc>
          <w:tcPr>
            <w:tcW w:w="2098" w:type="dxa"/>
          </w:tcPr>
          <w:p w14:paraId="0D96D7E3" w14:textId="77777777" w:rsidR="007E294B" w:rsidRPr="003366D4" w:rsidRDefault="007E294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дети от 3 лет до прекращения образовательных отношений</w:t>
            </w:r>
          </w:p>
        </w:tc>
      </w:tr>
      <w:tr w:rsidR="007E294B" w:rsidRPr="003366D4" w14:paraId="315457D0" w14:textId="77777777">
        <w:tc>
          <w:tcPr>
            <w:tcW w:w="4683" w:type="dxa"/>
          </w:tcPr>
          <w:p w14:paraId="5B497B8D" w14:textId="77777777" w:rsidR="007E294B" w:rsidRPr="003366D4" w:rsidRDefault="007E294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1. Расходы на приобретение продуктов питания</w:t>
            </w:r>
          </w:p>
        </w:tc>
        <w:tc>
          <w:tcPr>
            <w:tcW w:w="2268" w:type="dxa"/>
          </w:tcPr>
          <w:p w14:paraId="2D15A711" w14:textId="77777777" w:rsidR="007E294B" w:rsidRPr="00D24101" w:rsidRDefault="00590815" w:rsidP="00B322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48,98</w:t>
            </w:r>
          </w:p>
        </w:tc>
        <w:tc>
          <w:tcPr>
            <w:tcW w:w="2098" w:type="dxa"/>
          </w:tcPr>
          <w:p w14:paraId="32B6FEA9" w14:textId="77777777" w:rsidR="007E294B" w:rsidRPr="00D24101" w:rsidRDefault="00590815" w:rsidP="00D241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60,56</w:t>
            </w:r>
          </w:p>
        </w:tc>
      </w:tr>
      <w:tr w:rsidR="007E294B" w:rsidRPr="003366D4" w14:paraId="0C2F9DA2" w14:textId="77777777">
        <w:tc>
          <w:tcPr>
            <w:tcW w:w="4683" w:type="dxa"/>
          </w:tcPr>
          <w:p w14:paraId="0BB985CE" w14:textId="77777777" w:rsidR="007E294B" w:rsidRPr="003366D4" w:rsidRDefault="007E294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2. Расходы, связанные с обеспечением соблюдения воспитанниками личной гигиены</w:t>
            </w:r>
          </w:p>
        </w:tc>
        <w:tc>
          <w:tcPr>
            <w:tcW w:w="2268" w:type="dxa"/>
          </w:tcPr>
          <w:p w14:paraId="674EEF00" w14:textId="77777777" w:rsidR="007E294B" w:rsidRPr="003366D4" w:rsidRDefault="007E294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0,47</w:t>
            </w:r>
          </w:p>
        </w:tc>
        <w:tc>
          <w:tcPr>
            <w:tcW w:w="2098" w:type="dxa"/>
          </w:tcPr>
          <w:p w14:paraId="5A33B18F" w14:textId="77777777" w:rsidR="007E294B" w:rsidRPr="003366D4" w:rsidRDefault="007E294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0,47</w:t>
            </w:r>
          </w:p>
        </w:tc>
      </w:tr>
      <w:tr w:rsidR="007E294B" w:rsidRPr="003366D4" w14:paraId="346D5328" w14:textId="77777777">
        <w:tc>
          <w:tcPr>
            <w:tcW w:w="4683" w:type="dxa"/>
          </w:tcPr>
          <w:p w14:paraId="19BF0BCC" w14:textId="77777777" w:rsidR="007E294B" w:rsidRPr="003366D4" w:rsidRDefault="007E294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3. Расходы, связанные с организацией хозяйственно-бытового обслуживания воспитанников</w:t>
            </w:r>
          </w:p>
        </w:tc>
        <w:tc>
          <w:tcPr>
            <w:tcW w:w="2268" w:type="dxa"/>
          </w:tcPr>
          <w:p w14:paraId="51345093" w14:textId="77777777" w:rsidR="007E294B" w:rsidRPr="003366D4" w:rsidRDefault="007E294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4,03</w:t>
            </w:r>
          </w:p>
        </w:tc>
        <w:tc>
          <w:tcPr>
            <w:tcW w:w="2098" w:type="dxa"/>
          </w:tcPr>
          <w:p w14:paraId="5F03EB78" w14:textId="77777777" w:rsidR="007E294B" w:rsidRPr="003366D4" w:rsidRDefault="007E294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4,03</w:t>
            </w:r>
          </w:p>
        </w:tc>
      </w:tr>
      <w:tr w:rsidR="007E294B" w:rsidRPr="003366D4" w14:paraId="288DB39C" w14:textId="77777777">
        <w:tc>
          <w:tcPr>
            <w:tcW w:w="4683" w:type="dxa"/>
          </w:tcPr>
          <w:p w14:paraId="611BE2F9" w14:textId="77777777" w:rsidR="007E294B" w:rsidRPr="003366D4" w:rsidRDefault="007E294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4. Расходы, связанные с обеспечением соблюдения воспитанниками режима дня</w:t>
            </w:r>
          </w:p>
        </w:tc>
        <w:tc>
          <w:tcPr>
            <w:tcW w:w="2268" w:type="dxa"/>
          </w:tcPr>
          <w:p w14:paraId="05DF4234" w14:textId="77777777" w:rsidR="007E294B" w:rsidRPr="003366D4" w:rsidRDefault="007E294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9,86</w:t>
            </w:r>
          </w:p>
        </w:tc>
        <w:tc>
          <w:tcPr>
            <w:tcW w:w="2098" w:type="dxa"/>
          </w:tcPr>
          <w:p w14:paraId="60FB6CE7" w14:textId="77777777" w:rsidR="007E294B" w:rsidRPr="003366D4" w:rsidRDefault="007E294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9,86</w:t>
            </w:r>
          </w:p>
        </w:tc>
      </w:tr>
      <w:tr w:rsidR="007E294B" w:rsidRPr="003366D4" w14:paraId="3B556F58" w14:textId="77777777">
        <w:tc>
          <w:tcPr>
            <w:tcW w:w="4683" w:type="dxa"/>
          </w:tcPr>
          <w:p w14:paraId="5F302B68" w14:textId="77777777" w:rsidR="007E294B" w:rsidRPr="003366D4" w:rsidRDefault="007E294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268" w:type="dxa"/>
          </w:tcPr>
          <w:p w14:paraId="55FE1669" w14:textId="77777777" w:rsidR="007E294B" w:rsidRPr="00D24101" w:rsidRDefault="00590815" w:rsidP="00D241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63,34</w:t>
            </w:r>
          </w:p>
        </w:tc>
        <w:tc>
          <w:tcPr>
            <w:tcW w:w="2098" w:type="dxa"/>
          </w:tcPr>
          <w:p w14:paraId="0FAEADFD" w14:textId="77777777" w:rsidR="007E294B" w:rsidRPr="00590815" w:rsidRDefault="00590815" w:rsidP="00D241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74,92</w:t>
            </w:r>
          </w:p>
        </w:tc>
      </w:tr>
    </w:tbl>
    <w:p w14:paraId="579D51CB" w14:textId="77777777" w:rsidR="007E294B" w:rsidRPr="003366D4" w:rsidRDefault="007E29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7E294B" w:rsidRPr="003366D4" w:rsidSect="00B60A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94B"/>
    <w:rsid w:val="001B6BC5"/>
    <w:rsid w:val="003366D4"/>
    <w:rsid w:val="00371A52"/>
    <w:rsid w:val="00590815"/>
    <w:rsid w:val="007E294B"/>
    <w:rsid w:val="00B322FC"/>
    <w:rsid w:val="00D24101"/>
    <w:rsid w:val="00D90CAC"/>
    <w:rsid w:val="00E10102"/>
    <w:rsid w:val="00EB5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97079"/>
  <w15:docId w15:val="{C48259A7-F9B0-4543-A6B1-170ECDFF8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C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29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E29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E294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71A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1A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Владимирович Домничев</dc:creator>
  <cp:keywords/>
  <dc:description/>
  <cp:lastModifiedBy>Тришина Ольга Викторовна</cp:lastModifiedBy>
  <cp:revision>2</cp:revision>
  <cp:lastPrinted>2022-06-09T04:27:00Z</cp:lastPrinted>
  <dcterms:created xsi:type="dcterms:W3CDTF">2022-06-09T08:59:00Z</dcterms:created>
  <dcterms:modified xsi:type="dcterms:W3CDTF">2022-06-09T08:59:00Z</dcterms:modified>
</cp:coreProperties>
</file>