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0A145A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мэрии городского округа Тольятти от 23.05.2014 № 1683-п/1 «Об утверждении </w:t>
      </w:r>
      <w:r w:rsidR="00E955A8">
        <w:rPr>
          <w:rFonts w:ascii="Times New Roman" w:hAnsi="Times New Roman" w:cs="Times New Roman"/>
          <w:b w:val="0"/>
          <w:sz w:val="28"/>
          <w:szCs w:val="28"/>
        </w:rPr>
        <w:t>Р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еестра муниципальных услуг</w:t>
      </w:r>
      <w:r w:rsidR="000A14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Pr="00BA0380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56B4" w:rsidRPr="00594BAE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12">
        <w:rPr>
          <w:rFonts w:ascii="Times New Roman" w:hAnsi="Times New Roman" w:cs="Times New Roman"/>
          <w:sz w:val="28"/>
          <w:szCs w:val="28"/>
        </w:rPr>
        <w:t xml:space="preserve">В </w:t>
      </w:r>
      <w:r w:rsidR="00E955A8">
        <w:rPr>
          <w:rFonts w:ascii="Times New Roman" w:hAnsi="Times New Roman" w:cs="Times New Roman"/>
          <w:sz w:val="28"/>
          <w:szCs w:val="28"/>
        </w:rPr>
        <w:t xml:space="preserve">целях совершенствования муниципального правового акта, в </w:t>
      </w:r>
      <w:r w:rsidRPr="0003081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  <w:proofErr w:type="gramEnd"/>
    </w:p>
    <w:p w:rsidR="009056B4" w:rsidRDefault="005F3D03" w:rsidP="009056B4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F35FF6">
        <w:rPr>
          <w:sz w:val="28"/>
          <w:szCs w:val="28"/>
        </w:rPr>
        <w:t xml:space="preserve">Внести в </w:t>
      </w:r>
      <w:r w:rsidR="00E955A8">
        <w:rPr>
          <w:sz w:val="28"/>
          <w:szCs w:val="28"/>
        </w:rPr>
        <w:t>Р</w:t>
      </w:r>
      <w:r w:rsidRPr="00F35FF6">
        <w:rPr>
          <w:sz w:val="28"/>
          <w:szCs w:val="28"/>
        </w:rPr>
        <w:t>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E955A8">
        <w:rPr>
          <w:sz w:val="28"/>
          <w:szCs w:val="28"/>
        </w:rPr>
        <w:t xml:space="preserve"> (</w:t>
      </w:r>
      <w:r w:rsidRPr="00F35FF6">
        <w:rPr>
          <w:sz w:val="28"/>
          <w:szCs w:val="28"/>
        </w:rPr>
        <w:t>далее - Реестр) (газета «Городские ведомости», 2014, 30 мая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28 октября; 2015, 23 января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6 марта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10 апреля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20 октября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20 ноября; 2016, 22 января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15 марта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29 июля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20 сентября; 2017, 3 февраля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21 февраля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3 марта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15 декабря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22 декабря;</w:t>
      </w:r>
      <w:proofErr w:type="gramEnd"/>
      <w:r w:rsidRPr="00F35FF6">
        <w:rPr>
          <w:sz w:val="28"/>
          <w:szCs w:val="28"/>
        </w:rPr>
        <w:t xml:space="preserve"> </w:t>
      </w:r>
      <w:proofErr w:type="gramStart"/>
      <w:r w:rsidRPr="00F35FF6">
        <w:rPr>
          <w:sz w:val="28"/>
          <w:szCs w:val="28"/>
        </w:rPr>
        <w:t>2018, 8 июня; 2019, 19 февраля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31 мая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27 августа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10 декабря; 2020, 7 февраля</w:t>
      </w:r>
      <w:r w:rsidR="00E955A8">
        <w:rPr>
          <w:sz w:val="28"/>
          <w:szCs w:val="28"/>
        </w:rPr>
        <w:t xml:space="preserve">, </w:t>
      </w:r>
      <w:r w:rsidRPr="00F35FF6">
        <w:rPr>
          <w:sz w:val="28"/>
          <w:szCs w:val="28"/>
        </w:rPr>
        <w:t>21 февраля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21 апреля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16 июня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8 сентября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29 сентября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23 октября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8 декабря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25 декабря; 2021, 23 марта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23 апреля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21 мая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4 июня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5 октября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19 октября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30 декабря;</w:t>
      </w:r>
      <w:proofErr w:type="gramEnd"/>
      <w:r w:rsidRPr="00F35FF6">
        <w:rPr>
          <w:sz w:val="28"/>
          <w:szCs w:val="28"/>
        </w:rPr>
        <w:t xml:space="preserve"> </w:t>
      </w:r>
      <w:proofErr w:type="gramStart"/>
      <w:r w:rsidRPr="00F35FF6">
        <w:rPr>
          <w:sz w:val="28"/>
          <w:szCs w:val="28"/>
        </w:rPr>
        <w:t>2022, 18 февраля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20 мая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12 июля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9 августа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7 октября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9 декабря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27 декабря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30 декабря; 2023, 17 января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27 января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7 марта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21 марта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31 марта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7 апреля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25 апреля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5 мая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5 сентября</w:t>
      </w:r>
      <w:r w:rsidR="00E955A8">
        <w:rPr>
          <w:sz w:val="28"/>
          <w:szCs w:val="28"/>
        </w:rPr>
        <w:t>, 22 декабря,</w:t>
      </w:r>
      <w:r w:rsidRPr="00F35FF6">
        <w:rPr>
          <w:sz w:val="28"/>
          <w:szCs w:val="28"/>
        </w:rPr>
        <w:t xml:space="preserve"> 29 декабря;</w:t>
      </w:r>
      <w:proofErr w:type="gramEnd"/>
      <w:r w:rsidR="00E955A8">
        <w:rPr>
          <w:sz w:val="28"/>
          <w:szCs w:val="28"/>
        </w:rPr>
        <w:t xml:space="preserve"> </w:t>
      </w:r>
      <w:proofErr w:type="gramStart"/>
      <w:r w:rsidRPr="00F35FF6">
        <w:rPr>
          <w:sz w:val="28"/>
          <w:szCs w:val="28"/>
        </w:rPr>
        <w:t>2024, 26 января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13 февраля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12 апреля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19 апреля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14 мая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28 мая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4 июня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19 июля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9 августа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8 октября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29 октября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6 декабря</w:t>
      </w:r>
      <w:r w:rsidR="00E955A8">
        <w:rPr>
          <w:sz w:val="28"/>
          <w:szCs w:val="28"/>
        </w:rPr>
        <w:t>,</w:t>
      </w:r>
      <w:r w:rsidRPr="00F35FF6">
        <w:rPr>
          <w:sz w:val="28"/>
          <w:szCs w:val="28"/>
        </w:rPr>
        <w:t xml:space="preserve"> 27 декабря</w:t>
      </w:r>
      <w:r w:rsidR="00E955A8">
        <w:rPr>
          <w:sz w:val="28"/>
          <w:szCs w:val="28"/>
        </w:rPr>
        <w:t>; 2025, 24 января</w:t>
      </w:r>
      <w:r w:rsidRPr="00F35FF6">
        <w:rPr>
          <w:sz w:val="28"/>
          <w:szCs w:val="28"/>
        </w:rPr>
        <w:t>),</w:t>
      </w:r>
      <w:r w:rsidR="0011457A" w:rsidRPr="0011457A">
        <w:rPr>
          <w:sz w:val="28"/>
          <w:szCs w:val="28"/>
        </w:rPr>
        <w:t xml:space="preserve"> </w:t>
      </w:r>
      <w:r w:rsidR="00E44BF9">
        <w:rPr>
          <w:sz w:val="28"/>
          <w:szCs w:val="28"/>
        </w:rPr>
        <w:t>изменени</w:t>
      </w:r>
      <w:r w:rsidR="000A145A">
        <w:rPr>
          <w:sz w:val="28"/>
          <w:szCs w:val="28"/>
        </w:rPr>
        <w:t>е</w:t>
      </w:r>
      <w:r w:rsidR="00E44BF9">
        <w:rPr>
          <w:sz w:val="28"/>
          <w:szCs w:val="28"/>
        </w:rPr>
        <w:t>, дополнив</w:t>
      </w:r>
      <w:r w:rsidR="0011457A" w:rsidRPr="0011457A">
        <w:rPr>
          <w:sz w:val="28"/>
          <w:szCs w:val="28"/>
        </w:rPr>
        <w:t xml:space="preserve"> </w:t>
      </w:r>
      <w:r w:rsidR="00E44BF9">
        <w:rPr>
          <w:bCs/>
          <w:sz w:val="28"/>
          <w:szCs w:val="28"/>
        </w:rPr>
        <w:t>р</w:t>
      </w:r>
      <w:r w:rsidR="009056B4" w:rsidRPr="00E44BF9">
        <w:rPr>
          <w:bCs/>
          <w:sz w:val="28"/>
          <w:szCs w:val="28"/>
        </w:rPr>
        <w:t>аздел 1.</w:t>
      </w:r>
      <w:r w:rsidR="00143109">
        <w:rPr>
          <w:bCs/>
          <w:sz w:val="28"/>
          <w:szCs w:val="28"/>
        </w:rPr>
        <w:t xml:space="preserve">11 </w:t>
      </w:r>
      <w:r w:rsidR="009056B4" w:rsidRPr="00E44BF9">
        <w:rPr>
          <w:rFonts w:eastAsiaTheme="minorHAnsi"/>
          <w:bCs/>
          <w:sz w:val="28"/>
          <w:szCs w:val="28"/>
          <w:lang w:eastAsia="en-US"/>
        </w:rPr>
        <w:t>«</w:t>
      </w:r>
      <w:r w:rsidR="009056B4" w:rsidRPr="00E44BF9">
        <w:rPr>
          <w:rFonts w:eastAsiaTheme="minorHAnsi"/>
          <w:sz w:val="28"/>
          <w:szCs w:val="28"/>
          <w:lang w:eastAsia="en-US"/>
        </w:rPr>
        <w:t xml:space="preserve">Услуги в сфере </w:t>
      </w:r>
      <w:r>
        <w:rPr>
          <w:rFonts w:eastAsiaTheme="minorHAnsi"/>
          <w:sz w:val="28"/>
          <w:szCs w:val="28"/>
          <w:lang w:eastAsia="en-US"/>
        </w:rPr>
        <w:t>социального обеспечения</w:t>
      </w:r>
      <w:r w:rsidR="009056B4" w:rsidRPr="00E44BF9">
        <w:rPr>
          <w:rFonts w:eastAsiaTheme="minorHAnsi"/>
          <w:sz w:val="28"/>
          <w:szCs w:val="28"/>
          <w:lang w:eastAsia="en-US"/>
        </w:rPr>
        <w:t>»</w:t>
      </w:r>
      <w:r w:rsidR="0011457A" w:rsidRPr="0011457A">
        <w:rPr>
          <w:rFonts w:eastAsiaTheme="minorHAnsi"/>
          <w:sz w:val="28"/>
          <w:szCs w:val="28"/>
          <w:lang w:eastAsia="en-US"/>
        </w:rPr>
        <w:t xml:space="preserve"> </w:t>
      </w:r>
      <w:r w:rsidR="009056B4" w:rsidRPr="00E44BF9">
        <w:rPr>
          <w:bCs/>
          <w:sz w:val="28"/>
          <w:szCs w:val="28"/>
        </w:rPr>
        <w:t xml:space="preserve">части </w:t>
      </w:r>
      <w:r w:rsidR="009056B4" w:rsidRPr="00E44BF9">
        <w:rPr>
          <w:bCs/>
          <w:sz w:val="28"/>
          <w:szCs w:val="28"/>
          <w:lang w:val="en-US"/>
        </w:rPr>
        <w:t>I</w:t>
      </w:r>
      <w:r w:rsidR="009056B4" w:rsidRPr="00E44BF9">
        <w:rPr>
          <w:bCs/>
          <w:sz w:val="28"/>
          <w:szCs w:val="28"/>
        </w:rPr>
        <w:t xml:space="preserve"> «Сведения о муниципальных услугах» Реестра пункт</w:t>
      </w:r>
      <w:r w:rsidR="00BF26D9" w:rsidRPr="00E44BF9">
        <w:rPr>
          <w:bCs/>
          <w:sz w:val="28"/>
          <w:szCs w:val="28"/>
        </w:rPr>
        <w:t>ом</w:t>
      </w:r>
      <w:r w:rsidR="009056B4" w:rsidRPr="00E44BF9">
        <w:rPr>
          <w:bCs/>
          <w:sz w:val="28"/>
          <w:szCs w:val="28"/>
        </w:rPr>
        <w:t xml:space="preserve"> 1.</w:t>
      </w:r>
      <w:r>
        <w:rPr>
          <w:bCs/>
          <w:sz w:val="28"/>
          <w:szCs w:val="28"/>
        </w:rPr>
        <w:t>11</w:t>
      </w:r>
      <w:r w:rsidR="009056B4" w:rsidRPr="00E44BF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52</w:t>
      </w:r>
      <w:r w:rsidR="0011457A" w:rsidRPr="0011457A">
        <w:rPr>
          <w:bCs/>
          <w:sz w:val="28"/>
          <w:szCs w:val="28"/>
        </w:rPr>
        <w:t xml:space="preserve"> </w:t>
      </w:r>
      <w:r w:rsidR="009056B4" w:rsidRPr="00E44BF9">
        <w:rPr>
          <w:bCs/>
          <w:sz w:val="28"/>
          <w:szCs w:val="28"/>
        </w:rPr>
        <w:t>следующего содержания:</w:t>
      </w:r>
      <w:proofErr w:type="gramEnd"/>
    </w:p>
    <w:p w:rsidR="009056B4" w:rsidRPr="004F07AE" w:rsidRDefault="009056B4" w:rsidP="009056B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lastRenderedPageBreak/>
        <w:t>«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418"/>
        <w:gridCol w:w="3261"/>
        <w:gridCol w:w="2267"/>
        <w:gridCol w:w="1276"/>
        <w:gridCol w:w="850"/>
      </w:tblGrid>
      <w:tr w:rsidR="009056B4" w:rsidRPr="00792378" w:rsidTr="005F3D03">
        <w:trPr>
          <w:trHeight w:val="1820"/>
        </w:trPr>
        <w:tc>
          <w:tcPr>
            <w:tcW w:w="1135" w:type="dxa"/>
          </w:tcPr>
          <w:p w:rsidR="009056B4" w:rsidRPr="006D05E1" w:rsidRDefault="009056B4" w:rsidP="005F3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1.</w:t>
            </w:r>
            <w:r w:rsidR="005F3D03">
              <w:rPr>
                <w:rFonts w:eastAsiaTheme="minorHAnsi"/>
                <w:lang w:eastAsia="en-US"/>
              </w:rPr>
              <w:t>11.52</w:t>
            </w:r>
          </w:p>
        </w:tc>
        <w:tc>
          <w:tcPr>
            <w:tcW w:w="1418" w:type="dxa"/>
          </w:tcPr>
          <w:p w:rsidR="0014798A" w:rsidRPr="0014798A" w:rsidRDefault="0014798A" w:rsidP="001479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798A">
              <w:rPr>
                <w:rFonts w:eastAsiaTheme="minorHAnsi"/>
                <w:lang w:eastAsia="en-US"/>
              </w:rPr>
              <w:t xml:space="preserve">Часть </w:t>
            </w:r>
            <w:r w:rsidR="005F3D03">
              <w:rPr>
                <w:rFonts w:eastAsiaTheme="minorHAnsi"/>
                <w:lang w:eastAsia="en-US"/>
              </w:rPr>
              <w:t>5</w:t>
            </w:r>
            <w:r w:rsidRPr="0014798A">
              <w:rPr>
                <w:rFonts w:eastAsiaTheme="minorHAnsi"/>
                <w:lang w:eastAsia="en-US"/>
              </w:rPr>
              <w:t xml:space="preserve"> статьи </w:t>
            </w:r>
            <w:r w:rsidR="005F3D03">
              <w:rPr>
                <w:rFonts w:eastAsiaTheme="minorHAnsi"/>
                <w:lang w:eastAsia="en-US"/>
              </w:rPr>
              <w:t>20</w:t>
            </w:r>
            <w:r w:rsidRPr="0014798A">
              <w:rPr>
                <w:rFonts w:eastAsiaTheme="minorHAnsi"/>
                <w:lang w:eastAsia="en-US"/>
              </w:rPr>
              <w:t xml:space="preserve"> Федерального закона </w:t>
            </w:r>
            <w:r>
              <w:rPr>
                <w:rFonts w:eastAsiaTheme="minorHAnsi"/>
                <w:lang w:eastAsia="en-US"/>
              </w:rPr>
              <w:t>№</w:t>
            </w:r>
            <w:r w:rsidRPr="0014798A">
              <w:rPr>
                <w:rFonts w:eastAsiaTheme="minorHAnsi"/>
                <w:lang w:eastAsia="en-US"/>
              </w:rPr>
              <w:t xml:space="preserve"> 131-ФЗ</w:t>
            </w:r>
          </w:p>
          <w:p w:rsidR="009056B4" w:rsidRDefault="009056B4" w:rsidP="009056B4">
            <w:pPr>
              <w:jc w:val="both"/>
            </w:pPr>
          </w:p>
        </w:tc>
        <w:tc>
          <w:tcPr>
            <w:tcW w:w="3261" w:type="dxa"/>
          </w:tcPr>
          <w:p w:rsidR="009056B4" w:rsidRPr="00596E1B" w:rsidRDefault="005F3D03" w:rsidP="00115776">
            <w:pPr>
              <w:jc w:val="both"/>
            </w:pPr>
            <w:r>
              <w:t>Прекращение обязательств по расторгнутым (прекращенным) договорам на размещение нестационарных торговых объектов, расположенных на территории городского округа Тольятти, членам семьи</w:t>
            </w:r>
            <w:bookmarkStart w:id="0" w:name="_GoBack"/>
            <w:r w:rsidR="00115776" w:rsidRPr="00115776">
              <w:t xml:space="preserve"> </w:t>
            </w:r>
            <w:r w:rsidR="00B40DFD" w:rsidRPr="0011457A">
              <w:rPr>
                <w:color w:val="000000" w:themeColor="text1"/>
              </w:rPr>
              <w:t>лиц</w:t>
            </w:r>
            <w:bookmarkEnd w:id="0"/>
            <w:r w:rsidR="000A145A">
              <w:rPr>
                <w:color w:val="000000" w:themeColor="text1"/>
              </w:rPr>
              <w:t>,</w:t>
            </w:r>
            <w:r w:rsidRPr="0011457A">
              <w:rPr>
                <w:color w:val="000000" w:themeColor="text1"/>
              </w:rPr>
              <w:t xml:space="preserve"> </w:t>
            </w:r>
            <w:r>
              <w:t>погибших в ходе выполнения задач специальной военной операции</w:t>
            </w:r>
          </w:p>
        </w:tc>
        <w:tc>
          <w:tcPr>
            <w:tcW w:w="2267" w:type="dxa"/>
          </w:tcPr>
          <w:p w:rsidR="009056B4" w:rsidRDefault="005F3D03" w:rsidP="0014798A">
            <w:pPr>
              <w:jc w:val="center"/>
            </w:pPr>
            <w:r>
              <w:t>Управление потребительского рынка</w:t>
            </w:r>
          </w:p>
        </w:tc>
        <w:tc>
          <w:tcPr>
            <w:tcW w:w="1276" w:type="dxa"/>
          </w:tcPr>
          <w:p w:rsidR="009056B4" w:rsidRPr="006D05E1" w:rsidRDefault="009056B4" w:rsidP="00905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850" w:type="dxa"/>
          </w:tcPr>
          <w:p w:rsidR="009056B4" w:rsidRPr="006D05E1" w:rsidRDefault="005F3D03" w:rsidP="00905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</w:tbl>
    <w:p w:rsidR="009056B4" w:rsidRDefault="009056B4" w:rsidP="009056B4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9056B4" w:rsidRDefault="009056B4" w:rsidP="009056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3D03">
        <w:rPr>
          <w:sz w:val="28"/>
          <w:szCs w:val="28"/>
        </w:rPr>
        <w:t xml:space="preserve">Управлению потребительского рынка </w:t>
      </w:r>
      <w:r w:rsidRPr="00A567F0">
        <w:rPr>
          <w:sz w:val="28"/>
          <w:szCs w:val="28"/>
        </w:rPr>
        <w:t>администрации городского округа Тольятти</w:t>
      </w:r>
      <w:r w:rsidR="0011457A" w:rsidRPr="0011457A">
        <w:rPr>
          <w:sz w:val="28"/>
          <w:szCs w:val="28"/>
        </w:rPr>
        <w:t xml:space="preserve"> </w:t>
      </w:r>
      <w:r w:rsidRPr="00A567F0">
        <w:rPr>
          <w:sz w:val="28"/>
          <w:szCs w:val="28"/>
        </w:rPr>
        <w:t>обеспечить разработку проект</w:t>
      </w:r>
      <w:r w:rsidR="00BF26D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</w:t>
      </w:r>
      <w:r w:rsidR="00BF26D9">
        <w:rPr>
          <w:sz w:val="28"/>
          <w:szCs w:val="28"/>
        </w:rPr>
        <w:t>ого</w:t>
      </w:r>
      <w:r w:rsidR="0011457A" w:rsidRPr="0011457A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 w:rsidR="00BF26D9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муниципальн</w:t>
      </w:r>
      <w:r w:rsidR="00BF26D9">
        <w:rPr>
          <w:sz w:val="28"/>
          <w:szCs w:val="28"/>
        </w:rPr>
        <w:t>ой</w:t>
      </w:r>
      <w:r>
        <w:rPr>
          <w:sz w:val="28"/>
          <w:szCs w:val="28"/>
        </w:rPr>
        <w:t xml:space="preserve"> услуг</w:t>
      </w:r>
      <w:r w:rsidR="00BF26D9">
        <w:rPr>
          <w:sz w:val="28"/>
          <w:szCs w:val="28"/>
        </w:rPr>
        <w:t>и</w:t>
      </w:r>
      <w:r>
        <w:rPr>
          <w:sz w:val="28"/>
          <w:szCs w:val="28"/>
        </w:rPr>
        <w:t>, определенн</w:t>
      </w:r>
      <w:r w:rsidR="00BF26D9">
        <w:rPr>
          <w:sz w:val="28"/>
          <w:szCs w:val="28"/>
        </w:rPr>
        <w:t>ой</w:t>
      </w:r>
      <w:r>
        <w:rPr>
          <w:sz w:val="28"/>
          <w:szCs w:val="28"/>
        </w:rPr>
        <w:t xml:space="preserve"> пункт</w:t>
      </w:r>
      <w:r w:rsidR="00BF26D9">
        <w:rPr>
          <w:sz w:val="28"/>
          <w:szCs w:val="28"/>
        </w:rPr>
        <w:t>ом</w:t>
      </w:r>
      <w:r>
        <w:rPr>
          <w:sz w:val="28"/>
          <w:szCs w:val="28"/>
        </w:rPr>
        <w:t xml:space="preserve"> 1.</w:t>
      </w:r>
      <w:r w:rsidR="005F3D03">
        <w:rPr>
          <w:sz w:val="28"/>
          <w:szCs w:val="28"/>
        </w:rPr>
        <w:t>11.52</w:t>
      </w:r>
      <w:r w:rsidR="0011457A" w:rsidRPr="0011457A">
        <w:rPr>
          <w:sz w:val="28"/>
          <w:szCs w:val="28"/>
        </w:rPr>
        <w:t xml:space="preserve"> </w:t>
      </w:r>
      <w:r w:rsidR="00143109">
        <w:rPr>
          <w:bCs/>
          <w:sz w:val="28"/>
          <w:szCs w:val="28"/>
        </w:rPr>
        <w:t>р</w:t>
      </w:r>
      <w:r w:rsidR="00143109" w:rsidRPr="00E44BF9">
        <w:rPr>
          <w:bCs/>
          <w:sz w:val="28"/>
          <w:szCs w:val="28"/>
        </w:rPr>
        <w:t>аздел</w:t>
      </w:r>
      <w:r w:rsidR="00143109">
        <w:rPr>
          <w:bCs/>
          <w:sz w:val="28"/>
          <w:szCs w:val="28"/>
        </w:rPr>
        <w:t>а</w:t>
      </w:r>
      <w:r w:rsidR="00143109" w:rsidRPr="00E44BF9">
        <w:rPr>
          <w:bCs/>
          <w:sz w:val="28"/>
          <w:szCs w:val="28"/>
        </w:rPr>
        <w:t xml:space="preserve"> 1.</w:t>
      </w:r>
      <w:r w:rsidR="00143109">
        <w:rPr>
          <w:bCs/>
          <w:sz w:val="28"/>
          <w:szCs w:val="28"/>
        </w:rPr>
        <w:t xml:space="preserve">11 </w:t>
      </w:r>
      <w:r w:rsidR="00143109" w:rsidRPr="00E44BF9">
        <w:rPr>
          <w:rFonts w:eastAsiaTheme="minorHAnsi"/>
          <w:bCs/>
          <w:sz w:val="28"/>
          <w:szCs w:val="28"/>
          <w:lang w:eastAsia="en-US"/>
        </w:rPr>
        <w:t>«</w:t>
      </w:r>
      <w:r w:rsidR="00143109" w:rsidRPr="00E44BF9">
        <w:rPr>
          <w:rFonts w:eastAsiaTheme="minorHAnsi"/>
          <w:sz w:val="28"/>
          <w:szCs w:val="28"/>
          <w:lang w:eastAsia="en-US"/>
        </w:rPr>
        <w:t xml:space="preserve">Услуги в сфере </w:t>
      </w:r>
      <w:r w:rsidR="00143109">
        <w:rPr>
          <w:rFonts w:eastAsiaTheme="minorHAnsi"/>
          <w:sz w:val="28"/>
          <w:szCs w:val="28"/>
          <w:lang w:eastAsia="en-US"/>
        </w:rPr>
        <w:t>социального обеспечения</w:t>
      </w:r>
      <w:r w:rsidR="00143109" w:rsidRPr="00E44BF9">
        <w:rPr>
          <w:rFonts w:eastAsiaTheme="minorHAnsi"/>
          <w:sz w:val="28"/>
          <w:szCs w:val="28"/>
          <w:lang w:eastAsia="en-US"/>
        </w:rPr>
        <w:t>»</w:t>
      </w:r>
      <w:r w:rsidR="00143109" w:rsidRPr="0011457A">
        <w:rPr>
          <w:rFonts w:eastAsiaTheme="minorHAnsi"/>
          <w:sz w:val="28"/>
          <w:szCs w:val="28"/>
          <w:lang w:eastAsia="en-US"/>
        </w:rPr>
        <w:t xml:space="preserve"> </w:t>
      </w:r>
      <w:r w:rsidR="00143109" w:rsidRPr="00E44BF9">
        <w:rPr>
          <w:bCs/>
          <w:sz w:val="28"/>
          <w:szCs w:val="28"/>
        </w:rPr>
        <w:t xml:space="preserve">части </w:t>
      </w:r>
      <w:r w:rsidR="00143109" w:rsidRPr="00E44BF9">
        <w:rPr>
          <w:bCs/>
          <w:sz w:val="28"/>
          <w:szCs w:val="28"/>
          <w:lang w:val="en-US"/>
        </w:rPr>
        <w:t>I</w:t>
      </w:r>
      <w:r w:rsidR="00143109" w:rsidRPr="00E44BF9">
        <w:rPr>
          <w:bCs/>
          <w:sz w:val="28"/>
          <w:szCs w:val="28"/>
        </w:rPr>
        <w:t xml:space="preserve"> «Сведения о муниципальных услугах»</w:t>
      </w:r>
      <w:r w:rsidR="0014310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9056B4" w:rsidRPr="00030812" w:rsidRDefault="009056B4" w:rsidP="009056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Организационному управлению администрации городского округа Тольятти </w:t>
      </w:r>
      <w:r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9056B4" w:rsidRPr="00B102FA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официального опубликования</w:t>
      </w:r>
      <w:r w:rsidR="00D21F00">
        <w:rPr>
          <w:rFonts w:ascii="Times New Roman" w:hAnsi="Times New Roman" w:cs="Times New Roman"/>
          <w:sz w:val="28"/>
          <w:szCs w:val="28"/>
        </w:rPr>
        <w:t>.</w:t>
      </w:r>
    </w:p>
    <w:p w:rsidR="009056B4" w:rsidRPr="00030812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30812">
        <w:rPr>
          <w:rFonts w:ascii="Times New Roman" w:hAnsi="Times New Roman" w:cs="Times New Roman"/>
          <w:sz w:val="28"/>
          <w:szCs w:val="28"/>
        </w:rPr>
        <w:t>.</w:t>
      </w: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5F3D03" w:rsidRDefault="005F3D03" w:rsidP="009056B4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9056B4" w:rsidRDefault="005F3D03" w:rsidP="009056B4">
      <w:r>
        <w:rPr>
          <w:sz w:val="28"/>
          <w:szCs w:val="28"/>
        </w:rPr>
        <w:t>главы городского округа                                                                        И.Г.Сухих</w:t>
      </w:r>
    </w:p>
    <w:p w:rsidR="00594329" w:rsidRDefault="00594329" w:rsidP="009056B4">
      <w:pPr>
        <w:pStyle w:val="ConsPlusNormal"/>
        <w:spacing w:line="360" w:lineRule="auto"/>
        <w:ind w:firstLine="709"/>
        <w:jc w:val="both"/>
      </w:pPr>
    </w:p>
    <w:sectPr w:rsidR="00594329" w:rsidSect="0029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21171"/>
    <w:rsid w:val="0002131F"/>
    <w:rsid w:val="000307A8"/>
    <w:rsid w:val="00037B09"/>
    <w:rsid w:val="00052266"/>
    <w:rsid w:val="00073E92"/>
    <w:rsid w:val="000A145A"/>
    <w:rsid w:val="000B656C"/>
    <w:rsid w:val="000F5528"/>
    <w:rsid w:val="0011457A"/>
    <w:rsid w:val="00115776"/>
    <w:rsid w:val="00130CC0"/>
    <w:rsid w:val="00140BA0"/>
    <w:rsid w:val="00143109"/>
    <w:rsid w:val="0014798A"/>
    <w:rsid w:val="0015370B"/>
    <w:rsid w:val="0015489B"/>
    <w:rsid w:val="00190706"/>
    <w:rsid w:val="001A71F6"/>
    <w:rsid w:val="001D0406"/>
    <w:rsid w:val="001D7C35"/>
    <w:rsid w:val="001E399D"/>
    <w:rsid w:val="001E60A5"/>
    <w:rsid w:val="00221AD4"/>
    <w:rsid w:val="00230B92"/>
    <w:rsid w:val="00242861"/>
    <w:rsid w:val="0028670D"/>
    <w:rsid w:val="00290283"/>
    <w:rsid w:val="002A10D6"/>
    <w:rsid w:val="002C5FF9"/>
    <w:rsid w:val="003032BB"/>
    <w:rsid w:val="003B4C73"/>
    <w:rsid w:val="003C5F86"/>
    <w:rsid w:val="003E624B"/>
    <w:rsid w:val="0041188A"/>
    <w:rsid w:val="004744FE"/>
    <w:rsid w:val="00484A07"/>
    <w:rsid w:val="004A7544"/>
    <w:rsid w:val="00565347"/>
    <w:rsid w:val="00590C24"/>
    <w:rsid w:val="00593C29"/>
    <w:rsid w:val="00594329"/>
    <w:rsid w:val="00596E1B"/>
    <w:rsid w:val="005D6CFC"/>
    <w:rsid w:val="005E14AE"/>
    <w:rsid w:val="005F3D03"/>
    <w:rsid w:val="00603AFF"/>
    <w:rsid w:val="00633C24"/>
    <w:rsid w:val="006455B3"/>
    <w:rsid w:val="00656C88"/>
    <w:rsid w:val="006661A8"/>
    <w:rsid w:val="006A462A"/>
    <w:rsid w:val="006C6CB4"/>
    <w:rsid w:val="007027D8"/>
    <w:rsid w:val="007143B8"/>
    <w:rsid w:val="0074304A"/>
    <w:rsid w:val="00766FE2"/>
    <w:rsid w:val="00786979"/>
    <w:rsid w:val="007D18E4"/>
    <w:rsid w:val="007D5348"/>
    <w:rsid w:val="0080719E"/>
    <w:rsid w:val="008531BB"/>
    <w:rsid w:val="008549C0"/>
    <w:rsid w:val="00854A52"/>
    <w:rsid w:val="00860627"/>
    <w:rsid w:val="008748CB"/>
    <w:rsid w:val="00877976"/>
    <w:rsid w:val="008E2337"/>
    <w:rsid w:val="008E381E"/>
    <w:rsid w:val="008F6F35"/>
    <w:rsid w:val="009056B4"/>
    <w:rsid w:val="00922825"/>
    <w:rsid w:val="009245AA"/>
    <w:rsid w:val="00966AED"/>
    <w:rsid w:val="009D1875"/>
    <w:rsid w:val="009E76A4"/>
    <w:rsid w:val="009F715B"/>
    <w:rsid w:val="00A161D8"/>
    <w:rsid w:val="00A339D7"/>
    <w:rsid w:val="00A35CCE"/>
    <w:rsid w:val="00A450EA"/>
    <w:rsid w:val="00A968E3"/>
    <w:rsid w:val="00AB0814"/>
    <w:rsid w:val="00AC24DF"/>
    <w:rsid w:val="00B102FA"/>
    <w:rsid w:val="00B370E6"/>
    <w:rsid w:val="00B40DFD"/>
    <w:rsid w:val="00BF26D9"/>
    <w:rsid w:val="00C05319"/>
    <w:rsid w:val="00C125AF"/>
    <w:rsid w:val="00C4278A"/>
    <w:rsid w:val="00C44FE6"/>
    <w:rsid w:val="00C6504F"/>
    <w:rsid w:val="00C85D62"/>
    <w:rsid w:val="00CA0EB3"/>
    <w:rsid w:val="00CF7631"/>
    <w:rsid w:val="00D048D0"/>
    <w:rsid w:val="00D141DE"/>
    <w:rsid w:val="00D21F00"/>
    <w:rsid w:val="00D40591"/>
    <w:rsid w:val="00D47394"/>
    <w:rsid w:val="00D50AFA"/>
    <w:rsid w:val="00D61709"/>
    <w:rsid w:val="00D71876"/>
    <w:rsid w:val="00D91391"/>
    <w:rsid w:val="00DB594F"/>
    <w:rsid w:val="00DF2411"/>
    <w:rsid w:val="00E44BF9"/>
    <w:rsid w:val="00E602DE"/>
    <w:rsid w:val="00E77A37"/>
    <w:rsid w:val="00E874B4"/>
    <w:rsid w:val="00E955A8"/>
    <w:rsid w:val="00EA661E"/>
    <w:rsid w:val="00F463EB"/>
    <w:rsid w:val="00F57502"/>
    <w:rsid w:val="00FC1D0D"/>
    <w:rsid w:val="00FD0D5F"/>
    <w:rsid w:val="00FE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55</cp:revision>
  <cp:lastPrinted>2025-02-24T09:07:00Z</cp:lastPrinted>
  <dcterms:created xsi:type="dcterms:W3CDTF">2021-12-22T12:27:00Z</dcterms:created>
  <dcterms:modified xsi:type="dcterms:W3CDTF">2025-03-04T09:50:00Z</dcterms:modified>
</cp:coreProperties>
</file>