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4C" w:rsidRPr="009E0673" w:rsidRDefault="009E2C4C" w:rsidP="009E2C4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9E2C4C" w:rsidRPr="009E0673" w:rsidRDefault="009E2C4C" w:rsidP="009E2C4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государственная собственность на которые не разграничена, на территории городского округа Тольятти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(лоты 1А-13А)</w:t>
      </w:r>
    </w:p>
    <w:p w:rsidR="009E2C4C" w:rsidRPr="009E0673" w:rsidRDefault="009E2C4C" w:rsidP="009E2C4C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9E2C4C" w:rsidRPr="009E0673" w:rsidRDefault="009E2C4C" w:rsidP="009E2C4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10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.2023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87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п/1 «О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государственная собственность на которые не разграничена, на территории городского округа Тольятти». </w:t>
      </w:r>
    </w:p>
    <w:p w:rsidR="009E2C4C" w:rsidRPr="009E0673" w:rsidRDefault="009E2C4C" w:rsidP="009E2C4C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9E2C4C" w:rsidRPr="009E0673" w:rsidRDefault="009E2C4C" w:rsidP="009E2C4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9E2C4C" w:rsidRDefault="009E2C4C" w:rsidP="009E2C4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10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.2023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87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п/1 «О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государственная собственность на которые не разграничена, на территории городского округа Тольятти». </w:t>
      </w:r>
    </w:p>
    <w:p w:rsidR="009E2C4C" w:rsidRPr="009E0673" w:rsidRDefault="009E2C4C" w:rsidP="009E2C4C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9E2C4C" w:rsidRPr="009E0673" w:rsidRDefault="009E2C4C" w:rsidP="009E2C4C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9E2C4C" w:rsidRPr="009E0673" w:rsidRDefault="009E2C4C" w:rsidP="009E2C4C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5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9E2C4C" w:rsidRPr="009E0673" w:rsidRDefault="009E2C4C" w:rsidP="009E2C4C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9E2C4C" w:rsidRPr="009E0673" w:rsidRDefault="009E2C4C" w:rsidP="009E2C4C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9E2C4C" w:rsidRPr="009E0673" w:rsidRDefault="009E2C4C" w:rsidP="009E2C4C">
      <w:pPr>
        <w:tabs>
          <w:tab w:val="center" w:pos="5076"/>
        </w:tabs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E2C4C" w:rsidRPr="009E0673" w:rsidRDefault="009E2C4C" w:rsidP="009E2C4C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E2C4C" w:rsidRPr="009E0673" w:rsidRDefault="009E2C4C" w:rsidP="009E2C4C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E2C4C" w:rsidRDefault="009E2C4C" w:rsidP="009E2C4C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E2C4C" w:rsidRDefault="009E2C4C" w:rsidP="009E2C4C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E2C4C" w:rsidRDefault="009E2C4C" w:rsidP="009E2C4C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E2C4C" w:rsidRDefault="009E2C4C" w:rsidP="009E2C4C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E2C4C" w:rsidRDefault="009E2C4C" w:rsidP="009E2C4C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</w:t>
      </w:r>
      <w:r w:rsidRPr="000C738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АУКЦИОНА </w:t>
      </w:r>
      <w:r w:rsidR="000C738A" w:rsidRPr="000C738A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(лоты 1А-13А)</w:t>
      </w:r>
      <w:bookmarkStart w:id="0" w:name="_GoBack"/>
      <w:bookmarkEnd w:id="0"/>
    </w:p>
    <w:p w:rsidR="009E2C4C" w:rsidRPr="009E0673" w:rsidRDefault="009E2C4C" w:rsidP="009E2C4C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E2C4C" w:rsidRPr="009E0673" w:rsidRDefault="009E2C4C" w:rsidP="009E2C4C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61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701"/>
        <w:gridCol w:w="1701"/>
        <w:gridCol w:w="1418"/>
        <w:gridCol w:w="992"/>
        <w:gridCol w:w="1134"/>
        <w:gridCol w:w="1134"/>
        <w:gridCol w:w="1701"/>
        <w:gridCol w:w="1276"/>
        <w:gridCol w:w="1134"/>
        <w:gridCol w:w="1363"/>
        <w:gridCol w:w="1134"/>
      </w:tblGrid>
      <w:tr w:rsidR="009E2C4C" w:rsidRPr="009E0673" w:rsidTr="00B6585D">
        <w:trPr>
          <w:trHeight w:val="127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E2C4C" w:rsidRPr="00C7556D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2C4C" w:rsidRPr="00C7556D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2C4C" w:rsidRPr="00C7556D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2C4C" w:rsidRPr="00C7556D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2C4C" w:rsidRPr="00C7556D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2C4C" w:rsidRPr="00C7556D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2C4C" w:rsidRPr="00C7556D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2C4C" w:rsidRPr="00C7556D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2C4C" w:rsidRPr="00C7556D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2C4C" w:rsidRPr="00C7556D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2C4C" w:rsidRPr="00C7556D" w:rsidRDefault="009E2C4C" w:rsidP="009E2C4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2C4C" w:rsidRPr="00C7556D" w:rsidRDefault="009E2C4C" w:rsidP="009E2C4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E2C4C" w:rsidRPr="00C7556D" w:rsidRDefault="009E2C4C" w:rsidP="009E2C4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9E2C4C" w:rsidRPr="009E0673" w:rsidTr="00291114">
        <w:trPr>
          <w:trHeight w:val="1275"/>
        </w:trPr>
        <w:tc>
          <w:tcPr>
            <w:tcW w:w="567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1493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2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-л, бульвар Кулибина, 15, севернее ТЦ, площадка западнее павильона модульного типа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424763,24  1315929,70  424760,40  1315949,51 424750,51  1315948,09 424753,35  1315928,29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36 400,00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36 400,00</w:t>
            </w:r>
          </w:p>
        </w:tc>
        <w:tc>
          <w:tcPr>
            <w:tcW w:w="1134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092,00</w:t>
            </w:r>
          </w:p>
        </w:tc>
      </w:tr>
      <w:tr w:rsidR="009E2C4C" w:rsidRPr="009E0673" w:rsidTr="00291114">
        <w:trPr>
          <w:trHeight w:val="1275"/>
        </w:trPr>
        <w:tc>
          <w:tcPr>
            <w:tcW w:w="567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1494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3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-л,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ТД «Московский», севернее ТЦ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   423140,62  1315186,26 423139,94  1315191,22 423120,12  1315188,56 423120,79  1315183,60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134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546,00</w:t>
            </w:r>
          </w:p>
        </w:tc>
      </w:tr>
      <w:tr w:rsidR="009E2C4C" w:rsidRPr="009E0673" w:rsidTr="00291114">
        <w:trPr>
          <w:trHeight w:val="1275"/>
        </w:trPr>
        <w:tc>
          <w:tcPr>
            <w:tcW w:w="567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1495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3а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-л, Ленинский проспект, 17, площадка западнее магазина № 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    423024,53  1317149,98 423022,47  1317164,24 423015,60  1317163,25 423017,66  1317148,99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134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546,00</w:t>
            </w:r>
          </w:p>
        </w:tc>
      </w:tr>
      <w:tr w:rsidR="009E2C4C" w:rsidRPr="009E0673" w:rsidTr="00291114">
        <w:trPr>
          <w:trHeight w:val="1275"/>
        </w:trPr>
        <w:tc>
          <w:tcPr>
            <w:tcW w:w="567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1496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4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-л,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ул. Юбилейная 9, площадка напротив магазина «Пятерочка»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424684,69  1316720,09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424683,43  1316729,34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424672,80  1316727,88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424674,07  1316718,64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134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546,00</w:t>
            </w:r>
          </w:p>
        </w:tc>
      </w:tr>
      <w:tr w:rsidR="009E2C4C" w:rsidRPr="009E0673" w:rsidTr="00291114">
        <w:trPr>
          <w:trHeight w:val="1275"/>
        </w:trPr>
        <w:tc>
          <w:tcPr>
            <w:tcW w:w="567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1497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4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-л, пр-т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Ст. Разина, 2, восточнее ж/д в заездном кармане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  424785,13  1317663,03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424784,42  1317667,98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424764,62  1317665,11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424765,34  1317660,16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134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546,00</w:t>
            </w:r>
          </w:p>
        </w:tc>
      </w:tr>
      <w:tr w:rsidR="009E2C4C" w:rsidRPr="009E0673" w:rsidTr="00291114">
        <w:trPr>
          <w:trHeight w:val="1275"/>
        </w:trPr>
        <w:tc>
          <w:tcPr>
            <w:tcW w:w="567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1498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5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-л, бульвар Орджоникидзе, 9, площадка в районе спортивной площадки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423572,91  1317082,10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423570,17  1317101,91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423565,20  1317101,22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423567,96  1317081,41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134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516,00</w:t>
            </w:r>
          </w:p>
        </w:tc>
      </w:tr>
      <w:tr w:rsidR="009E2C4C" w:rsidRPr="009E0673" w:rsidTr="00291114">
        <w:trPr>
          <w:trHeight w:val="1275"/>
        </w:trPr>
        <w:tc>
          <w:tcPr>
            <w:tcW w:w="567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1499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5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-л, ул. Юбилейная, 25, площадка северо-западнее ТЦ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 423648,00  1316538,42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423647,30  1316543,37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423637,39  1316541,95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423638,10  1316537,01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34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258,00</w:t>
            </w:r>
          </w:p>
        </w:tc>
      </w:tr>
      <w:tr w:rsidR="009E2C4C" w:rsidRPr="009E0673" w:rsidTr="00291114">
        <w:trPr>
          <w:trHeight w:val="1275"/>
        </w:trPr>
        <w:tc>
          <w:tcPr>
            <w:tcW w:w="567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7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-л, ул. Фрунзе, площадка севернее д. 21,  заездной карман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422539,79  1316793,71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422537,05  1316813,52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422532,10  1316812,84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422534,84  1316793,02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134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516,00</w:t>
            </w:r>
          </w:p>
        </w:tc>
      </w:tr>
      <w:tr w:rsidR="009E2C4C" w:rsidRPr="009E0673" w:rsidTr="00291114">
        <w:trPr>
          <w:trHeight w:val="1275"/>
        </w:trPr>
        <w:tc>
          <w:tcPr>
            <w:tcW w:w="567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8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-л, бульвар Приморский, площадка западнее магазина «Волжанка»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421627,45  1316560,50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421626,67  1316565,43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421616,79  1316563,86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421617,58  1316558,93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34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258,00</w:t>
            </w:r>
          </w:p>
        </w:tc>
      </w:tr>
      <w:tr w:rsidR="009E2C4C" w:rsidRPr="009E0673" w:rsidTr="00291114">
        <w:trPr>
          <w:trHeight w:val="1275"/>
        </w:trPr>
        <w:tc>
          <w:tcPr>
            <w:tcW w:w="567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9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-л, пр-т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Ст.Разина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, площадка напротив д. 31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423637,82  1317558,20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423637,17  1317563,16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423627,26  1317561,85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423627,91  1317556,90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34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258,00</w:t>
            </w:r>
          </w:p>
        </w:tc>
      </w:tr>
      <w:tr w:rsidR="009E2C4C" w:rsidRPr="009E0673" w:rsidTr="00291114">
        <w:trPr>
          <w:trHeight w:val="1275"/>
        </w:trPr>
        <w:tc>
          <w:tcPr>
            <w:tcW w:w="567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10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-л, ул. Ворошилова,  площадка северо-восточнее ж/д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424112,40  1318565,12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424111,64  1318570,56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424102,62  1318569,30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424103,38  1318563,86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34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258,00</w:t>
            </w:r>
          </w:p>
        </w:tc>
      </w:tr>
      <w:tr w:rsidR="009E2C4C" w:rsidRPr="009E0673" w:rsidTr="00291114">
        <w:trPr>
          <w:trHeight w:val="1275"/>
        </w:trPr>
        <w:tc>
          <w:tcPr>
            <w:tcW w:w="567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10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-л, ул. Ворошилова, 4А, северо-восточнее ж/д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424655,90  1318659,51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424654,48  1318669,41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424649,53  1318668,71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424650,95  1318658,80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34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258,00</w:t>
            </w:r>
          </w:p>
        </w:tc>
      </w:tr>
      <w:tr w:rsidR="009E2C4C" w:rsidRPr="009E0673" w:rsidTr="00291114">
        <w:trPr>
          <w:trHeight w:val="1275"/>
        </w:trPr>
        <w:tc>
          <w:tcPr>
            <w:tcW w:w="567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11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-л, пр-т С. Разина, площадка западнее ж/д 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  421920,41  1317318,34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421919,70  1317323,29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421909,80  1317321,86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421910,51  1317316,91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34" w:type="dxa"/>
            <w:vAlign w:val="center"/>
          </w:tcPr>
          <w:p w:rsidR="009E2C4C" w:rsidRPr="00410ED7" w:rsidRDefault="009E2C4C" w:rsidP="009E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258,00</w:t>
            </w:r>
          </w:p>
        </w:tc>
      </w:tr>
    </w:tbl>
    <w:p w:rsidR="009E2C4C" w:rsidRDefault="009E2C4C" w:rsidP="009E2C4C">
      <w:pPr>
        <w:spacing w:after="1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2C4C" w:rsidRPr="009E0673" w:rsidRDefault="009E2C4C" w:rsidP="009E2C4C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 и индивидуальные предприниматели.</w:t>
      </w:r>
    </w:p>
    <w:p w:rsidR="009E2C4C" w:rsidRPr="009E0673" w:rsidRDefault="009E2C4C" w:rsidP="009E2C4C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9E2C4C" w:rsidRPr="009E0673" w:rsidRDefault="009E2C4C" w:rsidP="009E2C4C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.2023 в 9:00 по местному времени (8:00 МСК).</w:t>
      </w:r>
    </w:p>
    <w:p w:rsidR="009E2C4C" w:rsidRPr="009E0673" w:rsidRDefault="009E2C4C" w:rsidP="009E2C4C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.2023 в 9:00 по местному времени (8:00 МСК). </w:t>
      </w:r>
    </w:p>
    <w:p w:rsidR="009E2C4C" w:rsidRPr="009E0673" w:rsidRDefault="009E2C4C" w:rsidP="009E2C4C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.2023. </w:t>
      </w:r>
    </w:p>
    <w:p w:rsidR="009E2C4C" w:rsidRPr="009E0673" w:rsidRDefault="009E2C4C" w:rsidP="009E2C4C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.2023 в 9:00 по местному времени (8:00 МСК). </w:t>
      </w:r>
    </w:p>
    <w:p w:rsidR="009E2C4C" w:rsidRPr="009E0673" w:rsidRDefault="009E2C4C" w:rsidP="009E2C4C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9E2C4C" w:rsidRPr="009E0673" w:rsidRDefault="009E2C4C" w:rsidP="009E2C4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E2C4C" w:rsidRPr="009E0673" w:rsidRDefault="009E2C4C" w:rsidP="009E2C4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9E2C4C" w:rsidRPr="009E0673" w:rsidRDefault="009E2C4C" w:rsidP="009E2C4C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юридическим лицам и индивидуальным предпринимателям (далее – Претендентам) необходимо пройти процедуру регистрации на электронной площадке.</w:t>
      </w:r>
    </w:p>
    <w:p w:rsidR="009E2C4C" w:rsidRPr="009E0673" w:rsidRDefault="009E2C4C" w:rsidP="009E2C4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9E2C4C" w:rsidRPr="009E0673" w:rsidRDefault="009E2C4C" w:rsidP="009E2C4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ими прекращена.</w:t>
      </w:r>
    </w:p>
    <w:p w:rsidR="009E2C4C" w:rsidRPr="009E0673" w:rsidRDefault="009E2C4C" w:rsidP="009E2C4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9E2C4C" w:rsidRPr="009E0673" w:rsidRDefault="009E2C4C" w:rsidP="009E2C4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9E2C4C" w:rsidRPr="009E0673" w:rsidRDefault="009E2C4C" w:rsidP="009E2C4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E2C4C" w:rsidRPr="009E0673" w:rsidRDefault="009E2C4C" w:rsidP="009E2C4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9E2C4C" w:rsidRPr="009E0673" w:rsidRDefault="009E2C4C" w:rsidP="009E2C4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E2C4C" w:rsidRPr="009E0673" w:rsidRDefault="009E2C4C" w:rsidP="009E2C4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9E2C4C" w:rsidRPr="009E0673" w:rsidRDefault="009E2C4C" w:rsidP="009E2C4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9E2C4C" w:rsidRPr="009E0673" w:rsidRDefault="009E2C4C" w:rsidP="009E2C4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9E2C4C" w:rsidRPr="009E0673" w:rsidRDefault="009E2C4C" w:rsidP="009E2C4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9E2C4C" w:rsidRPr="009E0673" w:rsidRDefault="009E2C4C" w:rsidP="009E2C4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E2C4C" w:rsidRPr="009E0673" w:rsidRDefault="009E2C4C" w:rsidP="009E2C4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9E2C4C" w:rsidRPr="009E0673" w:rsidRDefault="009E2C4C" w:rsidP="009E2C4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предпринимателей).</w:t>
      </w:r>
    </w:p>
    <w:p w:rsidR="009E2C4C" w:rsidRPr="009E0673" w:rsidRDefault="009E2C4C" w:rsidP="009E2C4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E2C4C" w:rsidRPr="009E0673" w:rsidRDefault="009E2C4C" w:rsidP="009E2C4C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E2C4C" w:rsidRPr="009E0673" w:rsidRDefault="009E2C4C" w:rsidP="009E2C4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9E2C4C" w:rsidRPr="009E0673" w:rsidRDefault="009E2C4C" w:rsidP="009E2C4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9E2C4C" w:rsidRPr="009E0673" w:rsidRDefault="009E2C4C" w:rsidP="009E2C4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9E2C4C" w:rsidRDefault="009E2C4C" w:rsidP="009E2C4C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9E2C4C" w:rsidRPr="009E0673" w:rsidRDefault="009E2C4C" w:rsidP="009E2C4C">
      <w:pPr>
        <w:spacing w:after="0" w:line="240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9E2C4C" w:rsidRPr="009E0673" w:rsidRDefault="009E2C4C" w:rsidP="009E2C4C">
      <w:pPr>
        <w:spacing w:after="0" w:line="240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9E2C4C" w:rsidRPr="009E0673" w:rsidRDefault="009E2C4C" w:rsidP="009E2C4C">
      <w:pPr>
        <w:spacing w:after="0" w:line="240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9E2C4C" w:rsidRPr="009E0673" w:rsidRDefault="009E2C4C" w:rsidP="009E2C4C">
      <w:pPr>
        <w:spacing w:after="0" w:line="240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9E2C4C" w:rsidRDefault="009E2C4C" w:rsidP="009E2C4C">
      <w:pPr>
        <w:spacing w:after="0" w:line="240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9E2C4C" w:rsidRPr="009E0673" w:rsidRDefault="009E2C4C" w:rsidP="009E2C4C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E2C4C" w:rsidRPr="009E0673" w:rsidRDefault="009E2C4C" w:rsidP="009E2C4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9E2C4C" w:rsidRPr="009E0673" w:rsidRDefault="009E2C4C" w:rsidP="009E2C4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9E2C4C" w:rsidRPr="009E0673" w:rsidRDefault="009E2C4C" w:rsidP="009E2C4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9E2C4C" w:rsidRPr="009E0673" w:rsidRDefault="009E2C4C" w:rsidP="009E2C4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9E2C4C" w:rsidRPr="009E0673" w:rsidRDefault="009E2C4C" w:rsidP="009E2C4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9E2C4C" w:rsidRPr="009E0673" w:rsidRDefault="009E2C4C" w:rsidP="009E2C4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9E2C4C" w:rsidRPr="009E0673" w:rsidRDefault="009E2C4C" w:rsidP="009E2C4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9E2C4C" w:rsidRPr="009E0673" w:rsidRDefault="009E2C4C" w:rsidP="009E2C4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9E2C4C" w:rsidRPr="009E0673" w:rsidRDefault="009E2C4C" w:rsidP="009E2C4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9E2C4C" w:rsidRDefault="009E2C4C" w:rsidP="009E2C4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9E2C4C" w:rsidRPr="009E0673" w:rsidRDefault="009E2C4C" w:rsidP="009E2C4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9E2C4C" w:rsidRPr="009E0673" w:rsidRDefault="009E2C4C" w:rsidP="009E2C4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E2C4C" w:rsidRPr="009E0673" w:rsidRDefault="009E2C4C" w:rsidP="009E2C4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9E2C4C" w:rsidRPr="009E0673" w:rsidRDefault="009E2C4C" w:rsidP="009E2C4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9E2C4C" w:rsidRPr="009E0673" w:rsidRDefault="009E2C4C" w:rsidP="009E2C4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9E2C4C" w:rsidRPr="009E0673" w:rsidRDefault="009E2C4C" w:rsidP="009E2C4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9E2C4C" w:rsidRPr="009E0673" w:rsidRDefault="009E2C4C" w:rsidP="009E2C4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9E2C4C" w:rsidRPr="009E0673" w:rsidRDefault="009E2C4C" w:rsidP="009E2C4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9E2C4C" w:rsidRPr="009E0673" w:rsidRDefault="009E2C4C" w:rsidP="009E2C4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E2C4C" w:rsidRDefault="009E2C4C" w:rsidP="009E2C4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E2C4C" w:rsidRDefault="009E2C4C" w:rsidP="009E2C4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E2C4C" w:rsidRPr="009E0673" w:rsidRDefault="009E2C4C" w:rsidP="009E2C4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время для подачи первого предложения о цене аукциона составляет 30 (тридцать) минут с момента начала аукциона;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2C4C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9E2C4C" w:rsidRPr="009E0673" w:rsidRDefault="009E2C4C" w:rsidP="009E2C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9E2C4C" w:rsidRPr="009E0673" w:rsidRDefault="009E2C4C" w:rsidP="009E2C4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2C4C" w:rsidRPr="009E0673" w:rsidRDefault="009E2C4C" w:rsidP="009E2C4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2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10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.2023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87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Управлением потребительского рынка администрации городского округа Тольятти с победителем или единственным участником аукциона не ранее чем через 10 календарных дней со дня размещения информации о результатах аукциона на </w:t>
      </w:r>
      <w:hyperlink r:id="rId7" w:history="1">
        <w:r w:rsidRPr="009E0673">
          <w:rPr>
            <w:rFonts w:ascii="Times New Roman" w:eastAsia="Times New Roman" w:hAnsi="Times New Roman"/>
            <w:sz w:val="24"/>
            <w:szCs w:val="24"/>
            <w:lang w:eastAsia="ru-RU"/>
          </w:rPr>
          <w:t>официальном сайте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Тольятти, электронной площадке.</w:t>
      </w:r>
    </w:p>
    <w:p w:rsidR="009E2C4C" w:rsidRPr="009E0673" w:rsidRDefault="009E2C4C" w:rsidP="009E2C4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победителя, а также единственного участника 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9E2C4C" w:rsidRDefault="009E2C4C" w:rsidP="009E2C4C">
      <w:pPr>
        <w:spacing w:line="276" w:lineRule="auto"/>
      </w:pPr>
    </w:p>
    <w:p w:rsidR="009E2C4C" w:rsidRDefault="009E2C4C" w:rsidP="009E2C4C">
      <w:pPr>
        <w:spacing w:line="276" w:lineRule="auto"/>
      </w:pPr>
    </w:p>
    <w:p w:rsidR="006F4468" w:rsidRDefault="006F4468" w:rsidP="009E2C4C">
      <w:pPr>
        <w:spacing w:line="276" w:lineRule="auto"/>
      </w:pPr>
    </w:p>
    <w:sectPr w:rsidR="006F4468" w:rsidSect="0097301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4C"/>
    <w:rsid w:val="000C738A"/>
    <w:rsid w:val="006F4468"/>
    <w:rsid w:val="009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54CA"/>
  <w15:chartTrackingRefBased/>
  <w15:docId w15:val="{B9CB2F24-9C53-4039-A191-FFFED0EC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A45AA02CD325AC9EFB1D46F2A71CCA917A2FBBE51F5BE61F78AC873A12B10C361D97A8C6669244DEE0CEa0r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2899</Words>
  <Characters>16529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Адрес электронной площадки в информационно-телекоммуникационной сети «Интернет»,</vt:lpstr>
      <vt:lpstr/>
      <vt:lpstr/>
      <vt:lpstr/>
      <vt:lpstr/>
      <vt:lpstr/>
      <vt:lpstr/>
      <vt:lpstr/>
      <vt:lpstr>ПРЕДМЕТ АУКЦИОНА </vt:lpstr>
      <vt:lpstr/>
      <vt:lpstr/>
      <vt:lpstr>Платежи по перечислению задатка для участия в торгах, порядок возврата задатков</vt:lpstr>
      <vt:lpstr/>
      <vt:lpstr>Лицам, перечислившим задаток для участия в аукционе, денежные средства возвраща</vt:lpstr>
      <vt:lpstr/>
      <vt:lpstr>Задаток засчитывается победителю или единственному участнику аукциона в счёт оп</vt:lpstr>
      <vt:lpstr/>
    </vt:vector>
  </TitlesOfParts>
  <Company/>
  <LinksUpToDate>false</LinksUpToDate>
  <CharactersWithSpaces>19390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2</cp:revision>
  <cp:lastPrinted>2023-10-11T09:24:00Z</cp:lastPrinted>
  <dcterms:created xsi:type="dcterms:W3CDTF">2023-10-11T09:14:00Z</dcterms:created>
  <dcterms:modified xsi:type="dcterms:W3CDTF">2023-10-11T09:25:00Z</dcterms:modified>
</cp:coreProperties>
</file>