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9C" w:rsidRDefault="006F5A9C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проведении аукциона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E53669" w:rsidRPr="00A466E3" w:rsidRDefault="00D058BD" w:rsidP="005E0630">
      <w:pPr>
        <w:widowControl w:val="0"/>
        <w:jc w:val="center"/>
        <w:rPr>
          <w:b/>
          <w:color w:val="000000" w:themeColor="text1"/>
        </w:rPr>
      </w:pPr>
      <w:r>
        <w:rPr>
          <w:b/>
          <w:shd w:val="clear" w:color="auto" w:fill="FFFFFF"/>
        </w:rPr>
        <w:t>уступки требования (цессии)</w:t>
      </w:r>
      <w:r w:rsidR="00076D15" w:rsidRPr="00076D15">
        <w:t xml:space="preserve"> </w:t>
      </w:r>
      <w:hyperlink r:id="rId7" w:history="1">
        <w:r w:rsidR="00A466E3" w:rsidRPr="00A466E3">
          <w:rPr>
            <w:rStyle w:val="a3"/>
            <w:b/>
            <w:color w:val="000000" w:themeColor="text1"/>
          </w:rPr>
          <w:t>https://utp.sberbank-ast.ru/AP/NBT/PurchaseView/13/0/0/2603069</w:t>
        </w:r>
      </w:hyperlink>
    </w:p>
    <w:p w:rsidR="00D80023" w:rsidRDefault="00D80023" w:rsidP="005E0630">
      <w:pPr>
        <w:widowControl w:val="0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C736E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8E0EA0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8E0EA0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B81C97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8E0EA0" w:rsidRPr="00537D04">
        <w:rPr>
          <w:shd w:val="clear" w:color="auto" w:fill="FFFFFF"/>
        </w:rPr>
        <w:t>2</w:t>
      </w:r>
      <w:r w:rsidR="008E0EA0">
        <w:rPr>
          <w:shd w:val="clear" w:color="auto" w:fill="FFFFFF"/>
        </w:rPr>
        <w:t>4</w:t>
      </w:r>
      <w:r w:rsidR="008E0EA0" w:rsidRPr="00537D04">
        <w:rPr>
          <w:shd w:val="clear" w:color="auto" w:fill="FFFFFF"/>
        </w:rPr>
        <w:t>.</w:t>
      </w:r>
      <w:r w:rsidR="008E0EA0">
        <w:rPr>
          <w:shd w:val="clear" w:color="auto" w:fill="FFFFFF"/>
        </w:rPr>
        <w:t>04</w:t>
      </w:r>
      <w:r w:rsidR="008E0EA0" w:rsidRPr="00537D04">
        <w:rPr>
          <w:shd w:val="clear" w:color="auto" w:fill="FFFFFF"/>
        </w:rPr>
        <w:t>.202</w:t>
      </w:r>
      <w:r w:rsidR="008E0EA0">
        <w:rPr>
          <w:shd w:val="clear" w:color="auto" w:fill="FFFFFF"/>
        </w:rPr>
        <w:t>3</w:t>
      </w:r>
      <w:r w:rsidR="008E0EA0" w:rsidRPr="00537D04">
        <w:rPr>
          <w:shd w:val="clear" w:color="auto" w:fill="FFFFFF"/>
        </w:rPr>
        <w:t xml:space="preserve"> № </w:t>
      </w:r>
      <w:r w:rsidR="008E0EA0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CA1783">
        <w:rPr>
          <w:shd w:val="clear" w:color="auto" w:fill="FFFFFF"/>
        </w:rPr>
        <w:t xml:space="preserve"> </w:t>
      </w:r>
      <w:r w:rsidR="00D23832">
        <w:rPr>
          <w:shd w:val="clear" w:color="auto" w:fill="FFFFFF"/>
        </w:rPr>
        <w:t>09</w:t>
      </w:r>
      <w:r w:rsidR="009C1A67">
        <w:rPr>
          <w:shd w:val="clear" w:color="auto" w:fill="FFFFFF"/>
        </w:rPr>
        <w:t>.12</w:t>
      </w:r>
      <w:r w:rsidR="0089380E" w:rsidRPr="00996D3C">
        <w:rPr>
          <w:shd w:val="clear" w:color="auto" w:fill="FFFFFF"/>
        </w:rPr>
        <w:t>.202</w:t>
      </w:r>
      <w:r w:rsidR="00B81C97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 xml:space="preserve"> № </w:t>
      </w:r>
      <w:r w:rsidR="00D23832">
        <w:rPr>
          <w:shd w:val="clear" w:color="auto" w:fill="FFFFFF"/>
        </w:rPr>
        <w:t>2304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>условиях проведения торгов по продаже права на заключение договора уступки требования (це</w:t>
      </w:r>
      <w:r w:rsidR="009C1A67">
        <w:rPr>
          <w:shd w:val="clear" w:color="auto" w:fill="FFFFFF"/>
        </w:rPr>
        <w:t xml:space="preserve">ссии) дебиторской задолженности </w:t>
      </w:r>
      <w:r w:rsidR="00D23832">
        <w:rPr>
          <w:shd w:val="clear" w:color="auto" w:fill="FFFFFF"/>
        </w:rPr>
        <w:t>А.В. Трубина</w:t>
      </w:r>
      <w:r w:rsidR="00E53669">
        <w:rPr>
          <w:shd w:val="clear" w:color="auto" w:fill="FFFFFF"/>
        </w:rPr>
        <w:t xml:space="preserve"> </w:t>
      </w:r>
      <w:r w:rsidR="00D058BD" w:rsidRPr="001F1681">
        <w:rPr>
          <w:shd w:val="clear" w:color="auto" w:fill="FFFFFF"/>
        </w:rPr>
        <w:t xml:space="preserve">(ИНН </w:t>
      </w:r>
      <w:r w:rsidR="00D23832">
        <w:rPr>
          <w:shd w:val="clear" w:color="auto" w:fill="FFFFFF"/>
        </w:rPr>
        <w:t>632126285064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CA1783" w:rsidRPr="00CA1783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2B488D">
        <w:t xml:space="preserve">, ИНН </w:t>
      </w:r>
      <w:r w:rsidR="002B488D">
        <w:rPr>
          <w:shd w:val="clear" w:color="auto" w:fill="FFFFFF"/>
        </w:rPr>
        <w:t>6320001741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C6643E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CA1783" w:rsidRPr="00CA1783">
        <w:rPr>
          <w:b/>
        </w:rPr>
        <w:t xml:space="preserve"> </w:t>
      </w:r>
      <w:r w:rsidR="00D23832">
        <w:rPr>
          <w:shd w:val="clear" w:color="auto" w:fill="FFFFFF"/>
        </w:rPr>
        <w:t>Трубин А.В.</w:t>
      </w:r>
      <w:r w:rsidR="00B81C97">
        <w:rPr>
          <w:shd w:val="clear" w:color="auto" w:fill="FFFFFF"/>
        </w:rPr>
        <w:t xml:space="preserve"> </w:t>
      </w:r>
      <w:r w:rsidR="00B81C97" w:rsidRPr="001F1681">
        <w:rPr>
          <w:shd w:val="clear" w:color="auto" w:fill="FFFFFF"/>
        </w:rPr>
        <w:t xml:space="preserve">(ИНН </w:t>
      </w:r>
      <w:r w:rsidR="00D23832">
        <w:rPr>
          <w:shd w:val="clear" w:color="auto" w:fill="FFFFFF"/>
        </w:rPr>
        <w:t>632126285064</w:t>
      </w:r>
      <w:r w:rsidR="00C6643E">
        <w:rPr>
          <w:shd w:val="clear" w:color="auto" w:fill="FFFFFF"/>
        </w:rPr>
        <w:t>)</w:t>
      </w:r>
      <w:r w:rsidR="00D23832">
        <w:rPr>
          <w:shd w:val="clear" w:color="auto" w:fill="FFFFFF"/>
        </w:rPr>
        <w:t xml:space="preserve"> Адрес (по данным ЕФРСБ): 445143, </w:t>
      </w:r>
      <w:proofErr w:type="gramStart"/>
      <w:r w:rsidR="00D23832">
        <w:rPr>
          <w:shd w:val="clear" w:color="auto" w:fill="FFFFFF"/>
        </w:rPr>
        <w:t>Самарская</w:t>
      </w:r>
      <w:proofErr w:type="gramEnd"/>
      <w:r w:rsidR="00D23832">
        <w:rPr>
          <w:shd w:val="clear" w:color="auto" w:fill="FFFFFF"/>
        </w:rPr>
        <w:t xml:space="preserve"> обл., с. </w:t>
      </w:r>
      <w:proofErr w:type="spellStart"/>
      <w:r w:rsidR="00D23832">
        <w:rPr>
          <w:shd w:val="clear" w:color="auto" w:fill="FFFFFF"/>
        </w:rPr>
        <w:t>Подстепки</w:t>
      </w:r>
      <w:proofErr w:type="spellEnd"/>
      <w:r w:rsidR="00D23832">
        <w:rPr>
          <w:shd w:val="clear" w:color="auto" w:fill="FFFFFF"/>
        </w:rPr>
        <w:t>, ул. Школьная, д. 9, кв. 15</w:t>
      </w:r>
      <w:r w:rsidR="00C6643E">
        <w:rPr>
          <w:shd w:val="clear" w:color="auto" w:fill="FFFFFF"/>
        </w:rPr>
        <w:t>.</w:t>
      </w:r>
    </w:p>
    <w:p w:rsidR="007A2DFF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Самарской области </w:t>
      </w:r>
      <w:r w:rsidRPr="008C24C9">
        <w:t xml:space="preserve">от </w:t>
      </w:r>
      <w:r w:rsidR="00D23832">
        <w:t>13.03</w:t>
      </w:r>
      <w:r w:rsidR="00B81C97">
        <w:t>.202</w:t>
      </w:r>
      <w:r w:rsidR="00C6643E">
        <w:t>4</w:t>
      </w:r>
      <w:r w:rsidR="00371770">
        <w:t xml:space="preserve"> г</w:t>
      </w:r>
      <w:r w:rsidR="00B81C97">
        <w:t>ода</w:t>
      </w:r>
      <w:r w:rsidR="00371770">
        <w:t xml:space="preserve"> по делу № А55-</w:t>
      </w:r>
      <w:r w:rsidR="00D23832">
        <w:t>4930</w:t>
      </w:r>
      <w:r w:rsidR="00371770">
        <w:t>/20</w:t>
      </w:r>
      <w:r w:rsidR="007A2DFF">
        <w:t>2</w:t>
      </w:r>
      <w:r w:rsidR="00C6643E">
        <w:t xml:space="preserve">4 </w:t>
      </w:r>
      <w:r w:rsidR="00B81C97">
        <w:t>должник признан</w:t>
      </w:r>
      <w:r w:rsidR="00CA1783">
        <w:t xml:space="preserve"> </w:t>
      </w:r>
      <w:r w:rsidR="00D23832">
        <w:t xml:space="preserve">несостоятельным (банкротом), </w:t>
      </w:r>
      <w:r w:rsidR="002B57C8">
        <w:t>введена процедура реализации имущества</w:t>
      </w:r>
      <w:r w:rsidR="007A2DFF">
        <w:t xml:space="preserve">. 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D23832">
        <w:t xml:space="preserve">Апелляционное определение </w:t>
      </w:r>
      <w:r w:rsidR="00C6643E">
        <w:t>Самарск</w:t>
      </w:r>
      <w:r w:rsidR="00D23832">
        <w:t xml:space="preserve">ого областного суда от 24.03.2021 по делу </w:t>
      </w:r>
      <w:r w:rsidR="00C6643E">
        <w:t xml:space="preserve"> </w:t>
      </w:r>
      <w:r w:rsidR="00D23832">
        <w:t>№</w:t>
      </w:r>
      <w:r w:rsidR="002B57C8">
        <w:t>2-</w:t>
      </w:r>
      <w:r w:rsidR="00D23832">
        <w:t>4329</w:t>
      </w:r>
      <w:r w:rsidR="002B57C8">
        <w:t>/20</w:t>
      </w:r>
      <w:r w:rsidR="00D23832">
        <w:t>20;</w:t>
      </w:r>
      <w:r w:rsidR="002B57C8">
        <w:t xml:space="preserve"> </w:t>
      </w:r>
      <w:proofErr w:type="gramStart"/>
      <w:r w:rsidR="002B57C8">
        <w:t xml:space="preserve">решение </w:t>
      </w:r>
      <w:r w:rsidR="00D23832">
        <w:t>Ставропольского районного</w:t>
      </w:r>
      <w:r w:rsidR="00C6643E">
        <w:t xml:space="preserve"> суда Самарской области от </w:t>
      </w:r>
      <w:r w:rsidR="00D23832">
        <w:t>18.04</w:t>
      </w:r>
      <w:r w:rsidR="00C6643E">
        <w:t>.202</w:t>
      </w:r>
      <w:r w:rsidR="00D23832">
        <w:t>2</w:t>
      </w:r>
      <w:r w:rsidR="00C6643E">
        <w:t xml:space="preserve"> по делу </w:t>
      </w:r>
      <w:r w:rsidR="002B57C8">
        <w:t>№2-</w:t>
      </w:r>
      <w:r w:rsidR="00C6643E">
        <w:t>5</w:t>
      </w:r>
      <w:r w:rsidR="00D23832">
        <w:t>28</w:t>
      </w:r>
      <w:r w:rsidR="002B57C8">
        <w:t>/202</w:t>
      </w:r>
      <w:r w:rsidR="00D23832">
        <w:t>2</w:t>
      </w:r>
      <w:r w:rsidR="00C6643E">
        <w:t>,</w:t>
      </w:r>
      <w:r w:rsidR="002B57C8">
        <w:t xml:space="preserve"> заочное решение </w:t>
      </w:r>
      <w:r w:rsidR="00D23832">
        <w:t>Ставропольского</w:t>
      </w:r>
      <w:r w:rsidR="00C6643E">
        <w:t xml:space="preserve"> районного суда Самарской области от </w:t>
      </w:r>
      <w:r w:rsidR="00D23832">
        <w:t>12.12</w:t>
      </w:r>
      <w:r w:rsidR="00C6643E">
        <w:t xml:space="preserve">.2022 по делу </w:t>
      </w:r>
      <w:r w:rsidR="002B57C8">
        <w:t xml:space="preserve"> </w:t>
      </w:r>
      <w:r w:rsidR="00FF6CAB">
        <w:t xml:space="preserve">                </w:t>
      </w:r>
      <w:r w:rsidR="002B57C8">
        <w:t>№2-</w:t>
      </w:r>
      <w:r w:rsidR="00D23832">
        <w:t>2671</w:t>
      </w:r>
      <w:r w:rsidR="002B57C8">
        <w:t>/20</w:t>
      </w:r>
      <w:r w:rsidR="00C6643E">
        <w:t>22,</w:t>
      </w:r>
      <w:r w:rsidR="002B57C8">
        <w:t xml:space="preserve"> заочное решение </w:t>
      </w:r>
      <w:r w:rsidR="00D23832">
        <w:t>Ставропольского</w:t>
      </w:r>
      <w:r w:rsidR="00981E0F">
        <w:t xml:space="preserve"> районного суда Самарской области от </w:t>
      </w:r>
      <w:r w:rsidR="00D23832">
        <w:t>21.12</w:t>
      </w:r>
      <w:r w:rsidR="00981E0F">
        <w:t>.202</w:t>
      </w:r>
      <w:r w:rsidR="00D23832">
        <w:t>3</w:t>
      </w:r>
      <w:r w:rsidR="00981E0F">
        <w:t xml:space="preserve"> </w:t>
      </w:r>
      <w:r w:rsidR="002B57C8">
        <w:t xml:space="preserve"> №2-</w:t>
      </w:r>
      <w:r w:rsidR="00D23832">
        <w:t>3650</w:t>
      </w:r>
      <w:r w:rsidR="002B57C8">
        <w:t>/</w:t>
      </w:r>
      <w:r w:rsidR="00981E0F">
        <w:t>202</w:t>
      </w:r>
      <w:r w:rsidR="00D23832">
        <w:t>3 сумма</w:t>
      </w:r>
      <w:r w:rsidR="00981E0F">
        <w:t xml:space="preserve"> </w:t>
      </w:r>
      <w:r w:rsidR="001B4E57">
        <w:t>за фактическое пользование земельным участк</w:t>
      </w:r>
      <w:r w:rsidR="00981E0F">
        <w:t>о</w:t>
      </w:r>
      <w:r w:rsidR="008E2CEB">
        <w:t>м</w:t>
      </w:r>
      <w:r w:rsidR="00D23832">
        <w:t xml:space="preserve"> </w:t>
      </w:r>
      <w:r w:rsidR="001B4E57">
        <w:t>по адресу:</w:t>
      </w:r>
      <w:r w:rsidR="00981E0F">
        <w:t xml:space="preserve"> </w:t>
      </w:r>
      <w:r w:rsidR="001B4E57">
        <w:t xml:space="preserve">г. Тольятти, </w:t>
      </w:r>
      <w:r w:rsidR="00987726">
        <w:t xml:space="preserve">                ул. Северная, 22, западнее здания, имеющего адрес ул. Северная, 22.  </w:t>
      </w:r>
      <w:proofErr w:type="gramEnd"/>
    </w:p>
    <w:p w:rsidR="00987726" w:rsidRDefault="00987726" w:rsidP="00D7304B">
      <w:pPr>
        <w:spacing w:line="276" w:lineRule="auto"/>
        <w:ind w:firstLine="709"/>
        <w:jc w:val="both"/>
      </w:pPr>
      <w:r>
        <w:t xml:space="preserve">Заочное решение мирового судебного участка № 156 Ставропольского судебного района Самарской области от 02.06.2023 по делу №2-1616/2023 убытки.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B81C97">
        <w:t xml:space="preserve"> </w:t>
      </w:r>
      <w:r w:rsidRPr="008C24C9">
        <w:t xml:space="preserve">от </w:t>
      </w:r>
      <w:r w:rsidR="00987726">
        <w:t>03.06</w:t>
      </w:r>
      <w:r w:rsidRPr="008C24C9">
        <w:t>.20</w:t>
      </w:r>
      <w:r w:rsidR="00F63C17">
        <w:t>2</w:t>
      </w:r>
      <w:r w:rsidR="004E7E82">
        <w:t>4</w:t>
      </w:r>
      <w:r w:rsidRPr="008C24C9">
        <w:t xml:space="preserve"> по делу № А55-</w:t>
      </w:r>
      <w:r w:rsidR="00987726">
        <w:t>4930</w:t>
      </w:r>
      <w:r w:rsidR="00574E0B">
        <w:t>/202</w:t>
      </w:r>
      <w:r w:rsidR="004E7E82">
        <w:t>4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Сведения об арбитражном управл</w:t>
      </w:r>
      <w:r w:rsidR="00874DD4">
        <w:t xml:space="preserve">яющем и (или) реестродержателе: </w:t>
      </w:r>
      <w:r w:rsidR="00A31B0E">
        <w:t>Семеновский А</w:t>
      </w:r>
      <w:r w:rsidR="00987726">
        <w:t xml:space="preserve">лександр </w:t>
      </w:r>
      <w:r w:rsidR="00A31B0E">
        <w:t>А</w:t>
      </w:r>
      <w:r w:rsidR="00987726">
        <w:t>лек</w:t>
      </w:r>
      <w:r w:rsidR="00A31B0E">
        <w:t>с</w:t>
      </w:r>
      <w:r w:rsidR="00987726">
        <w:t xml:space="preserve">андрович, член </w:t>
      </w:r>
      <w:r w:rsidR="00FF6CAB">
        <w:t>С</w:t>
      </w:r>
      <w:r w:rsidR="00987726">
        <w:t>аморегулируемая межрегиональная общественная организация</w:t>
      </w:r>
      <w:r w:rsidR="00A31B0E">
        <w:t xml:space="preserve"> «Ассоциация антикризисных управляющих»</w:t>
      </w:r>
      <w:r w:rsidR="004E7E82"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Очередность удовлетворения требования: </w:t>
      </w:r>
      <w:r w:rsidR="00574E0B">
        <w:t>третья очередь</w:t>
      </w:r>
      <w:r w:rsidR="00F63C17"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A31B0E">
        <w:t>03.06</w:t>
      </w:r>
      <w:r>
        <w:t>.20</w:t>
      </w:r>
      <w:r w:rsidR="00F63C17">
        <w:t>2</w:t>
      </w:r>
      <w:r w:rsidR="004E7E82">
        <w:t>4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A31B0E">
        <w:t xml:space="preserve">7 345 351,44 </w:t>
      </w:r>
      <w:r>
        <w:t>руб.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243A9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867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lastRenderedPageBreak/>
        <w:t>Организатор аукциона</w:t>
      </w:r>
      <w:r w:rsidR="00D7051B">
        <w:rPr>
          <w:b/>
          <w:bCs/>
          <w:u w:val="single"/>
        </w:rPr>
        <w:t>:</w:t>
      </w:r>
      <w:r w:rsidR="0068671E" w:rsidRPr="0068671E">
        <w:rPr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75070B">
      <w:pPr>
        <w:spacing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A31B0E">
        <w:t>7 345 351</w:t>
      </w:r>
      <w:r w:rsidR="00874DD4">
        <w:t xml:space="preserve"> </w:t>
      </w:r>
      <w:r w:rsidR="0075070B">
        <w:t>руб.</w:t>
      </w:r>
      <w:r w:rsidR="008B469A">
        <w:t xml:space="preserve"> </w:t>
      </w:r>
      <w:r w:rsidR="00A31B0E">
        <w:t>44</w:t>
      </w:r>
      <w:r w:rsidR="00874DD4">
        <w:t xml:space="preserve"> коп. </w:t>
      </w:r>
      <w:r w:rsidR="008B469A">
        <w:t>(</w:t>
      </w:r>
      <w:r w:rsidR="00A31B0E">
        <w:t>Семь</w:t>
      </w:r>
      <w:r w:rsidR="004E7E82">
        <w:t xml:space="preserve"> миллион</w:t>
      </w:r>
      <w:r w:rsidR="00A31B0E">
        <w:t>ов триста сорок пять тысяч триста пятьдесят один рубль 44</w:t>
      </w:r>
      <w:r w:rsidR="004E7E82">
        <w:t xml:space="preserve"> копейки</w:t>
      </w:r>
      <w:r w:rsidR="00F773CA">
        <w:t>).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222C79" w:rsidRPr="00222C79">
        <w:rPr>
          <w:b/>
        </w:rPr>
        <w:t xml:space="preserve"> </w:t>
      </w:r>
      <w:r w:rsidR="00A31B0E">
        <w:t>220 360</w:t>
      </w:r>
      <w:r w:rsidR="00874DD4">
        <w:t xml:space="preserve"> руб. </w:t>
      </w:r>
      <w:r w:rsidR="00A31B0E">
        <w:t>54</w:t>
      </w:r>
      <w:r w:rsidR="00874DD4">
        <w:t xml:space="preserve"> коп</w:t>
      </w:r>
      <w:r>
        <w:t>. (</w:t>
      </w:r>
      <w:r w:rsidR="00A31B0E">
        <w:t>Двести двадцать тысяч триста шестьдесят рублей 54</w:t>
      </w:r>
      <w:r w:rsidR="004E7E82">
        <w:t xml:space="preserve"> копейк</w:t>
      </w:r>
      <w:r w:rsidR="00A31B0E">
        <w:t>и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A31B0E">
        <w:t>367 267</w:t>
      </w:r>
      <w:r w:rsidR="00874DD4">
        <w:t xml:space="preserve"> руб. </w:t>
      </w:r>
      <w:r w:rsidR="00A31B0E">
        <w:t>57</w:t>
      </w:r>
      <w:r w:rsidR="00874DD4">
        <w:t xml:space="preserve"> коп.</w:t>
      </w:r>
      <w:r>
        <w:t xml:space="preserve"> (</w:t>
      </w:r>
      <w:r w:rsidR="00A31B0E">
        <w:t>Триста шестьдесят семь тысяч двести шестьдесят семь рублей 57</w:t>
      </w:r>
      <w:r w:rsidR="000C048D">
        <w:t xml:space="preserve"> копеек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A31B0E">
        <w:rPr>
          <w:rFonts w:eastAsia="Courier New"/>
          <w:lang w:bidi="ru-RU"/>
        </w:rPr>
        <w:t>13</w:t>
      </w:r>
      <w:r w:rsidR="007550A7">
        <w:rPr>
          <w:rFonts w:eastAsia="Courier New"/>
          <w:lang w:bidi="ru-RU"/>
        </w:rPr>
        <w:t>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7550A7">
        <w:rPr>
          <w:rFonts w:eastAsia="Courier New"/>
          <w:lang w:bidi="ru-RU"/>
        </w:rPr>
        <w:t>20.01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CD29AC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7550A7">
        <w:rPr>
          <w:rFonts w:eastAsia="Courier New"/>
          <w:lang w:bidi="ru-RU"/>
        </w:rPr>
        <w:t>21.01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13406D">
        <w:rPr>
          <w:rFonts w:eastAsia="Courier New"/>
          <w:lang w:bidi="ru-RU"/>
        </w:rPr>
        <w:t>2</w:t>
      </w:r>
      <w:r w:rsidR="007550A7">
        <w:rPr>
          <w:rFonts w:eastAsia="Courier New"/>
          <w:lang w:bidi="ru-RU"/>
        </w:rPr>
        <w:t>8</w:t>
      </w:r>
      <w:r w:rsidR="0003192B">
        <w:rPr>
          <w:rFonts w:eastAsia="Courier New"/>
          <w:lang w:bidi="ru-RU"/>
        </w:rPr>
        <w:t>.</w:t>
      </w:r>
      <w:r w:rsidR="007550A7">
        <w:rPr>
          <w:rFonts w:eastAsia="Courier New"/>
          <w:lang w:bidi="ru-RU"/>
        </w:rPr>
        <w:t>01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A9583F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CA2008" w:rsidRDefault="00CA2008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lastRenderedPageBreak/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986CA8">
        <w:t xml:space="preserve"> </w:t>
      </w:r>
      <w:r w:rsidR="006E2FA4">
        <w:t>367 267 руб. 57 коп. (Триста шестьдесят семь тысяч двести шестьдесят семь рублей 57 копеек)</w:t>
      </w:r>
      <w:r w:rsidR="007626E0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986CA8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</w:t>
      </w:r>
      <w:r w:rsidRPr="0071729F">
        <w:rPr>
          <w:rFonts w:ascii="Times New Roman" w:hAnsi="Times New Roman" w:cs="Times New Roman"/>
          <w:sz w:val="24"/>
          <w:szCs w:val="24"/>
        </w:rPr>
        <w:lastRenderedPageBreak/>
        <w:t>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DA7F63" w:rsidRPr="00B13885" w:rsidRDefault="00DA7F63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проведении аукциона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проведении аукциона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проведении аукциона.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случае,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указанные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C736E2">
        <w:t xml:space="preserve"> </w:t>
      </w:r>
      <w:r w:rsidR="00C97056" w:rsidRPr="00081B3A">
        <w:t>Департамент финансов Администрации в срок</w:t>
      </w:r>
      <w:r w:rsidR="00C736E2">
        <w:t xml:space="preserve"> </w:t>
      </w:r>
      <w:r w:rsidRPr="00081B3A">
        <w:t xml:space="preserve">не </w:t>
      </w:r>
      <w:r w:rsidR="009334B7" w:rsidRPr="00081B3A">
        <w:t>позднее</w:t>
      </w:r>
      <w:r w:rsidR="00C736E2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C736E2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C736E2">
        <w:t xml:space="preserve"> </w:t>
      </w:r>
      <w:r w:rsidR="00BC32AC" w:rsidRPr="00081B3A">
        <w:t>уступки требования (цессии)</w:t>
      </w:r>
      <w:r w:rsidR="00C736E2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C736E2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Pr="009C1A6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</w:t>
      </w:r>
      <w:proofErr w:type="gramStart"/>
      <w:r w:rsidR="0020083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200832" w:rsidRPr="0020083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73587B" w:rsidRDefault="0073587B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в размере 7 297 210 руб. на следующие реквизиты: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986CA8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ИНН: 6320001741   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>КПП: 632431002 ОКТМО: 36740000</w:t>
      </w:r>
    </w:p>
    <w:p w:rsidR="006E2F9D" w:rsidRDefault="00CC41AB" w:rsidP="00D7051B">
      <w:pPr>
        <w:spacing w:line="276" w:lineRule="auto"/>
        <w:ind w:firstLine="709"/>
        <w:jc w:val="both"/>
      </w:pPr>
      <w:r>
        <w:t xml:space="preserve">КБК: </w:t>
      </w:r>
      <w:r w:rsidR="00D015B4">
        <w:t xml:space="preserve"> </w:t>
      </w:r>
      <w:r w:rsidR="00FF6CAB">
        <w:t>91411607090041000140</w:t>
      </w:r>
    </w:p>
    <w:p w:rsidR="00D7051B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6F5A9C" w:rsidRPr="006F5A9C">
        <w:rPr>
          <w:rFonts w:ascii="Times New Roman" w:hAnsi="Times New Roman" w:cs="Times New Roman"/>
          <w:sz w:val="24"/>
          <w:szCs w:val="24"/>
        </w:rPr>
        <w:t>за фактическое пользование земельным участком</w:t>
      </w:r>
      <w:r w:rsidR="00662605">
        <w:rPr>
          <w:rFonts w:ascii="Times New Roman" w:hAnsi="Times New Roman" w:cs="Times New Roman"/>
          <w:sz w:val="24"/>
          <w:szCs w:val="24"/>
        </w:rPr>
        <w:t xml:space="preserve"> </w:t>
      </w:r>
      <w:r w:rsidR="006F5A9C" w:rsidRPr="006F5A9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A0D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1EB5" w:rsidRPr="006F5A9C">
        <w:rPr>
          <w:rFonts w:ascii="Times New Roman" w:hAnsi="Times New Roman" w:cs="Times New Roman"/>
          <w:sz w:val="24"/>
          <w:szCs w:val="24"/>
        </w:rPr>
        <w:t xml:space="preserve">г. Тольятти, </w:t>
      </w:r>
      <w:r w:rsidR="00FA0DE1">
        <w:rPr>
          <w:rFonts w:ascii="Times New Roman" w:hAnsi="Times New Roman" w:cs="Times New Roman"/>
          <w:sz w:val="24"/>
          <w:szCs w:val="24"/>
        </w:rPr>
        <w:t>ул. Северная, 22</w:t>
      </w:r>
      <w:r w:rsidR="00CF1EB5">
        <w:rPr>
          <w:rFonts w:ascii="Times New Roman" w:hAnsi="Times New Roman" w:cs="Times New Roman"/>
          <w:sz w:val="24"/>
          <w:szCs w:val="24"/>
        </w:rPr>
        <w:t>,</w:t>
      </w:r>
      <w:r w:rsidR="00FA0DE1">
        <w:rPr>
          <w:rFonts w:ascii="Times New Roman" w:hAnsi="Times New Roman" w:cs="Times New Roman"/>
          <w:sz w:val="24"/>
          <w:szCs w:val="24"/>
        </w:rPr>
        <w:t xml:space="preserve"> западнее здания, имеющего адрес ул. Северная, 22, </w:t>
      </w:r>
      <w:r w:rsidR="00CF1EB5" w:rsidRPr="00F7024D">
        <w:rPr>
          <w:rFonts w:ascii="Times New Roman" w:hAnsi="Times New Roman" w:cs="Times New Roman"/>
          <w:sz w:val="24"/>
          <w:szCs w:val="24"/>
          <w:lang w:eastAsia="en-US"/>
        </w:rPr>
        <w:t>реквизиты дого</w:t>
      </w:r>
      <w:r w:rsidR="00CF1EB5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FA0DE1">
        <w:rPr>
          <w:rFonts w:ascii="Times New Roman" w:hAnsi="Times New Roman" w:cs="Times New Roman"/>
          <w:sz w:val="24"/>
          <w:szCs w:val="24"/>
          <w:lang w:eastAsia="en-US"/>
        </w:rPr>
        <w:t>ора уступки требования (цессии);</w:t>
      </w:r>
      <w:proofErr w:type="gramEnd"/>
    </w:p>
    <w:p w:rsidR="00FA0DE1" w:rsidRDefault="00FA0DE1" w:rsidP="00FA0D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в размере </w:t>
      </w:r>
      <w:r>
        <w:rPr>
          <w:rFonts w:ascii="Times New Roman" w:hAnsi="Times New Roman" w:cs="Times New Roman"/>
          <w:sz w:val="24"/>
          <w:szCs w:val="24"/>
        </w:rPr>
        <w:t>48 141,44</w:t>
      </w:r>
      <w:r>
        <w:rPr>
          <w:rFonts w:ascii="Times New Roman" w:hAnsi="Times New Roman" w:cs="Times New Roman"/>
          <w:sz w:val="24"/>
          <w:szCs w:val="24"/>
        </w:rPr>
        <w:t xml:space="preserve"> руб. на следующие реквизиты:</w:t>
      </w:r>
    </w:p>
    <w:p w:rsidR="00FA0DE1" w:rsidRPr="00F7024D" w:rsidRDefault="00FA0DE1" w:rsidP="00FA0D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</w:t>
      </w:r>
      <w:r w:rsidR="00530E29">
        <w:rPr>
          <w:rFonts w:ascii="Times New Roman" w:hAnsi="Times New Roman" w:cs="Times New Roman"/>
          <w:sz w:val="24"/>
          <w:szCs w:val="24"/>
          <w:lang w:eastAsia="en-US"/>
        </w:rPr>
        <w:t xml:space="preserve">финансов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администрации городского округа Тольятти, л/с 04423010</w:t>
      </w:r>
      <w:r w:rsidR="00BB679F">
        <w:rPr>
          <w:rFonts w:ascii="Times New Roman" w:hAnsi="Times New Roman" w:cs="Times New Roman"/>
          <w:sz w:val="24"/>
          <w:szCs w:val="24"/>
          <w:lang w:eastAsia="en-US"/>
        </w:rPr>
        <w:t>690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</w:p>
    <w:p w:rsidR="00FA0DE1" w:rsidRPr="00F7024D" w:rsidRDefault="00FA0DE1" w:rsidP="00FA0D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FA0DE1" w:rsidRPr="00F7024D" w:rsidRDefault="00FA0DE1" w:rsidP="00FA0D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FA0DE1" w:rsidRPr="00F7024D" w:rsidRDefault="00FA0DE1" w:rsidP="00FA0D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FA0DE1" w:rsidRPr="00F7024D" w:rsidRDefault="00FA0DE1" w:rsidP="00FA0D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ИНН: </w:t>
      </w:r>
      <w:r w:rsidR="00BB679F">
        <w:rPr>
          <w:rFonts w:ascii="Times New Roman" w:hAnsi="Times New Roman" w:cs="Times New Roman"/>
          <w:sz w:val="24"/>
          <w:szCs w:val="24"/>
          <w:lang w:eastAsia="en-US"/>
        </w:rPr>
        <w:t>6324045637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КПП: </w:t>
      </w:r>
      <w:r w:rsidR="00BB679F">
        <w:rPr>
          <w:rFonts w:ascii="Times New Roman" w:hAnsi="Times New Roman" w:cs="Times New Roman"/>
          <w:sz w:val="24"/>
          <w:szCs w:val="24"/>
          <w:lang w:eastAsia="en-US"/>
        </w:rPr>
        <w:t>632401001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ОКТМО: 36740000</w:t>
      </w:r>
    </w:p>
    <w:p w:rsidR="00FA0DE1" w:rsidRDefault="00FA0DE1" w:rsidP="00FA0DE1">
      <w:pPr>
        <w:spacing w:line="276" w:lineRule="auto"/>
        <w:ind w:firstLine="709"/>
        <w:jc w:val="both"/>
      </w:pPr>
      <w:r>
        <w:t xml:space="preserve">КБК:  </w:t>
      </w:r>
      <w:r w:rsidR="00FF6CAB">
        <w:t>90211302994040000130</w:t>
      </w:r>
    </w:p>
    <w:p w:rsidR="00FA0DE1" w:rsidRDefault="00FA0DE1" w:rsidP="00FA0DE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>
        <w:rPr>
          <w:rFonts w:ascii="Times New Roman" w:hAnsi="Times New Roman" w:cs="Times New Roman"/>
          <w:sz w:val="24"/>
          <w:szCs w:val="24"/>
        </w:rPr>
        <w:t>убытки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реквизиты дого</w:t>
      </w:r>
      <w:r>
        <w:rPr>
          <w:rFonts w:ascii="Times New Roman" w:hAnsi="Times New Roman" w:cs="Times New Roman"/>
          <w:sz w:val="24"/>
          <w:szCs w:val="24"/>
          <w:lang w:eastAsia="en-US"/>
        </w:rPr>
        <w:t>вора уступки требования (цессии)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A0DE1" w:rsidRDefault="00FA0DE1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FA0DE1" w:rsidSect="00CF23C2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3192B"/>
    <w:rsid w:val="00056672"/>
    <w:rsid w:val="0006216B"/>
    <w:rsid w:val="00065891"/>
    <w:rsid w:val="00076D15"/>
    <w:rsid w:val="00081B3A"/>
    <w:rsid w:val="000845C8"/>
    <w:rsid w:val="000C02C7"/>
    <w:rsid w:val="000C048D"/>
    <w:rsid w:val="000C33B2"/>
    <w:rsid w:val="000C581F"/>
    <w:rsid w:val="000D53F0"/>
    <w:rsid w:val="000D7C41"/>
    <w:rsid w:val="000E0132"/>
    <w:rsid w:val="00113233"/>
    <w:rsid w:val="001240F4"/>
    <w:rsid w:val="00124CBB"/>
    <w:rsid w:val="00126AE2"/>
    <w:rsid w:val="0013406D"/>
    <w:rsid w:val="00135FFB"/>
    <w:rsid w:val="00156CB8"/>
    <w:rsid w:val="00161F17"/>
    <w:rsid w:val="00170817"/>
    <w:rsid w:val="001779CD"/>
    <w:rsid w:val="0018197B"/>
    <w:rsid w:val="001864C0"/>
    <w:rsid w:val="001A1C49"/>
    <w:rsid w:val="001A3B1F"/>
    <w:rsid w:val="001A716E"/>
    <w:rsid w:val="001B4E57"/>
    <w:rsid w:val="001C105A"/>
    <w:rsid w:val="001C36AA"/>
    <w:rsid w:val="001C6EA3"/>
    <w:rsid w:val="001D0E5B"/>
    <w:rsid w:val="001D3111"/>
    <w:rsid w:val="001D50B5"/>
    <w:rsid w:val="001E684C"/>
    <w:rsid w:val="001F1681"/>
    <w:rsid w:val="00200832"/>
    <w:rsid w:val="00210E90"/>
    <w:rsid w:val="00214BC5"/>
    <w:rsid w:val="00222C79"/>
    <w:rsid w:val="00226136"/>
    <w:rsid w:val="00226244"/>
    <w:rsid w:val="00232D5D"/>
    <w:rsid w:val="00243A9E"/>
    <w:rsid w:val="002518C6"/>
    <w:rsid w:val="00262FFE"/>
    <w:rsid w:val="002667DC"/>
    <w:rsid w:val="00287C51"/>
    <w:rsid w:val="00290AF0"/>
    <w:rsid w:val="00297D22"/>
    <w:rsid w:val="002A4306"/>
    <w:rsid w:val="002B32B0"/>
    <w:rsid w:val="002B3CCC"/>
    <w:rsid w:val="002B488D"/>
    <w:rsid w:val="002B57C8"/>
    <w:rsid w:val="002E1346"/>
    <w:rsid w:val="002E19C6"/>
    <w:rsid w:val="00303E13"/>
    <w:rsid w:val="00315235"/>
    <w:rsid w:val="00324B08"/>
    <w:rsid w:val="00326FCF"/>
    <w:rsid w:val="003274D0"/>
    <w:rsid w:val="00333DE1"/>
    <w:rsid w:val="003351A5"/>
    <w:rsid w:val="00345904"/>
    <w:rsid w:val="0035325F"/>
    <w:rsid w:val="003569A9"/>
    <w:rsid w:val="00371770"/>
    <w:rsid w:val="00376AE7"/>
    <w:rsid w:val="00381EF2"/>
    <w:rsid w:val="00384A25"/>
    <w:rsid w:val="003962A3"/>
    <w:rsid w:val="003B5057"/>
    <w:rsid w:val="003C0937"/>
    <w:rsid w:val="003C3234"/>
    <w:rsid w:val="003C5725"/>
    <w:rsid w:val="003C7053"/>
    <w:rsid w:val="003F6815"/>
    <w:rsid w:val="00405015"/>
    <w:rsid w:val="0042411A"/>
    <w:rsid w:val="00426CF8"/>
    <w:rsid w:val="00430BED"/>
    <w:rsid w:val="0043622D"/>
    <w:rsid w:val="00437579"/>
    <w:rsid w:val="00455F0B"/>
    <w:rsid w:val="00462C3D"/>
    <w:rsid w:val="00471743"/>
    <w:rsid w:val="004722A7"/>
    <w:rsid w:val="00472B82"/>
    <w:rsid w:val="0048395D"/>
    <w:rsid w:val="004843F3"/>
    <w:rsid w:val="0048561A"/>
    <w:rsid w:val="00491D09"/>
    <w:rsid w:val="00492645"/>
    <w:rsid w:val="004B1DA6"/>
    <w:rsid w:val="004B1DD8"/>
    <w:rsid w:val="004B54F1"/>
    <w:rsid w:val="004E7E82"/>
    <w:rsid w:val="004F004A"/>
    <w:rsid w:val="004F365C"/>
    <w:rsid w:val="004F4B9D"/>
    <w:rsid w:val="004F660B"/>
    <w:rsid w:val="004F734F"/>
    <w:rsid w:val="00521B9C"/>
    <w:rsid w:val="00526AF2"/>
    <w:rsid w:val="00530E29"/>
    <w:rsid w:val="00533B17"/>
    <w:rsid w:val="00536C61"/>
    <w:rsid w:val="00537D04"/>
    <w:rsid w:val="00546B55"/>
    <w:rsid w:val="00564E17"/>
    <w:rsid w:val="00572AAA"/>
    <w:rsid w:val="00574E0B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5E0630"/>
    <w:rsid w:val="005F2ED9"/>
    <w:rsid w:val="00615449"/>
    <w:rsid w:val="00617354"/>
    <w:rsid w:val="0063738F"/>
    <w:rsid w:val="0064261D"/>
    <w:rsid w:val="00662605"/>
    <w:rsid w:val="00665BE4"/>
    <w:rsid w:val="00667C18"/>
    <w:rsid w:val="00667F3C"/>
    <w:rsid w:val="0068030B"/>
    <w:rsid w:val="00681C94"/>
    <w:rsid w:val="00686218"/>
    <w:rsid w:val="0068671E"/>
    <w:rsid w:val="0069536C"/>
    <w:rsid w:val="006A625C"/>
    <w:rsid w:val="006A6EE2"/>
    <w:rsid w:val="006B0595"/>
    <w:rsid w:val="006C234A"/>
    <w:rsid w:val="006E00B0"/>
    <w:rsid w:val="006E0A04"/>
    <w:rsid w:val="006E2F9D"/>
    <w:rsid w:val="006E2FA4"/>
    <w:rsid w:val="006F5A9C"/>
    <w:rsid w:val="0070396B"/>
    <w:rsid w:val="0071729F"/>
    <w:rsid w:val="00722DB4"/>
    <w:rsid w:val="0073587B"/>
    <w:rsid w:val="0075070B"/>
    <w:rsid w:val="007550A7"/>
    <w:rsid w:val="007626E0"/>
    <w:rsid w:val="00765EF4"/>
    <w:rsid w:val="0076600C"/>
    <w:rsid w:val="00774F8A"/>
    <w:rsid w:val="007A2DFF"/>
    <w:rsid w:val="007A5619"/>
    <w:rsid w:val="007B2F0E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22DE5"/>
    <w:rsid w:val="00835451"/>
    <w:rsid w:val="008579BB"/>
    <w:rsid w:val="00862052"/>
    <w:rsid w:val="00862E05"/>
    <w:rsid w:val="00874DD4"/>
    <w:rsid w:val="00881CCC"/>
    <w:rsid w:val="00882259"/>
    <w:rsid w:val="008848A0"/>
    <w:rsid w:val="008870B8"/>
    <w:rsid w:val="0089380E"/>
    <w:rsid w:val="0089529D"/>
    <w:rsid w:val="008A4897"/>
    <w:rsid w:val="008B469A"/>
    <w:rsid w:val="008C24C9"/>
    <w:rsid w:val="008E0EA0"/>
    <w:rsid w:val="008E2CEB"/>
    <w:rsid w:val="008E75E8"/>
    <w:rsid w:val="008F1F09"/>
    <w:rsid w:val="00900161"/>
    <w:rsid w:val="0091246A"/>
    <w:rsid w:val="009334B7"/>
    <w:rsid w:val="0095041B"/>
    <w:rsid w:val="009660ED"/>
    <w:rsid w:val="00981E0F"/>
    <w:rsid w:val="00986CA8"/>
    <w:rsid w:val="00987726"/>
    <w:rsid w:val="00996D3C"/>
    <w:rsid w:val="009A56D2"/>
    <w:rsid w:val="009B3680"/>
    <w:rsid w:val="009B5583"/>
    <w:rsid w:val="009B60FA"/>
    <w:rsid w:val="009C1A67"/>
    <w:rsid w:val="009D1A8C"/>
    <w:rsid w:val="009D5A34"/>
    <w:rsid w:val="009E3C3F"/>
    <w:rsid w:val="009E5DCF"/>
    <w:rsid w:val="009F4454"/>
    <w:rsid w:val="009F7367"/>
    <w:rsid w:val="00A002BA"/>
    <w:rsid w:val="00A24A00"/>
    <w:rsid w:val="00A31B0E"/>
    <w:rsid w:val="00A33D91"/>
    <w:rsid w:val="00A37B99"/>
    <w:rsid w:val="00A43285"/>
    <w:rsid w:val="00A44443"/>
    <w:rsid w:val="00A466E3"/>
    <w:rsid w:val="00A5097C"/>
    <w:rsid w:val="00A80F70"/>
    <w:rsid w:val="00A82D34"/>
    <w:rsid w:val="00A8510B"/>
    <w:rsid w:val="00A9583F"/>
    <w:rsid w:val="00AC0E8A"/>
    <w:rsid w:val="00AC22A6"/>
    <w:rsid w:val="00AD416E"/>
    <w:rsid w:val="00AE24F1"/>
    <w:rsid w:val="00B00B48"/>
    <w:rsid w:val="00B01BFA"/>
    <w:rsid w:val="00B04C0F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2D4A"/>
    <w:rsid w:val="00B549BB"/>
    <w:rsid w:val="00B5629D"/>
    <w:rsid w:val="00B80F9D"/>
    <w:rsid w:val="00B81C97"/>
    <w:rsid w:val="00B87EE6"/>
    <w:rsid w:val="00B973B0"/>
    <w:rsid w:val="00BB0726"/>
    <w:rsid w:val="00BB101A"/>
    <w:rsid w:val="00BB2819"/>
    <w:rsid w:val="00BB30BE"/>
    <w:rsid w:val="00BB679F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51C38"/>
    <w:rsid w:val="00C6271E"/>
    <w:rsid w:val="00C660FC"/>
    <w:rsid w:val="00C6643E"/>
    <w:rsid w:val="00C705B3"/>
    <w:rsid w:val="00C7358A"/>
    <w:rsid w:val="00C736E2"/>
    <w:rsid w:val="00C83299"/>
    <w:rsid w:val="00C960CC"/>
    <w:rsid w:val="00C97056"/>
    <w:rsid w:val="00CA1783"/>
    <w:rsid w:val="00CA2008"/>
    <w:rsid w:val="00CA506C"/>
    <w:rsid w:val="00CB3FBC"/>
    <w:rsid w:val="00CB50AD"/>
    <w:rsid w:val="00CB64D1"/>
    <w:rsid w:val="00CC41AB"/>
    <w:rsid w:val="00CD1797"/>
    <w:rsid w:val="00CD29AC"/>
    <w:rsid w:val="00CF1EB5"/>
    <w:rsid w:val="00CF23C2"/>
    <w:rsid w:val="00D00FFF"/>
    <w:rsid w:val="00D015B4"/>
    <w:rsid w:val="00D058BD"/>
    <w:rsid w:val="00D05EE0"/>
    <w:rsid w:val="00D06299"/>
    <w:rsid w:val="00D11B64"/>
    <w:rsid w:val="00D148CC"/>
    <w:rsid w:val="00D23832"/>
    <w:rsid w:val="00D31A89"/>
    <w:rsid w:val="00D33EAA"/>
    <w:rsid w:val="00D43904"/>
    <w:rsid w:val="00D44877"/>
    <w:rsid w:val="00D466F2"/>
    <w:rsid w:val="00D477D5"/>
    <w:rsid w:val="00D55855"/>
    <w:rsid w:val="00D7051B"/>
    <w:rsid w:val="00D723E7"/>
    <w:rsid w:val="00D7304B"/>
    <w:rsid w:val="00D80023"/>
    <w:rsid w:val="00D80418"/>
    <w:rsid w:val="00D922D2"/>
    <w:rsid w:val="00DA474F"/>
    <w:rsid w:val="00DA7F63"/>
    <w:rsid w:val="00DB65F0"/>
    <w:rsid w:val="00DD3FE7"/>
    <w:rsid w:val="00DD41E8"/>
    <w:rsid w:val="00E11E99"/>
    <w:rsid w:val="00E170DC"/>
    <w:rsid w:val="00E40491"/>
    <w:rsid w:val="00E42A52"/>
    <w:rsid w:val="00E529CB"/>
    <w:rsid w:val="00E53669"/>
    <w:rsid w:val="00E57915"/>
    <w:rsid w:val="00E6668A"/>
    <w:rsid w:val="00E7407D"/>
    <w:rsid w:val="00E84F88"/>
    <w:rsid w:val="00EA56E0"/>
    <w:rsid w:val="00EA6AE6"/>
    <w:rsid w:val="00EB4771"/>
    <w:rsid w:val="00EC283A"/>
    <w:rsid w:val="00EE03EC"/>
    <w:rsid w:val="00EE0DB7"/>
    <w:rsid w:val="00EE24A7"/>
    <w:rsid w:val="00EE423A"/>
    <w:rsid w:val="00EF5CB6"/>
    <w:rsid w:val="00F079B4"/>
    <w:rsid w:val="00F45478"/>
    <w:rsid w:val="00F51F6E"/>
    <w:rsid w:val="00F62229"/>
    <w:rsid w:val="00F63C17"/>
    <w:rsid w:val="00F719D1"/>
    <w:rsid w:val="00F72F51"/>
    <w:rsid w:val="00F773CA"/>
    <w:rsid w:val="00F85755"/>
    <w:rsid w:val="00F86257"/>
    <w:rsid w:val="00F92242"/>
    <w:rsid w:val="00F95929"/>
    <w:rsid w:val="00F95D6D"/>
    <w:rsid w:val="00FA0DE1"/>
    <w:rsid w:val="00FB381A"/>
    <w:rsid w:val="00FB4D09"/>
    <w:rsid w:val="00FF1152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60306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E18B-311E-4839-8F55-EA5018BE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17</cp:revision>
  <cp:lastPrinted>2024-12-12T06:53:00Z</cp:lastPrinted>
  <dcterms:created xsi:type="dcterms:W3CDTF">2024-12-12T05:33:00Z</dcterms:created>
  <dcterms:modified xsi:type="dcterms:W3CDTF">2024-12-12T07:40:00Z</dcterms:modified>
</cp:coreProperties>
</file>