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2A" w:rsidRPr="009E0673" w:rsidRDefault="0060012A" w:rsidP="0060012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ИЗВЕЩЕНИЕ </w:t>
      </w:r>
    </w:p>
    <w:p w:rsidR="0060012A" w:rsidRDefault="0060012A" w:rsidP="0060012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 проведении аукциона в электронной форме на право заключения договор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ов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ых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торгов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ых</w:t>
      </w:r>
    </w:p>
    <w:p w:rsidR="0060012A" w:rsidRDefault="0060012A" w:rsidP="0060012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объект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ов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землях или земельных участках, государственная собственность на которые не разграничена,</w:t>
      </w:r>
    </w:p>
    <w:p w:rsidR="0060012A" w:rsidRPr="009E0673" w:rsidRDefault="0060012A" w:rsidP="0060012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территории городского округа </w:t>
      </w:r>
      <w:r w:rsidRPr="00BE79E5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Тольятти</w:t>
      </w:r>
      <w:r w:rsidRPr="00BE79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(лоты №1</w:t>
      </w:r>
      <w:r w:rsidR="00B06BDE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BE79E5">
        <w:rPr>
          <w:rFonts w:ascii="Times New Roman" w:eastAsia="Times New Roman" w:hAnsi="Times New Roman"/>
          <w:b/>
          <w:sz w:val="24"/>
          <w:szCs w:val="24"/>
          <w:lang w:eastAsia="ru-RU"/>
        </w:rPr>
        <w:t>А-</w:t>
      </w:r>
      <w:r w:rsidR="00B06BDE"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  <w:r w:rsidRPr="00BE79E5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B06BDE">
        <w:rPr>
          <w:rFonts w:ascii="Times New Roman" w:eastAsia="Times New Roman" w:hAnsi="Times New Roman"/>
          <w:b/>
          <w:sz w:val="24"/>
          <w:szCs w:val="24"/>
          <w:lang w:eastAsia="ru-RU"/>
        </w:rPr>
        <w:t>, 31Ц, 32К-35К</w:t>
      </w:r>
      <w:r w:rsidRPr="00BE79E5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60012A" w:rsidRPr="009E0673" w:rsidRDefault="0060012A" w:rsidP="0060012A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60012A" w:rsidRPr="009E0673" w:rsidRDefault="0060012A" w:rsidP="0060012A">
      <w:pPr>
        <w:widowControl w:val="0"/>
        <w:spacing w:after="0" w:line="276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60012A" w:rsidRPr="00694AA8" w:rsidRDefault="0060012A" w:rsidP="0060012A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аукцион) проводится в соответствии с Постановлением Правительства Самарской области от 02.08.2016 № 426 «О реализации отдельных полномочий в области государственного регулирования торговой деятельности», постановлением администрации городского округа Тольятти от </w:t>
      </w:r>
      <w:r w:rsidRPr="00B06B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15.08.202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-п/1 «Об утверждении схемы размещения нестационарных торговых объектов на территории городского округа Тольятти», постановлением администрации городского округа Тольятти </w:t>
      </w:r>
      <w:r w:rsidRPr="00BF7E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BF7E1F" w:rsidRPr="00BF7E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17</w:t>
      </w:r>
      <w:r w:rsidRPr="00BF7E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BF7E1F" w:rsidRPr="00BF7E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</w:t>
      </w:r>
      <w:r w:rsidRPr="00BF7E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2.2025 г. № 2</w:t>
      </w:r>
      <w:r w:rsidR="00BF7E1F" w:rsidRPr="00BF7E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94</w:t>
      </w:r>
      <w:r w:rsidRPr="00BF7E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«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 проведении аукциона в электронной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форме на право заключения договоров на размещение нестационарных торговых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объектов на землях или земельных участках, государственная собственность на которые не разграничена,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территории городского округа Тольятти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». </w:t>
      </w:r>
    </w:p>
    <w:p w:rsidR="0060012A" w:rsidRPr="009E0673" w:rsidRDefault="0060012A" w:rsidP="0060012A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Уполномоченный орган на заключение договора на размещение нестационарного торгового объекта -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потребительского рынка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Тольятти. 445020, г. Тольятти, ул. Белорусская, 33, каб.702, тел.: (8482) 54-39-00; 54-32-51. </w:t>
      </w:r>
    </w:p>
    <w:p w:rsidR="0060012A" w:rsidRPr="009E0673" w:rsidRDefault="0060012A" w:rsidP="0060012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аукциона -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445020,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г. Тольятти, ул. Белорусская, 33,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54-47-52; 54-32-00; 54-34-95; 54-38-61.</w:t>
      </w:r>
    </w:p>
    <w:p w:rsidR="0060012A" w:rsidRPr="00694AA8" w:rsidRDefault="0060012A" w:rsidP="0060012A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решения о проведении аукциона -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</w:t>
      </w:r>
      <w:r w:rsidR="00BF7E1F" w:rsidRPr="00BF7E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от 17.02.2025 г. № 294-п/1</w:t>
      </w:r>
      <w:r w:rsidR="00BF7E1F"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 проведении аукциона в электронной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форме на право заключения договоров на размещение нестационарных торговых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объектов на землях или земельных участках, государственная собственность на которые не разграничена,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территории городского округа Тольятти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». </w:t>
      </w:r>
    </w:p>
    <w:p w:rsidR="0060012A" w:rsidRPr="009E0673" w:rsidRDefault="0060012A" w:rsidP="0060012A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Оператор электронной площадки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:</w:t>
      </w:r>
      <w:r w:rsidRPr="009E0673">
        <w:rPr>
          <w:rFonts w:ascii="Times New Roman" w:hAnsi="Times New Roman"/>
          <w:sz w:val="24"/>
          <w:szCs w:val="24"/>
        </w:rPr>
        <w:t xml:space="preserve"> АО «Сбербанк-АСТ» (далее – Оператор)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60012A" w:rsidRPr="009E0673" w:rsidRDefault="0060012A" w:rsidP="0060012A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Регламент работы электронной площадки размещён по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адресу: </w:t>
      </w:r>
      <w:hyperlink r:id="rId4" w:history="1">
        <w:r w:rsidRPr="009E0673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http://www.sberbankast.ru/Page.aspx?cid=2742</w:t>
        </w:r>
      </w:hyperlink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</w:p>
    <w:p w:rsidR="0060012A" w:rsidRPr="009E0673" w:rsidRDefault="0060012A" w:rsidP="0060012A">
      <w:pPr>
        <w:tabs>
          <w:tab w:val="left" w:pos="9355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color w:val="FF6600"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: </w:t>
      </w:r>
      <w:hyperlink r:id="rId5" w:history="1">
        <w:r w:rsidRPr="009E06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http://utp.sberbank-ast.ru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60012A" w:rsidRPr="009E0673" w:rsidRDefault="0060012A" w:rsidP="0060012A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Регламент работы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торговой секции, а также Инструкция по работе в торговой секции электронной площадки 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размещена по адресу: </w:t>
      </w:r>
      <w:r w:rsidRPr="009E0673">
        <w:rPr>
          <w:rFonts w:ascii="Times New Roman" w:hAnsi="Times New Roman"/>
          <w:sz w:val="24"/>
          <w:szCs w:val="24"/>
          <w:u w:val="single"/>
        </w:rPr>
        <w:t>http://utp.sberbank-ast.ru/AP/Notice/652/Instructions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</w:t>
      </w:r>
    </w:p>
    <w:p w:rsidR="0060012A" w:rsidRPr="009E0673" w:rsidRDefault="0060012A" w:rsidP="0060012A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0012A" w:rsidRDefault="0060012A" w:rsidP="0060012A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0012A" w:rsidRDefault="0060012A" w:rsidP="0060012A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0012A" w:rsidRDefault="0060012A" w:rsidP="0060012A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0012A" w:rsidRDefault="0060012A" w:rsidP="0060012A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0012A" w:rsidRDefault="0060012A" w:rsidP="0060012A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0012A" w:rsidRDefault="0060012A" w:rsidP="0060012A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0012A" w:rsidRPr="00B06BDE" w:rsidRDefault="0060012A" w:rsidP="0060012A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ПРЕДМЕТ АУКЦИОНА </w:t>
      </w:r>
      <w:r w:rsidRPr="00B06BD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лоты </w:t>
      </w:r>
      <w:r w:rsidR="00B06BDE" w:rsidRPr="00B06BD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№19А-30А, 31Ц, 32К-35К</w:t>
      </w:r>
    </w:p>
    <w:p w:rsidR="0060012A" w:rsidRPr="009E0673" w:rsidRDefault="0060012A" w:rsidP="0060012A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843"/>
        <w:gridCol w:w="1833"/>
        <w:gridCol w:w="1285"/>
        <w:gridCol w:w="851"/>
        <w:gridCol w:w="1276"/>
        <w:gridCol w:w="992"/>
        <w:gridCol w:w="1701"/>
        <w:gridCol w:w="1276"/>
        <w:gridCol w:w="1275"/>
        <w:gridCol w:w="1276"/>
        <w:gridCol w:w="1134"/>
      </w:tblGrid>
      <w:tr w:rsidR="0060012A" w:rsidRPr="003C5627" w:rsidTr="0060012A">
        <w:trPr>
          <w:trHeight w:val="1987"/>
          <w:jc w:val="center"/>
        </w:trPr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60012A" w:rsidRPr="004C7711" w:rsidRDefault="0060012A" w:rsidP="00B0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0012A" w:rsidRPr="004C7711" w:rsidRDefault="0060012A" w:rsidP="00B0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012A" w:rsidRPr="004C7711" w:rsidRDefault="0060012A" w:rsidP="00B0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012A" w:rsidRPr="004C7711" w:rsidRDefault="0060012A" w:rsidP="00B0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012A" w:rsidRPr="004C7711" w:rsidRDefault="0060012A" w:rsidP="00B0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012A" w:rsidRPr="004C7711" w:rsidRDefault="0060012A" w:rsidP="00B0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012A" w:rsidRPr="004C7711" w:rsidRDefault="0060012A" w:rsidP="00B0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012A" w:rsidRPr="004C7711" w:rsidRDefault="0060012A" w:rsidP="00B0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012A" w:rsidRPr="004C7711" w:rsidRDefault="0060012A" w:rsidP="00B0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012A" w:rsidRPr="004C7711" w:rsidRDefault="0060012A" w:rsidP="00B00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0012A" w:rsidRPr="004C7711" w:rsidRDefault="0060012A" w:rsidP="00B00B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Начальный размер платы по договору на размещение НТО, руб.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0012A" w:rsidRPr="004C7711" w:rsidRDefault="0060012A" w:rsidP="00B00B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0012A" w:rsidRPr="004C7711" w:rsidRDefault="0060012A" w:rsidP="00B00B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60012A" w:rsidRPr="003C5627" w:rsidTr="0060012A">
        <w:trPr>
          <w:trHeight w:val="1278"/>
          <w:jc w:val="center"/>
        </w:trPr>
        <w:tc>
          <w:tcPr>
            <w:tcW w:w="572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1378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Тольятти, Автозаводский район,  10 кв.,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б-р Луначарского, площадка юго-западнее 12А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21618.38  23061.15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21617.97  23058.69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21614.03  23059.33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21614.43  23061.80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21618.38  23061.15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60012A" w:rsidRPr="003C5627" w:rsidTr="0060012A">
        <w:trPr>
          <w:trHeight w:val="1383"/>
          <w:jc w:val="center"/>
        </w:trPr>
        <w:tc>
          <w:tcPr>
            <w:tcW w:w="572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Тольятти, Автозаводский район, 9 кв., б-р Туполева, 15, западнее дома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21566.18  21821.27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21565.51  21817.33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21563.04  21817.75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21563.72  21821.69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21566.18  21821.27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60012A" w:rsidRPr="003C5627" w:rsidTr="0060012A">
        <w:trPr>
          <w:trHeight w:val="1114"/>
          <w:jc w:val="center"/>
        </w:trPr>
        <w:tc>
          <w:tcPr>
            <w:tcW w:w="572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1382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Тольятти, Автозаводский район, 10 кв., ул. Ворошилова, севернее д. 18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г. Тольятти 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22149.37  22820.41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22148.81  22817.16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22145.85  22817.67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22146.41  22820.92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22149.37  22820.41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60012A" w:rsidRPr="003C5627" w:rsidTr="0060012A">
        <w:trPr>
          <w:trHeight w:val="566"/>
          <w:jc w:val="center"/>
        </w:trPr>
        <w:tc>
          <w:tcPr>
            <w:tcW w:w="572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Тольятти, Автозаводский район, 12 кв.,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ул. Автостроителей, 68, северо-восточнее ТЦ «Николаевский»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23216.04  23237.09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23215.31  23233.16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23212.85  23233.62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23213.58  23237.55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23216.04  23237.09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60012A" w:rsidRPr="003C5627" w:rsidTr="0060012A">
        <w:trPr>
          <w:trHeight w:val="1146"/>
          <w:jc w:val="center"/>
        </w:trPr>
        <w:tc>
          <w:tcPr>
            <w:tcW w:w="572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Тольятти, Автозаводский район, 13 кв., ул. Ворошилова, юго-западнее д. 49А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22150.74  22390.60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22150.06  22386.66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22147.60  22387.08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22148.27  22391.03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22150.74  22390.60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60012A" w:rsidRPr="003C5627" w:rsidTr="0060012A">
        <w:trPr>
          <w:trHeight w:val="1275"/>
          <w:jc w:val="center"/>
        </w:trPr>
        <w:tc>
          <w:tcPr>
            <w:tcW w:w="572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1387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Тольятти, Автозаводский район, 15 кв., ул. 70 лет Октября, д. 55, площадка северо-восточнее почтового отделения 44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22827.42  24426.38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22831.36  24425.71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22830.94  24423.25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22827.00  24423.92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22827.42  24426.38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60012A" w:rsidRPr="003C5627" w:rsidTr="0060012A">
        <w:trPr>
          <w:trHeight w:val="1122"/>
          <w:jc w:val="center"/>
        </w:trPr>
        <w:tc>
          <w:tcPr>
            <w:tcW w:w="572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Тольятти, Автозаводский район, 15 кв.,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ул. Автостроителей, 56А, юго-восточнее здания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г. Тольятти 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23269.94  23536.87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23270.49  23539.82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23273.74  23539.21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23273.19  23536.26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23269.94  23536.87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60012A" w:rsidRPr="003C5627" w:rsidTr="0060012A">
        <w:trPr>
          <w:trHeight w:val="1268"/>
          <w:jc w:val="center"/>
        </w:trPr>
        <w:tc>
          <w:tcPr>
            <w:tcW w:w="572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1389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Тольятти, Автозаводский район, 15 кв., ул. Ворошилова, 5, юго-восточнее дома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г. Тольятти 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22539.43  24125.85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22538.94  24122.59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22535.97  24123.03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22536.46  24126.29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22539.43  24125.85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60012A" w:rsidRPr="003C5627" w:rsidTr="0060012A">
        <w:trPr>
          <w:trHeight w:val="1275"/>
          <w:jc w:val="center"/>
        </w:trPr>
        <w:tc>
          <w:tcPr>
            <w:tcW w:w="572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Тольятти, Автозаводский район, 15 кв.,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б-р Космонавтов, 22, южнее здания 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  22774.65  23875.43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22777.89  23874.80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22777.32  23871.85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22774.08  23872.48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22774.65  23875.43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60012A" w:rsidRPr="003C5627" w:rsidTr="0060012A">
        <w:trPr>
          <w:trHeight w:val="1120"/>
          <w:jc w:val="center"/>
        </w:trPr>
        <w:tc>
          <w:tcPr>
            <w:tcW w:w="572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1393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Тольятти, Автозаводский район, 16 кв., ул. Тополиная, 32, севернее дома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24335.83  24002.64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24338.79  24002.14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24338.25  23998.89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24335.29  23999.38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24335.83  24002.64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60012A" w:rsidRPr="003C5627" w:rsidTr="0060012A">
        <w:trPr>
          <w:trHeight w:val="1275"/>
          <w:jc w:val="center"/>
        </w:trPr>
        <w:tc>
          <w:tcPr>
            <w:tcW w:w="572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1394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Тольятти, Автозаводский район, 20 кв., Рябиновый б-р, площадка восточнее д. 4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24998.56  24489.73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24999.10  24492.98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25002.06  24492.50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25001.52  24489.24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24998.56  24489.73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60012A" w:rsidRPr="003C5627" w:rsidTr="0060012A">
        <w:trPr>
          <w:trHeight w:val="1107"/>
          <w:jc w:val="center"/>
        </w:trPr>
        <w:tc>
          <w:tcPr>
            <w:tcW w:w="572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Тольятти, Автозаводский район, 20 кв., Тополиная, 23, юго-западнее павильона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24448.38  24220.80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24444.43  24221.43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24444.82  24223.90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24448.77  24223.27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24448.38  24220.80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63:09:0101157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60012A" w:rsidRPr="003C5627" w:rsidTr="0060012A">
        <w:trPr>
          <w:trHeight w:val="127"/>
          <w:jc w:val="center"/>
        </w:trPr>
        <w:tc>
          <w:tcPr>
            <w:tcW w:w="572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1Ц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Тольятти, Центральный район, Автозаводское шоссе,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в районе д. 43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г. Тольятти 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27698.65  23187.46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27699.19  23184.20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27696.23  23183.71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27695.69  23186.96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27698.65  23187.46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63:09:0301167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60012A" w:rsidRPr="003C5627" w:rsidTr="0060012A">
        <w:trPr>
          <w:trHeight w:val="127"/>
          <w:jc w:val="center"/>
        </w:trPr>
        <w:tc>
          <w:tcPr>
            <w:tcW w:w="572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Тольятти, Комсомольский район, ул. Гидротехническая, 33,  юго-восточнее 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г. Тольятти 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36556.67  16251.95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36558.92  16250.86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36557.18  16247.26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36554.93  16248.34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36556.67  16251.95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63:09:0201060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60012A" w:rsidRPr="003C5627" w:rsidTr="0060012A">
        <w:trPr>
          <w:trHeight w:val="127"/>
          <w:jc w:val="center"/>
        </w:trPr>
        <w:tc>
          <w:tcPr>
            <w:tcW w:w="572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1399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Тольятти, Комсомольский район, п. Поволжский, северо-восточнее пересечения ул. Полевой 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ул. Олимпийской, 30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52161.93  29008.73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52163.97  29005.29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52161.82  29004.01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52159.78  29007.45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52161.93  29008.73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63:09:0201055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60012A" w:rsidRPr="003C5627" w:rsidTr="0060012A">
        <w:trPr>
          <w:trHeight w:val="127"/>
          <w:jc w:val="center"/>
        </w:trPr>
        <w:tc>
          <w:tcPr>
            <w:tcW w:w="572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Тольятти, Комсомольский район, ул.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Макарова, северо-восточнее д.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>№12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36502.69 15740.82 36505.84 15737.98 36504.26 15736.23 36501.11 15739.07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63:09:0201060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продовольственная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60012A" w:rsidRPr="003C5627" w:rsidTr="0060012A">
        <w:trPr>
          <w:trHeight w:val="127"/>
          <w:jc w:val="center"/>
        </w:trPr>
        <w:tc>
          <w:tcPr>
            <w:tcW w:w="572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1591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Тольятти, Комсомольский район, пересечение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 w:rsidRPr="004C7711">
              <w:rPr>
                <w:rFonts w:ascii="Times New Roman" w:hAnsi="Times New Roman"/>
                <w:sz w:val="16"/>
                <w:szCs w:val="16"/>
              </w:rPr>
              <w:t>Ингельберга</w:t>
            </w:r>
            <w:proofErr w:type="spellEnd"/>
            <w:r w:rsidRPr="004C7711">
              <w:rPr>
                <w:rFonts w:ascii="Times New Roman" w:hAnsi="Times New Roman"/>
                <w:sz w:val="16"/>
                <w:szCs w:val="16"/>
              </w:rPr>
              <w:t xml:space="preserve"> и пер. Гаражного, в районе  магазина «Фабрика качества»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 xml:space="preserve">Местная система координат г. Тольятти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C7711">
              <w:rPr>
                <w:rFonts w:ascii="Times New Roman" w:hAnsi="Times New Roman"/>
                <w:sz w:val="16"/>
                <w:szCs w:val="16"/>
              </w:rPr>
              <w:t>42309.14  15492.76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42309.14  15489.76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42305.84  15489.76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42305.84  15492.76</w:t>
            </w:r>
            <w:r w:rsidRPr="004C7711">
              <w:rPr>
                <w:rFonts w:ascii="Times New Roman" w:hAnsi="Times New Roman"/>
                <w:sz w:val="16"/>
                <w:szCs w:val="16"/>
              </w:rPr>
              <w:br/>
              <w:t>42309.14  15492.76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63:09:0201063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hAnsi="Times New Roman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01.04.2025 - 30.09.2025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60012A" w:rsidRPr="004C7711" w:rsidRDefault="0060012A" w:rsidP="0060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77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</w:tbl>
    <w:p w:rsidR="0060012A" w:rsidRDefault="0060012A" w:rsidP="0060012A">
      <w:pPr>
        <w:spacing w:after="1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12A" w:rsidRPr="009E0673" w:rsidRDefault="0060012A" w:rsidP="0060012A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Участниками аукциона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юридические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индивидуальные предприниматели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физические лица, применяющие специальный налоговый режим «Налог на профессиональный доход».</w:t>
      </w:r>
    </w:p>
    <w:p w:rsidR="0060012A" w:rsidRPr="009E0673" w:rsidRDefault="0060012A" w:rsidP="0060012A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Форма подачи предложений о цене –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открытая.</w:t>
      </w:r>
    </w:p>
    <w:p w:rsidR="0060012A" w:rsidRPr="00BF7E1F" w:rsidRDefault="0060012A" w:rsidP="0060012A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участие в аукционе – </w:t>
      </w:r>
      <w:r w:rsidRPr="00BF7E1F">
        <w:rPr>
          <w:rFonts w:ascii="Times New Roman" w:eastAsia="Courier New" w:hAnsi="Times New Roman"/>
          <w:sz w:val="24"/>
          <w:szCs w:val="24"/>
          <w:lang w:eastAsia="ru-RU" w:bidi="ru-RU"/>
        </w:rPr>
        <w:t>19.02.2025 в 9:00 по местному времени (8:00 МСК).</w:t>
      </w:r>
    </w:p>
    <w:p w:rsidR="0060012A" w:rsidRPr="00BF7E1F" w:rsidRDefault="0060012A" w:rsidP="0060012A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BF7E1F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участие в аукционе – </w:t>
      </w:r>
      <w:r w:rsidRPr="00BF7E1F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13.03.2025 в 9:00 по местному времени (8:00 МСК). </w:t>
      </w:r>
    </w:p>
    <w:p w:rsidR="0060012A" w:rsidRPr="00BF7E1F" w:rsidRDefault="0060012A" w:rsidP="0060012A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B050"/>
          <w:sz w:val="24"/>
          <w:szCs w:val="24"/>
          <w:lang w:eastAsia="ru-RU" w:bidi="ru-RU"/>
        </w:rPr>
      </w:pPr>
      <w:r w:rsidRPr="00BF7E1F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рассмотрения заявок на участие в аукционе (определение участников аукциона) </w:t>
      </w:r>
      <w:r w:rsidRPr="00BF7E1F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– 14.03.2025. </w:t>
      </w:r>
    </w:p>
    <w:p w:rsidR="0060012A" w:rsidRPr="009E0673" w:rsidRDefault="0060012A" w:rsidP="0060012A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BF7E1F">
        <w:rPr>
          <w:rFonts w:ascii="Times New Roman" w:eastAsia="Courier New" w:hAnsi="Times New Roman"/>
          <w:b/>
          <w:sz w:val="24"/>
          <w:szCs w:val="24"/>
          <w:lang w:eastAsia="ru-RU" w:bidi="ru-RU"/>
        </w:rPr>
        <w:tab/>
        <w:t xml:space="preserve">Дата и время проведения аукциона (дата и время начала приема предложений о цене от участников аукциона) – </w:t>
      </w:r>
      <w:r w:rsidRPr="00BF7E1F">
        <w:rPr>
          <w:rFonts w:ascii="Times New Roman" w:eastAsia="Courier New" w:hAnsi="Times New Roman"/>
          <w:sz w:val="24"/>
          <w:szCs w:val="24"/>
          <w:lang w:eastAsia="ru-RU" w:bidi="ru-RU"/>
        </w:rPr>
        <w:t>21.03.2025 в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13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:00 по местному времени (</w:t>
      </w:r>
      <w:r w:rsidR="007415E4">
        <w:rPr>
          <w:rFonts w:ascii="Times New Roman" w:eastAsia="Courier New" w:hAnsi="Times New Roman"/>
          <w:sz w:val="24"/>
          <w:szCs w:val="24"/>
          <w:lang w:eastAsia="ru-RU" w:bidi="ru-RU"/>
        </w:rPr>
        <w:t>12</w:t>
      </w:r>
      <w:bookmarkStart w:id="0" w:name="_GoBack"/>
      <w:bookmarkEnd w:id="0"/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:00 МСК). </w:t>
      </w:r>
    </w:p>
    <w:p w:rsidR="0060012A" w:rsidRPr="009E0673" w:rsidRDefault="0060012A" w:rsidP="0060012A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Место проведения аукциона: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60012A" w:rsidRPr="009E0673" w:rsidRDefault="0060012A" w:rsidP="0060012A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регистрации на электронной площадке:</w:t>
      </w:r>
    </w:p>
    <w:p w:rsidR="0060012A" w:rsidRPr="009E0673" w:rsidRDefault="0060012A" w:rsidP="0060012A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юридически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м,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ям, физическим лицам, применяющим специальный налоговый режим «Налог на профессиональный доход»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(далее – Претендентам) необходимо пройти процедуру регистрации на электронной площадке.</w:t>
      </w:r>
    </w:p>
    <w:p w:rsidR="0060012A" w:rsidRPr="009E0673" w:rsidRDefault="0060012A" w:rsidP="0060012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60012A" w:rsidRPr="009E0673" w:rsidRDefault="0060012A" w:rsidP="0060012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электронной площадке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ими прекращена.</w:t>
      </w:r>
    </w:p>
    <w:p w:rsidR="0060012A" w:rsidRPr="009E0673" w:rsidRDefault="0060012A" w:rsidP="0060012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60012A" w:rsidRDefault="0060012A" w:rsidP="0060012A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12A" w:rsidRPr="009E0673" w:rsidRDefault="0060012A" w:rsidP="0060012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соответственно организатора, претендента или участника. </w:t>
      </w:r>
    </w:p>
    <w:p w:rsidR="0060012A" w:rsidRPr="009E0673" w:rsidRDefault="0060012A" w:rsidP="0060012A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6" w:history="1"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utp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-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ast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AP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0012A" w:rsidRPr="009E0673" w:rsidRDefault="0060012A" w:rsidP="0060012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       </w:t>
      </w:r>
    </w:p>
    <w:p w:rsidR="0060012A" w:rsidRPr="009E0673" w:rsidRDefault="0060012A" w:rsidP="0060012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подачи заявок на участие в аукционе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0012A" w:rsidRPr="009E0673" w:rsidRDefault="0060012A" w:rsidP="0060012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извещении о проведении аукциона.</w:t>
      </w:r>
    </w:p>
    <w:p w:rsidR="0060012A" w:rsidRPr="009E0673" w:rsidRDefault="0060012A" w:rsidP="0060012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60012A" w:rsidRPr="009E0673" w:rsidRDefault="0060012A" w:rsidP="0060012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претенденты представляют в электронном виде следующие документы:</w:t>
      </w:r>
    </w:p>
    <w:p w:rsidR="0060012A" w:rsidRPr="009E0673" w:rsidRDefault="0060012A" w:rsidP="0060012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заявку на участие в аукционе, путем заполнения ее электронной формы;</w:t>
      </w:r>
    </w:p>
    <w:p w:rsidR="0060012A" w:rsidRPr="009E0673" w:rsidRDefault="0060012A" w:rsidP="0060012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0012A" w:rsidRPr="009E0673" w:rsidRDefault="0060012A" w:rsidP="0060012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:rsidR="0060012A" w:rsidRPr="009E0673" w:rsidRDefault="0060012A" w:rsidP="0060012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удостоверяющих личность претендента (для индивидуальных предпринимателей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B4C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физических лиц, применяющих специальный налоговый режим «Налог на профессиональный доход»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0012A" w:rsidRPr="009E0673" w:rsidRDefault="0060012A" w:rsidP="0060012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12A" w:rsidRPr="009E0673" w:rsidRDefault="0060012A" w:rsidP="0060012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0012A" w:rsidRDefault="0060012A" w:rsidP="0060012A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0012A" w:rsidRPr="009E0673" w:rsidRDefault="0060012A" w:rsidP="0060012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устанавливается в размере 100 % от начальной цены выставляемого на аукцион лота. </w:t>
      </w:r>
    </w:p>
    <w:p w:rsidR="0060012A" w:rsidRPr="009E0673" w:rsidRDefault="0060012A" w:rsidP="0060012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60012A" w:rsidRPr="009E0673" w:rsidRDefault="0060012A" w:rsidP="0060012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торгах, порядок возврата задатков, осуществляются в соответствии с Регламентом электронной площадки.</w:t>
      </w:r>
    </w:p>
    <w:p w:rsidR="0060012A" w:rsidRDefault="0060012A" w:rsidP="0060012A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60012A" w:rsidRPr="009E0673" w:rsidRDefault="0060012A" w:rsidP="0060012A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Реквизиты банковского счета для перечисления задатка:</w:t>
      </w:r>
    </w:p>
    <w:p w:rsidR="0060012A" w:rsidRPr="009E0673" w:rsidRDefault="0060012A" w:rsidP="0060012A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ПОЛУЧАТЕЛЬ:</w:t>
      </w:r>
    </w:p>
    <w:p w:rsidR="0060012A" w:rsidRPr="009E0673" w:rsidRDefault="0060012A" w:rsidP="0060012A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Наименование: АО «Сбербанк-АСТ», ИНН: 7707308480, КПП: 770401001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Расчетный счет: 40702810300020038047</w:t>
      </w:r>
    </w:p>
    <w:p w:rsidR="0060012A" w:rsidRPr="009E0673" w:rsidRDefault="0060012A" w:rsidP="0060012A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БАНК ПОЛУЧАТЕЛЯ:</w:t>
      </w:r>
    </w:p>
    <w:p w:rsidR="0060012A" w:rsidRDefault="0060012A" w:rsidP="0060012A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 банка: ПАО «СБЕРБАНК РОССИИ» Г. МОСКВА, БИК: 044525225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Корреспондентский счет: 30101810400000000225.</w:t>
      </w:r>
    </w:p>
    <w:p w:rsidR="0060012A" w:rsidRPr="009E0673" w:rsidRDefault="0060012A" w:rsidP="0060012A">
      <w:pPr>
        <w:spacing w:after="0" w:line="276" w:lineRule="auto"/>
        <w:jc w:val="both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0012A" w:rsidRPr="009E0673" w:rsidRDefault="0060012A" w:rsidP="0060012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не позднее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14.03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60012A" w:rsidRPr="009E0673" w:rsidRDefault="0060012A" w:rsidP="0060012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60012A" w:rsidRPr="009E0673" w:rsidRDefault="0060012A" w:rsidP="0060012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60012A" w:rsidRPr="009E0673" w:rsidRDefault="0060012A" w:rsidP="0060012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участникам аукциона, за исключением его победителя, - в течение 3 рабочих дней со дня подписания протокола о результатах аукциона;</w:t>
      </w:r>
    </w:p>
    <w:p w:rsidR="0060012A" w:rsidRPr="009E0673" w:rsidRDefault="0060012A" w:rsidP="0060012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3 рабочих дней со дня оформления протокола рассмотрения заявок на участие в аукционе;</w:t>
      </w:r>
    </w:p>
    <w:p w:rsidR="0060012A" w:rsidRPr="009E0673" w:rsidRDefault="0060012A" w:rsidP="0060012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заявки на участие в аукционе до даты окончания срока приема заявок – в течение 3 рабочих дней со дня поступления оператору уведомления об отзыве заявки;</w:t>
      </w:r>
    </w:p>
    <w:p w:rsidR="0060012A" w:rsidRPr="009E0673" w:rsidRDefault="0060012A" w:rsidP="0060012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3 рабочих дней со дня подписания протокола о результатах аукциона;</w:t>
      </w:r>
    </w:p>
    <w:p w:rsidR="0060012A" w:rsidRPr="009E0673" w:rsidRDefault="0060012A" w:rsidP="0060012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3 рабочих дней со дня принятия решения о признании аукциона несостоявшимся (за исключением единственного участника);</w:t>
      </w:r>
    </w:p>
    <w:p w:rsidR="0060012A" w:rsidRPr="009E0673" w:rsidRDefault="0060012A" w:rsidP="0060012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3 рабочих дней со дня размещения извещения об отмене аукциона.</w:t>
      </w:r>
    </w:p>
    <w:p w:rsidR="0060012A" w:rsidRPr="009E0673" w:rsidRDefault="0060012A" w:rsidP="006001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задатка на их лицевых счетах на электронной площадке после подписания Организатором аукциона протокола о результатах аукциона, за исключением победителя аукциона, единственного допущенного участника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или единственного принявшего участие в аукционе участника.</w:t>
      </w:r>
    </w:p>
    <w:p w:rsidR="0060012A" w:rsidRPr="009E0673" w:rsidRDefault="0060012A" w:rsidP="0060012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засчитывается победителю или единственному участнику аукциона в счёт оплаты по договору на размещение НТО.</w:t>
      </w:r>
    </w:p>
    <w:p w:rsidR="0060012A" w:rsidRPr="009E0673" w:rsidRDefault="0060012A" w:rsidP="0060012A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0012A" w:rsidRPr="009E0673" w:rsidRDefault="0060012A" w:rsidP="0060012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60012A" w:rsidRPr="009E0673" w:rsidRDefault="0060012A" w:rsidP="0060012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в следующих случаях:</w:t>
      </w:r>
    </w:p>
    <w:p w:rsidR="0060012A" w:rsidRPr="009E0673" w:rsidRDefault="0060012A" w:rsidP="0060012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непредставление необходимых для участия в аукционе документов;</w:t>
      </w:r>
    </w:p>
    <w:p w:rsidR="0060012A" w:rsidRPr="009E0673" w:rsidRDefault="0060012A" w:rsidP="0060012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60012A" w:rsidRPr="009E0673" w:rsidRDefault="0060012A" w:rsidP="0060012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подача заявки на участие в аукционе лицом, которое не имеет права быть участником аукциона.</w:t>
      </w:r>
    </w:p>
    <w:p w:rsidR="0060012A" w:rsidRPr="009E0673" w:rsidRDefault="0060012A" w:rsidP="0060012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участникам аукциона и претендентам, не допущенным к участию в аукционе, направляются Оператором электронной площадки не позднее дня, следующего после дня подписания протокола </w:t>
      </w:r>
      <w:r w:rsidRPr="009E0673">
        <w:rPr>
          <w:rFonts w:ascii="Times New Roman" w:eastAsia="Times New Roman" w:hAnsi="Times New Roman" w:cs="Calibri"/>
          <w:sz w:val="24"/>
          <w:szCs w:val="24"/>
          <w:lang w:eastAsia="ru-RU"/>
        </w:rPr>
        <w:t>рассмотрения заявок на участие в аукционе.</w:t>
      </w:r>
    </w:p>
    <w:p w:rsidR="0060012A" w:rsidRPr="009E0673" w:rsidRDefault="0060012A" w:rsidP="0060012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0012A" w:rsidRPr="009E0673" w:rsidRDefault="0060012A" w:rsidP="0060012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проведения аукциона на электронной площадке.</w:t>
      </w:r>
    </w:p>
    <w:p w:rsidR="0060012A" w:rsidRPr="009E0673" w:rsidRDefault="0060012A" w:rsidP="006001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Подача предложений о цене (торговая сессия) проводится на электронной площадке в день и время, указанные в извещении о проведении аукциона.</w:t>
      </w:r>
    </w:p>
    <w:p w:rsidR="0060012A" w:rsidRPr="009E0673" w:rsidRDefault="0060012A" w:rsidP="006001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60012A" w:rsidRPr="009E0673" w:rsidRDefault="0060012A" w:rsidP="006001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60012A" w:rsidRPr="009E0673" w:rsidRDefault="0060012A" w:rsidP="006001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 w:rsidR="0060012A" w:rsidRPr="009E0673" w:rsidRDefault="0060012A" w:rsidP="006001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Время для подачи предложений о цене аукциона определяется в следующем порядке:</w:t>
      </w:r>
    </w:p>
    <w:p w:rsidR="0060012A" w:rsidRPr="009E0673" w:rsidRDefault="0060012A" w:rsidP="006001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время для подачи первого предложения о цене аукциона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0 (десять) минут с момента начала аукциона;</w:t>
      </w:r>
    </w:p>
    <w:p w:rsidR="0060012A" w:rsidRPr="009E0673" w:rsidRDefault="0060012A" w:rsidP="006001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60012A" w:rsidRPr="009E0673" w:rsidRDefault="0060012A" w:rsidP="006001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60012A" w:rsidRPr="009E0673" w:rsidRDefault="0060012A" w:rsidP="006001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12A" w:rsidRPr="009E0673" w:rsidRDefault="0060012A" w:rsidP="006001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60012A" w:rsidRPr="009E0673" w:rsidRDefault="0060012A" w:rsidP="006001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60012A" w:rsidRPr="009E0673" w:rsidRDefault="0060012A" w:rsidP="006001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60012A" w:rsidRPr="009E0673" w:rsidRDefault="0060012A" w:rsidP="006001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60012A" w:rsidRPr="009E0673" w:rsidRDefault="0060012A" w:rsidP="006001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ниже начальной цены;</w:t>
      </w:r>
    </w:p>
    <w:p w:rsidR="0060012A" w:rsidRPr="009E0673" w:rsidRDefault="0060012A" w:rsidP="006001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равно нулю;</w:t>
      </w:r>
    </w:p>
    <w:p w:rsidR="0060012A" w:rsidRPr="009E0673" w:rsidRDefault="0060012A" w:rsidP="006001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60012A" w:rsidRPr="009E0673" w:rsidRDefault="0060012A" w:rsidP="006001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 w:rsidR="0060012A" w:rsidRPr="009E0673" w:rsidRDefault="0060012A" w:rsidP="006001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60012A" w:rsidRPr="009E0673" w:rsidRDefault="0060012A" w:rsidP="006001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наиболее высокую цену договора.</w:t>
      </w:r>
    </w:p>
    <w:p w:rsidR="0060012A" w:rsidRPr="009E0673" w:rsidRDefault="0060012A" w:rsidP="006001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12A" w:rsidRPr="009E0673" w:rsidRDefault="0060012A" w:rsidP="006001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60012A" w:rsidRPr="009E0673" w:rsidRDefault="0060012A" w:rsidP="006001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было подано ни одной заявки на участие в аукционе либо ни один из претендентов не признан участником;</w:t>
      </w:r>
    </w:p>
    <w:p w:rsidR="0060012A" w:rsidRPr="009E0673" w:rsidRDefault="0060012A" w:rsidP="006001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принято решение о признании только одного претендента участником аукциона;</w:t>
      </w:r>
    </w:p>
    <w:p w:rsidR="0060012A" w:rsidRPr="009E0673" w:rsidRDefault="0060012A" w:rsidP="006001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ни один из участников аукциона не сделал предложение о начальной цене;</w:t>
      </w:r>
    </w:p>
    <w:p w:rsidR="0060012A" w:rsidRPr="009E0673" w:rsidRDefault="0060012A" w:rsidP="0060012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поступило ни одного предложения о цене, которое предусматривало бы более высокий, чем начальный размер платы по договору.</w:t>
      </w:r>
    </w:p>
    <w:p w:rsidR="0060012A" w:rsidRPr="009E0673" w:rsidRDefault="0060012A" w:rsidP="0060012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12A" w:rsidRDefault="0060012A" w:rsidP="0060012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на размещение нестационарного торгового объекта (Приложение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постановлению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 w:rsidR="00BF7E1F" w:rsidRPr="00BF7E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17.02.2025 г. № 294-п/1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заключается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электронной форме на электронной площадке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Управлением потребительского рынка администрации городского округа Тольятти с единственным участником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не ранее чем через 10 дней со дня размещения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7" w:history="1"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http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://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www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torgi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gov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а также на официальном сайте администрации городского округа Тольятти </w:t>
      </w:r>
      <w:hyperlink r:id="rId8" w:history="1"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http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://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www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tgl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0012A" w:rsidRPr="00435293" w:rsidRDefault="0060012A" w:rsidP="0060012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35293">
        <w:rPr>
          <w:rFonts w:ascii="Times New Roman" w:hAnsi="Times New Roman"/>
          <w:sz w:val="24"/>
          <w:szCs w:val="24"/>
        </w:rPr>
        <w:t>По результатам проведения электронного аукциона договор на размещение нестационарного торгового объекта заключается в электронной форме на электронной площадке и подписывается усиленной квалифицированной электронной подписью сторон такого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60012A" w:rsidRDefault="0060012A" w:rsidP="0060012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уклонении или отказе победителя, а также единственного участника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аукциона от заключения в установленный срок договора на размещение нестационарного торгового объекта, задатки им не возвращаются.</w:t>
      </w:r>
    </w:p>
    <w:p w:rsidR="00A8123C" w:rsidRDefault="00A8123C"/>
    <w:sectPr w:rsidR="00A8123C" w:rsidSect="00923D0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2A"/>
    <w:rsid w:val="0060012A"/>
    <w:rsid w:val="007415E4"/>
    <w:rsid w:val="00A8123C"/>
    <w:rsid w:val="00B06BDE"/>
    <w:rsid w:val="00B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2D79"/>
  <w15:chartTrackingRefBased/>
  <w15:docId w15:val="{B857CDEB-296C-4707-80F1-CBD9B7B5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berbankast.ru/Page.aspx?cid=274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3392</Words>
  <Characters>19341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Адрес электронной площадки в информационно-телекоммуникационной сети «Интернет»,</vt:lpstr>
      <vt:lpstr/>
      <vt:lpstr/>
      <vt:lpstr/>
      <vt:lpstr/>
      <vt:lpstr/>
      <vt:lpstr/>
      <vt:lpstr>ПРЕДМЕТ АУКЦИОНА лоты №1А-18А</vt:lpstr>
      <vt:lpstr/>
      <vt:lpstr>Платежи по перечислению задатка для участия в торгах, порядок возврата задатков</vt:lpstr>
      <vt:lpstr/>
      <vt:lpstr>Лицам, перечислившим задаток для участия в аукционе, денежные средства возвраща</vt:lpstr>
      <vt:lpstr>Задаток засчитывается победителю или единственному участнику аукциона в счёт оп</vt:lpstr>
      <vt:lpstr/>
    </vt:vector>
  </TitlesOfParts>
  <Company/>
  <LinksUpToDate>false</LinksUpToDate>
  <CharactersWithSpaces>22688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4</cp:revision>
  <dcterms:created xsi:type="dcterms:W3CDTF">2025-02-14T09:30:00Z</dcterms:created>
  <dcterms:modified xsi:type="dcterms:W3CDTF">2025-02-18T04:44:00Z</dcterms:modified>
</cp:coreProperties>
</file>