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EC" w:rsidRDefault="00E977E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77EC" w:rsidRDefault="00E977EC">
      <w:pPr>
        <w:pStyle w:val="ConsPlusNormal"/>
        <w:jc w:val="both"/>
        <w:outlineLvl w:val="0"/>
      </w:pPr>
    </w:p>
    <w:p w:rsidR="00E977EC" w:rsidRDefault="00E977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ПОСТАНОВЛЕНИЕ</w:t>
      </w:r>
    </w:p>
    <w:p w:rsidR="00E977EC" w:rsidRDefault="00E977EC">
      <w:pPr>
        <w:pStyle w:val="ConsPlusTitle"/>
        <w:jc w:val="center"/>
      </w:pPr>
      <w:r>
        <w:t>от 10 мая 2018 г. N 564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О ВЗИМАНИИ</w:t>
      </w:r>
    </w:p>
    <w:p w:rsidR="00E977EC" w:rsidRDefault="00E977EC">
      <w:pPr>
        <w:pStyle w:val="ConsPlusTitle"/>
        <w:jc w:val="center"/>
      </w:pPr>
      <w:r>
        <w:t>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</w:t>
      </w:r>
    </w:p>
    <w:p w:rsidR="00E977EC" w:rsidRDefault="00E977EC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E977EC" w:rsidRDefault="00E977EC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</w:t>
      </w:r>
      <w:proofErr w:type="gramStart"/>
      <w:r>
        <w:t>с</w:t>
      </w:r>
      <w:proofErr w:type="gramEnd"/>
      <w:r>
        <w:t xml:space="preserve"> </w:t>
      </w:r>
      <w:hyperlink r:id="rId13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1" w:name="P23"/>
      <w:bookmarkEnd w:id="1"/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E977EC" w:rsidRDefault="00E977E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E977EC" w:rsidRDefault="00E977EC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ind w:firstLine="540"/>
        <w:jc w:val="both"/>
      </w:pPr>
    </w:p>
    <w:p w:rsidR="00E977EC" w:rsidRDefault="00E977EC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54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</w:t>
      </w:r>
      <w:r>
        <w:lastRenderedPageBreak/>
        <w:t>контракт по результатам проведения электронной процедуры, закрытой электронной процедуры.</w:t>
      </w:r>
    </w:p>
    <w:p w:rsidR="00E977EC" w:rsidRPr="008C7BD0" w:rsidRDefault="00E977EC" w:rsidP="00812379">
      <w:pPr>
        <w:pStyle w:val="ConsPlusNormal"/>
        <w:spacing w:before="220"/>
        <w:ind w:left="-426" w:firstLine="966"/>
        <w:jc w:val="both"/>
      </w:pPr>
      <w:r w:rsidRPr="008C7BD0">
        <w:t xml:space="preserve">4(1). </w:t>
      </w:r>
      <w:proofErr w:type="gramStart"/>
      <w:r w:rsidRPr="008C7BD0">
        <w:t xml:space="preserve">Установить, что при проведении в соответствии с Земельным </w:t>
      </w:r>
      <w:hyperlink r:id="rId17">
        <w:r w:rsidRPr="008C7BD0">
          <w:rPr>
            <w:color w:val="0000FF"/>
          </w:rPr>
          <w:t>кодексом</w:t>
        </w:r>
      </w:hyperlink>
      <w:r w:rsidRPr="008C7BD0"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4">
        <w:r w:rsidRPr="008C7BD0">
          <w:rPr>
            <w:color w:val="0000FF"/>
          </w:rPr>
          <w:t>Правилами</w:t>
        </w:r>
      </w:hyperlink>
      <w:r w:rsidRPr="008C7BD0">
        <w:t>, утвержденными настоящим постановлением, взимать с победителя аукциона или иного лица</w:t>
      </w:r>
      <w:proofErr w:type="gramEnd"/>
      <w:r w:rsidRPr="008C7BD0">
        <w:t xml:space="preserve">, </w:t>
      </w:r>
      <w:proofErr w:type="gramStart"/>
      <w:r w:rsidRPr="008C7BD0">
        <w:t xml:space="preserve">с которыми в соответствии с </w:t>
      </w:r>
      <w:hyperlink r:id="rId18">
        <w:r w:rsidRPr="008C7BD0">
          <w:rPr>
            <w:color w:val="0000FF"/>
          </w:rPr>
          <w:t>пунктами 13</w:t>
        </w:r>
      </w:hyperlink>
      <w:r w:rsidRPr="008C7BD0">
        <w:t xml:space="preserve">, </w:t>
      </w:r>
      <w:hyperlink r:id="rId19">
        <w:r w:rsidRPr="008C7BD0">
          <w:rPr>
            <w:color w:val="0000FF"/>
          </w:rPr>
          <w:t>14</w:t>
        </w:r>
      </w:hyperlink>
      <w:r w:rsidRPr="008C7BD0">
        <w:t xml:space="preserve">, </w:t>
      </w:r>
      <w:hyperlink r:id="rId20">
        <w:r w:rsidRPr="008C7BD0">
          <w:rPr>
            <w:color w:val="0000FF"/>
          </w:rPr>
          <w:t>20</w:t>
        </w:r>
      </w:hyperlink>
      <w:r w:rsidRPr="008C7BD0">
        <w:t xml:space="preserve"> и </w:t>
      </w:r>
      <w:hyperlink r:id="rId21">
        <w:r w:rsidRPr="008C7BD0">
          <w:rPr>
            <w:color w:val="0000FF"/>
          </w:rPr>
          <w:t>25 статьи 39.12</w:t>
        </w:r>
      </w:hyperlink>
      <w:r w:rsidRPr="008C7BD0"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 w:rsidRPr="008C7BD0">
          <w:rPr>
            <w:color w:val="0000FF"/>
          </w:rPr>
          <w:t>пунктом 2</w:t>
        </w:r>
      </w:hyperlink>
      <w:r w:rsidRPr="008C7BD0">
        <w:t xml:space="preserve"> настоящего постановления.</w:t>
      </w:r>
      <w:proofErr w:type="gramEnd"/>
      <w:r w:rsidRPr="008C7BD0">
        <w:t xml:space="preserve"> При этом:</w:t>
      </w:r>
    </w:p>
    <w:p w:rsidR="00E977EC" w:rsidRDefault="00E977EC">
      <w:pPr>
        <w:pStyle w:val="ConsPlusNormal"/>
        <w:spacing w:before="220"/>
        <w:ind w:firstLine="540"/>
        <w:jc w:val="both"/>
      </w:pPr>
      <w:r w:rsidRPr="008C7BD0">
        <w:t>размер платы исчисляется в процентах начальной цены предмета аукциона;</w:t>
      </w:r>
      <w:bookmarkStart w:id="2" w:name="_GoBack"/>
      <w:bookmarkEnd w:id="2"/>
    </w:p>
    <w:p w:rsidR="00E977EC" w:rsidRDefault="00E977EC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</w:t>
      </w:r>
      <w:proofErr w:type="gramEnd"/>
      <w: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3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4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E977EC" w:rsidRDefault="00E977E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26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</w:pPr>
      <w:r>
        <w:t>Председатель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Д.МЕДВЕДЕВ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  <w:outlineLvl w:val="0"/>
      </w:pPr>
      <w:r>
        <w:t>Утверждены</w:t>
      </w:r>
    </w:p>
    <w:p w:rsidR="00E977EC" w:rsidRDefault="00E977EC">
      <w:pPr>
        <w:pStyle w:val="ConsPlusNormal"/>
        <w:jc w:val="right"/>
      </w:pPr>
      <w:r>
        <w:t>постановлением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от 10 мая 2018 г. N 564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Title"/>
        <w:jc w:val="center"/>
      </w:pPr>
      <w:bookmarkStart w:id="3" w:name="P54"/>
      <w:bookmarkEnd w:id="3"/>
      <w:r>
        <w:t>ПРАВИЛА</w:t>
      </w:r>
    </w:p>
    <w:p w:rsidR="00E977EC" w:rsidRDefault="00E977EC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E977EC" w:rsidRDefault="00E977EC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E977EC" w:rsidRDefault="00E977EC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2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9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3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1">
        <w:r>
          <w:rPr>
            <w:color w:val="0000FF"/>
          </w:rPr>
          <w:t>пунктами 2</w:t>
        </w:r>
      </w:hyperlink>
      <w:r>
        <w:t xml:space="preserve"> и </w:t>
      </w:r>
      <w:hyperlink r:id="rId32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3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>
        <w:t>неустановления</w:t>
      </w:r>
      <w:proofErr w:type="spellEnd"/>
      <w: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</w:t>
      </w:r>
      <w:r>
        <w:lastRenderedPageBreak/>
        <w:t>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34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5">
        <w:r>
          <w:rPr>
            <w:color w:val="0000FF"/>
          </w:rPr>
          <w:t>пунктом 1 части 4</w:t>
        </w:r>
      </w:hyperlink>
      <w:r>
        <w:t xml:space="preserve">, </w:t>
      </w:r>
      <w:hyperlink r:id="rId36">
        <w:r>
          <w:rPr>
            <w:color w:val="0000FF"/>
          </w:rPr>
          <w:t>частью 5</w:t>
        </w:r>
      </w:hyperlink>
      <w:r>
        <w:t xml:space="preserve"> и </w:t>
      </w:r>
      <w:hyperlink r:id="rId37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</w:t>
      </w:r>
      <w:proofErr w:type="gramStart"/>
      <w:r>
        <w:t>уклонившимся</w:t>
      </w:r>
      <w:proofErr w:type="gramEnd"/>
      <w:r>
        <w:t xml:space="preserve"> от заключения контракта), вправе предъявить распоряжение о переводе денежных средств в размере платы к специальному счету.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38">
        <w:r>
          <w:rPr>
            <w:color w:val="0000FF"/>
          </w:rPr>
          <w:t>N 141</w:t>
        </w:r>
      </w:hyperlink>
      <w:r>
        <w:t xml:space="preserve">, от 27.12.2019 </w:t>
      </w:r>
      <w:hyperlink r:id="rId39">
        <w:r>
          <w:rPr>
            <w:color w:val="0000FF"/>
          </w:rPr>
          <w:t>N 1906</w:t>
        </w:r>
      </w:hyperlink>
      <w:r>
        <w:t xml:space="preserve">, от 31.10.2022 </w:t>
      </w:r>
      <w:hyperlink r:id="rId40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4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2">
        <w:r>
          <w:rPr>
            <w:color w:val="0000FF"/>
          </w:rPr>
          <w:t>пунктом 1 части 4</w:t>
        </w:r>
      </w:hyperlink>
      <w:r>
        <w:t xml:space="preserve">, </w:t>
      </w:r>
      <w:hyperlink r:id="rId43">
        <w:r>
          <w:rPr>
            <w:color w:val="0000FF"/>
          </w:rPr>
          <w:t>частью 5</w:t>
        </w:r>
      </w:hyperlink>
      <w:r>
        <w:t xml:space="preserve"> и </w:t>
      </w:r>
      <w:hyperlink r:id="rId44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5">
        <w:r>
          <w:rPr>
            <w:color w:val="0000FF"/>
          </w:rPr>
          <w:t>N 141</w:t>
        </w:r>
      </w:hyperlink>
      <w:r>
        <w:t xml:space="preserve">, от 31.10.2022 </w:t>
      </w:r>
      <w:hyperlink r:id="rId46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>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48">
        <w:r>
          <w:rPr>
            <w:color w:val="0000FF"/>
          </w:rPr>
          <w:t>пунктом 1 части 4</w:t>
        </w:r>
      </w:hyperlink>
      <w:r>
        <w:t xml:space="preserve">, </w:t>
      </w:r>
      <w:hyperlink r:id="rId49">
        <w:r>
          <w:rPr>
            <w:color w:val="0000FF"/>
          </w:rPr>
          <w:t>частью 5</w:t>
        </w:r>
      </w:hyperlink>
      <w:r>
        <w:t xml:space="preserve"> и </w:t>
      </w:r>
      <w:hyperlink r:id="rId50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</w:t>
      </w:r>
      <w:proofErr w:type="gramEnd"/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контракта).</w:t>
      </w:r>
    </w:p>
    <w:p w:rsidR="00E977EC" w:rsidRDefault="00E977EC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ED" w:rsidRDefault="008A14ED"/>
    <w:sectPr w:rsidR="008A14ED" w:rsidSect="008123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EC"/>
    <w:rsid w:val="00812379"/>
    <w:rsid w:val="008A14ED"/>
    <w:rsid w:val="008C7BD0"/>
    <w:rsid w:val="00E9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8FBD1F397757A42C4122F48C355F6307539DE09FC9D88F5462FC57F99C68D158E50605B2FA614643E8D60396265D03A678EC964CD2B5C5E8E2F" TargetMode="External"/><Relationship Id="rId18" Type="http://schemas.openxmlformats.org/officeDocument/2006/relationships/hyperlink" Target="consultantplus://offline/ref=DF8FBD1F397757A42C4122F48C355F63075098E296C8D88F5462FC57F99C68D158E50602BAF262171AA7D75FD3704E02A678EE9550EDE3F" TargetMode="External"/><Relationship Id="rId26" Type="http://schemas.openxmlformats.org/officeDocument/2006/relationships/hyperlink" Target="consultantplus://offline/ref=DF8FBD1F397757A42C4122F48C355F6307539DE09FC9D88F5462FC57F99C68D158E50600B2FB62171AA7D75FD3704E02A678EE9550EDE3F" TargetMode="External"/><Relationship Id="rId3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8FBD1F397757A42C4122F48C355F63075098E296C8D88F5462FC57F99C68D158E50605B2FA6B4049E8D60396265D03A678EC964CD2B5C5E8E2F" TargetMode="External"/><Relationship Id="rId34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42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7" Type="http://schemas.openxmlformats.org/officeDocument/2006/relationships/hyperlink" Target="consultantplus://offline/ref=DF8FBD1F397757A42C4122F48C355F6307539DE09FC9D88F5462FC57F99C68D14AE55E09B3F8774348FD8052D0E7E0F" TargetMode="External"/><Relationship Id="rId50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7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12" Type="http://schemas.openxmlformats.org/officeDocument/2006/relationships/hyperlink" Target="consultantplus://offline/ref=DF8FBD1F397757A42C4122F48C355F63075299EF9BC4D88F5462FC57F99C68D158E50605B2FB69424BE8D60396265D03A678EC964CD2B5C5E8E2F" TargetMode="External"/><Relationship Id="rId17" Type="http://schemas.openxmlformats.org/officeDocument/2006/relationships/hyperlink" Target="consultantplus://offline/ref=DF8FBD1F397757A42C4122F48C355F63075098E296C8D88F5462FC57F99C68D158E50602B4F362171AA7D75FD3704E02A678EE9550EDE3F" TargetMode="External"/><Relationship Id="rId25" Type="http://schemas.openxmlformats.org/officeDocument/2006/relationships/hyperlink" Target="consultantplus://offline/ref=DF8FBD1F397757A42C4122F48C355F6307569DE796C9D88F5462FC57F99C68D158E50605B2FB694249E8D60396265D03A678EC964CD2B5C5E8E2F" TargetMode="External"/><Relationship Id="rId33" Type="http://schemas.openxmlformats.org/officeDocument/2006/relationships/hyperlink" Target="consultantplus://offline/ref=DF8FBD1F397757A42C4122F48C355F6307539DE09FC9D88F5462FC57F99C68D158E50605B2FB69424BE8D60396265D03A678EC964CD2B5C5E8E2F" TargetMode="External"/><Relationship Id="rId38" Type="http://schemas.openxmlformats.org/officeDocument/2006/relationships/hyperlink" Target="consultantplus://offline/ref=DF8FBD1F397757A42C4122F48C355F63075299EF9BC4D88F5462FC57F99C68D158E50605B2FB69424DE8D60396265D03A678EC964CD2B5C5E8E2F" TargetMode="External"/><Relationship Id="rId46" Type="http://schemas.openxmlformats.org/officeDocument/2006/relationships/hyperlink" Target="consultantplus://offline/ref=DF8FBD1F397757A42C4122F48C355F6307519DEF9EC8D88F5462FC57F99C68D158E50605B2FB68474BE8D60396265D03A678EC964CD2B5C5E8E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8FBD1F397757A42C4122F48C355F63075299EF9BC4D88F5462FC57F99C68D158E50605B2FB69424AE8D60396265D03A678EC964CD2B5C5E8E2F" TargetMode="External"/><Relationship Id="rId20" Type="http://schemas.openxmlformats.org/officeDocument/2006/relationships/hyperlink" Target="consultantplus://offline/ref=DF8FBD1F397757A42C4122F48C355F63075098E296C8D88F5462FC57F99C68D158E50603B2F962171AA7D75FD3704E02A678EE9550EDE3F" TargetMode="External"/><Relationship Id="rId2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41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FBD1F397757A42C4122F48C355F63075299EF9BC4D88F5462FC57F99C68D158E50605B2FB694342E8D60396265D03A678EC964CD2B5C5E8E2F" TargetMode="External"/><Relationship Id="rId11" Type="http://schemas.openxmlformats.org/officeDocument/2006/relationships/hyperlink" Target="consultantplus://offline/ref=DF8FBD1F397757A42C4122F48C355F6307569DE796C9D88F5462FC57F99C68D158E50605B2FB69424BE8D60396265D03A678EC964CD2B5C5E8E2F" TargetMode="External"/><Relationship Id="rId24" Type="http://schemas.openxmlformats.org/officeDocument/2006/relationships/hyperlink" Target="consultantplus://offline/ref=DF8FBD1F397757A42C4122F48C355F63075098E296C8D88F5462FC57F99C68D14AE55E09B3F8774348FD8052D0E7E0F" TargetMode="External"/><Relationship Id="rId32" Type="http://schemas.openxmlformats.org/officeDocument/2006/relationships/hyperlink" Target="consultantplus://offline/ref=DF8FBD1F397757A42C4122F48C355F6307539DE09FC9D88F5462FC57F99C68D158E50607BBFF62171AA7D75FD3704E02A678EE9550EDE3F" TargetMode="External"/><Relationship Id="rId37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40" Type="http://schemas.openxmlformats.org/officeDocument/2006/relationships/hyperlink" Target="consultantplus://offline/ref=DF8FBD1F397757A42C4122F48C355F6307519DEF9EC8D88F5462FC57F99C68D158E50605B2FB684042E8D60396265D03A678EC964CD2B5C5E8E2F" TargetMode="External"/><Relationship Id="rId45" Type="http://schemas.openxmlformats.org/officeDocument/2006/relationships/hyperlink" Target="consultantplus://offline/ref=DF8FBD1F397757A42C4122F48C355F63075299EF9BC4D88F5462FC57F99C68D158E50605B2FB69424CE8D60396265D03A678EC964CD2B5C5E8E2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23" Type="http://schemas.openxmlformats.org/officeDocument/2006/relationships/hyperlink" Target="consultantplus://offline/ref=DF8FBD1F397757A42C4122F48C355F63075098E296C8D88F5462FC57F99C68D158E5060CB5F362171AA7D75FD3704E02A678EE9550EDE3F" TargetMode="External"/><Relationship Id="rId28" Type="http://schemas.openxmlformats.org/officeDocument/2006/relationships/hyperlink" Target="consultantplus://offline/ref=DF8FBD1F397757A42C4122F48C355F63075299EF9BC4D88F5462FC57F99C68D158E50605B2FB69424EE8D60396265D03A678EC964CD2B5C5E8E2F" TargetMode="External"/><Relationship Id="rId36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9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10" Type="http://schemas.openxmlformats.org/officeDocument/2006/relationships/hyperlink" Target="consultantplus://offline/ref=DF8FBD1F397757A42C4122F48C355F6307569DE796C9D88F5462FC57F99C68D158E50605B2FB69434EE8D60396265D03A678EC964CD2B5C5E8E2F" TargetMode="External"/><Relationship Id="rId19" Type="http://schemas.openxmlformats.org/officeDocument/2006/relationships/hyperlink" Target="consultantplus://offline/ref=DF8FBD1F397757A42C4122F48C355F63075098E296C8D88F5462FC57F99C68D158E50602BBFB62171AA7D75FD3704E02A678EE9550EDE3F" TargetMode="External"/><Relationship Id="rId31" Type="http://schemas.openxmlformats.org/officeDocument/2006/relationships/hyperlink" Target="consultantplus://offline/ref=DF8FBD1F397757A42C4122F48C355F6307539DE09FC9D88F5462FC57F99C68D158E50607BBFB62171AA7D75FD3704E02A678EE9550EDE3F" TargetMode="External"/><Relationship Id="rId44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52" Type="http://schemas.openxmlformats.org/officeDocument/2006/relationships/hyperlink" Target="consultantplus://offline/ref=DF8FBD1F397757A42C4122F48C355F6307519DEF9EC8D88F5462FC57F99C68D158E50605B2FB68474AE8D60396265D03A678EC964CD2B5C5E8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14" Type="http://schemas.openxmlformats.org/officeDocument/2006/relationships/hyperlink" Target="consultantplus://offline/ref=DF8FBD1F397757A42C4122F48C355F6307569DE796C9D88F5462FC57F99C68D158E50605B2FB69424AE8D60396265D03A678EC964CD2B5C5E8E2F" TargetMode="External"/><Relationship Id="rId22" Type="http://schemas.openxmlformats.org/officeDocument/2006/relationships/hyperlink" Target="consultantplus://offline/ref=DF8FBD1F397757A42C4122F48C355F6307519BE498C8D88F5462FC57F99C68D158E50605B2FB6A454AE8D60396265D03A678EC964CD2B5C5E8E2F" TargetMode="External"/><Relationship Id="rId27" Type="http://schemas.openxmlformats.org/officeDocument/2006/relationships/hyperlink" Target="consultantplus://offline/ref=DF8FBD1F397757A42C4122F48C355F6307569DE796C9D88F5462FC57F99C68D158E50605B2FB694242E8D60396265D03A678EC964CD2B5C5E8E2F" TargetMode="External"/><Relationship Id="rId30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35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3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8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8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51" Type="http://schemas.openxmlformats.org/officeDocument/2006/relationships/hyperlink" Target="consultantplus://offline/ref=DF8FBD1F397757A42C4122F48C355F63075299EF9BC4D88F5462FC57F99C68D158E50605B2FB694243E8D60396265D03A678EC964CD2B5C5E8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2023-03-13T05:04:00Z</dcterms:created>
  <dcterms:modified xsi:type="dcterms:W3CDTF">2023-03-14T08:52:00Z</dcterms:modified>
</cp:coreProperties>
</file>