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2B" w:rsidRPr="007D3B58" w:rsidRDefault="00E05B2F" w:rsidP="00F92AD6">
      <w:pPr>
        <w:widowControl w:val="0"/>
        <w:autoSpaceDE w:val="0"/>
        <w:autoSpaceDN w:val="0"/>
        <w:adjustRightInd w:val="0"/>
        <w:jc w:val="center"/>
        <w:rPr>
          <w:b/>
          <w:bCs/>
          <w:sz w:val="32"/>
          <w:szCs w:val="32"/>
        </w:rPr>
      </w:pPr>
      <w:r w:rsidRPr="007D3B58">
        <w:rPr>
          <w:b/>
          <w:bCs/>
          <w:sz w:val="32"/>
          <w:szCs w:val="32"/>
        </w:rPr>
        <w:t>Договор аренды земельного участка</w:t>
      </w:r>
      <w:r w:rsidR="0001772B" w:rsidRPr="007D3B58">
        <w:rPr>
          <w:b/>
          <w:bCs/>
          <w:sz w:val="32"/>
          <w:szCs w:val="32"/>
        </w:rPr>
        <w:t>,</w:t>
      </w:r>
    </w:p>
    <w:p w:rsidR="0001772B" w:rsidRPr="007D3B58" w:rsidRDefault="0001772B" w:rsidP="00F92AD6">
      <w:pPr>
        <w:widowControl w:val="0"/>
        <w:autoSpaceDE w:val="0"/>
        <w:autoSpaceDN w:val="0"/>
        <w:adjustRightInd w:val="0"/>
        <w:jc w:val="center"/>
        <w:rPr>
          <w:b/>
          <w:bCs/>
          <w:sz w:val="32"/>
          <w:szCs w:val="32"/>
        </w:rPr>
      </w:pPr>
      <w:r w:rsidRPr="007D3B58">
        <w:rPr>
          <w:b/>
          <w:bCs/>
          <w:sz w:val="32"/>
          <w:szCs w:val="32"/>
        </w:rPr>
        <w:t>государственная собственность на который не разграничена</w:t>
      </w:r>
    </w:p>
    <w:p w:rsidR="00E05B2F" w:rsidRPr="007D3B58" w:rsidRDefault="00E05B2F">
      <w:pPr>
        <w:widowControl w:val="0"/>
        <w:autoSpaceDE w:val="0"/>
        <w:autoSpaceDN w:val="0"/>
        <w:adjustRightInd w:val="0"/>
        <w:spacing w:before="100" w:beforeAutospacing="1" w:after="100" w:afterAutospacing="1"/>
        <w:jc w:val="center"/>
        <w:rPr>
          <w:b/>
          <w:bCs/>
          <w:sz w:val="32"/>
          <w:szCs w:val="32"/>
        </w:rPr>
      </w:pPr>
      <w:r w:rsidRPr="007D3B58">
        <w:rPr>
          <w:b/>
          <w:bCs/>
          <w:sz w:val="32"/>
          <w:szCs w:val="32"/>
        </w:rPr>
        <w:t xml:space="preserve">№ __________ </w:t>
      </w:r>
    </w:p>
    <w:p w:rsidR="00E05B2F" w:rsidRPr="007D3B58" w:rsidRDefault="00E05B2F">
      <w:pPr>
        <w:widowControl w:val="0"/>
        <w:autoSpaceDE w:val="0"/>
        <w:autoSpaceDN w:val="0"/>
        <w:adjustRightInd w:val="0"/>
        <w:spacing w:before="100" w:beforeAutospacing="1" w:after="100" w:afterAutospacing="1"/>
      </w:pPr>
      <w:r w:rsidRPr="007D3B58">
        <w:t xml:space="preserve">от__________________                                                                                           </w:t>
      </w:r>
      <w:r w:rsidR="00302FB9" w:rsidRPr="007D3B58">
        <w:tab/>
      </w:r>
      <w:r w:rsidR="00AC5923" w:rsidRPr="007D3B58">
        <w:t>г. Тольятти</w:t>
      </w:r>
    </w:p>
    <w:p w:rsidR="00336933" w:rsidRPr="007D3B58" w:rsidRDefault="00336933" w:rsidP="00336933">
      <w:pPr>
        <w:ind w:firstLine="720"/>
        <w:jc w:val="both"/>
      </w:pPr>
    </w:p>
    <w:p w:rsidR="00CD4B70" w:rsidRDefault="00F92AD6" w:rsidP="00CD4B70">
      <w:pPr>
        <w:ind w:firstLine="720"/>
        <w:jc w:val="both"/>
        <w:rPr>
          <w:b/>
          <w:bCs/>
          <w:sz w:val="20"/>
          <w:szCs w:val="20"/>
        </w:rPr>
      </w:pPr>
      <w:r w:rsidRPr="00F92AD6">
        <w:rPr>
          <w:b/>
          <w:bCs/>
          <w:sz w:val="20"/>
          <w:szCs w:val="20"/>
        </w:rPr>
        <w:t xml:space="preserve">Администрация городского округа Тольятти в лице руководителя департамента градостроительной деятельности </w:t>
      </w:r>
      <w:proofErr w:type="spellStart"/>
      <w:r w:rsidRPr="00F92AD6">
        <w:rPr>
          <w:b/>
          <w:bCs/>
          <w:sz w:val="20"/>
          <w:szCs w:val="20"/>
        </w:rPr>
        <w:t>Квасова</w:t>
      </w:r>
      <w:proofErr w:type="spellEnd"/>
      <w:r w:rsidRPr="00F92AD6">
        <w:rPr>
          <w:b/>
          <w:bCs/>
          <w:sz w:val="20"/>
          <w:szCs w:val="20"/>
        </w:rPr>
        <w:t xml:space="preserve"> Игоря Николаевича, действующего на основании доверенности № 9511/1 от 14.12.2022, именуемый в дальнейшем Арендодатель, </w:t>
      </w:r>
      <w:r w:rsidR="00325239" w:rsidRPr="007D3B58">
        <w:rPr>
          <w:b/>
          <w:bCs/>
          <w:sz w:val="20"/>
          <w:szCs w:val="20"/>
        </w:rPr>
        <w:t>с одной стороны, и</w:t>
      </w:r>
    </w:p>
    <w:p w:rsidR="006D37AA" w:rsidRPr="007D3B58" w:rsidRDefault="006E4007" w:rsidP="00F92AD6">
      <w:pPr>
        <w:ind w:firstLine="720"/>
        <w:jc w:val="both"/>
        <w:rPr>
          <w:b/>
          <w:sz w:val="20"/>
          <w:szCs w:val="20"/>
        </w:rPr>
      </w:pPr>
      <w:r>
        <w:rPr>
          <w:b/>
          <w:bCs/>
          <w:sz w:val="20"/>
          <w:szCs w:val="20"/>
        </w:rPr>
        <w:t>_____________________________________________________________________________________</w:t>
      </w:r>
      <w:r w:rsidR="00487AFD">
        <w:rPr>
          <w:b/>
          <w:bCs/>
          <w:sz w:val="20"/>
          <w:szCs w:val="20"/>
        </w:rPr>
        <w:t>,</w:t>
      </w:r>
      <w:r w:rsidR="00F92AD6" w:rsidRPr="00F92AD6">
        <w:rPr>
          <w:b/>
          <w:bCs/>
          <w:sz w:val="20"/>
          <w:szCs w:val="20"/>
        </w:rPr>
        <w:t>именуем</w:t>
      </w:r>
      <w:r w:rsidR="00F92AD6">
        <w:rPr>
          <w:b/>
          <w:bCs/>
          <w:sz w:val="20"/>
          <w:szCs w:val="20"/>
        </w:rPr>
        <w:t>ый</w:t>
      </w:r>
      <w:r w:rsidR="00F92AD6" w:rsidRPr="00F92AD6">
        <w:rPr>
          <w:b/>
          <w:bCs/>
          <w:sz w:val="20"/>
          <w:szCs w:val="20"/>
        </w:rPr>
        <w:t xml:space="preserve"> в дальнейшем Арендатор, с другой стороны, заключили настоящий Договор о нижеследующем:</w:t>
      </w:r>
    </w:p>
    <w:p w:rsidR="00E05B2F" w:rsidRPr="00F4121E" w:rsidRDefault="00E05B2F">
      <w:pPr>
        <w:widowControl w:val="0"/>
        <w:autoSpaceDE w:val="0"/>
        <w:autoSpaceDN w:val="0"/>
        <w:adjustRightInd w:val="0"/>
        <w:spacing w:beforeAutospacing="1" w:afterAutospacing="1"/>
        <w:jc w:val="center"/>
        <w:rPr>
          <w:b/>
          <w:bCs/>
          <w:sz w:val="20"/>
          <w:szCs w:val="20"/>
        </w:rPr>
      </w:pPr>
      <w:r w:rsidRPr="00F4121E">
        <w:rPr>
          <w:b/>
          <w:bCs/>
          <w:sz w:val="20"/>
          <w:szCs w:val="20"/>
        </w:rPr>
        <w:t>1.ПРЕДМЕТ И СРОК ДЕЙСТВИЯ ДОГОВОРА</w:t>
      </w:r>
    </w:p>
    <w:p w:rsidR="00E05B2F" w:rsidRPr="001A374A" w:rsidRDefault="00E05B2F" w:rsidP="008E3B86">
      <w:pPr>
        <w:widowControl w:val="0"/>
        <w:autoSpaceDE w:val="0"/>
        <w:autoSpaceDN w:val="0"/>
        <w:adjustRightInd w:val="0"/>
        <w:spacing w:before="100" w:beforeAutospacing="1" w:after="100" w:afterAutospacing="1"/>
        <w:jc w:val="both"/>
        <w:rPr>
          <w:sz w:val="20"/>
          <w:szCs w:val="20"/>
        </w:rPr>
      </w:pPr>
      <w:r w:rsidRPr="001A374A">
        <w:rPr>
          <w:b/>
          <w:bCs/>
          <w:sz w:val="20"/>
          <w:szCs w:val="20"/>
        </w:rPr>
        <w:t>1.1.</w:t>
      </w:r>
      <w:r w:rsidRPr="001A374A">
        <w:rPr>
          <w:sz w:val="20"/>
          <w:szCs w:val="20"/>
        </w:rPr>
        <w:t xml:space="preserve"> В соответствии </w:t>
      </w:r>
      <w:r w:rsidR="006E4007">
        <w:rPr>
          <w:b/>
          <w:i/>
          <w:sz w:val="20"/>
          <w:szCs w:val="20"/>
        </w:rPr>
        <w:t>____________________________________________________________________________</w:t>
      </w:r>
      <w:r w:rsidRPr="001A374A">
        <w:rPr>
          <w:sz w:val="20"/>
          <w:szCs w:val="20"/>
        </w:rPr>
        <w:t>Арендодатель предоставляет во временное владение и пользование (аренду), а Арендатор принимает земельный участок</w:t>
      </w:r>
      <w:r w:rsidR="006719B4" w:rsidRPr="001A374A">
        <w:rPr>
          <w:sz w:val="20"/>
          <w:szCs w:val="20"/>
        </w:rPr>
        <w:t>,</w:t>
      </w:r>
      <w:r w:rsidR="00647A35" w:rsidRPr="001A374A">
        <w:rPr>
          <w:sz w:val="20"/>
          <w:szCs w:val="20"/>
        </w:rPr>
        <w:t>государственная собственность на который не разграничена</w:t>
      </w:r>
      <w:r w:rsidRPr="001A374A">
        <w:rPr>
          <w:sz w:val="20"/>
          <w:szCs w:val="20"/>
        </w:rPr>
        <w:t>(далее - Участок),</w:t>
      </w:r>
      <w:r w:rsidR="00747945" w:rsidRPr="001A374A">
        <w:rPr>
          <w:sz w:val="20"/>
          <w:szCs w:val="20"/>
        </w:rPr>
        <w:t xml:space="preserve"> сразрешенным использованием:</w:t>
      </w:r>
    </w:p>
    <w:p w:rsidR="006E4007" w:rsidRDefault="006E4007" w:rsidP="006E4007">
      <w:pPr>
        <w:widowControl w:val="0"/>
        <w:autoSpaceDE w:val="0"/>
        <w:autoSpaceDN w:val="0"/>
        <w:adjustRightInd w:val="0"/>
        <w:spacing w:beforeAutospacing="1" w:afterAutospacing="1"/>
        <w:jc w:val="center"/>
        <w:rPr>
          <w:b/>
          <w:bCs/>
          <w:i/>
          <w:iCs/>
          <w:sz w:val="20"/>
          <w:szCs w:val="20"/>
          <w:u w:val="single"/>
        </w:rPr>
      </w:pPr>
      <w:r w:rsidRPr="006E4007">
        <w:rPr>
          <w:b/>
          <w:bCs/>
          <w:i/>
          <w:iCs/>
          <w:sz w:val="20"/>
          <w:szCs w:val="20"/>
          <w:u w:val="single"/>
        </w:rPr>
        <w:t>объекты придорожного сервиса (4.9.1)</w:t>
      </w:r>
    </w:p>
    <w:p w:rsidR="00E05B2F" w:rsidRPr="007D3B58" w:rsidRDefault="00E05B2F" w:rsidP="006337E1">
      <w:pPr>
        <w:widowControl w:val="0"/>
        <w:autoSpaceDE w:val="0"/>
        <w:autoSpaceDN w:val="0"/>
        <w:adjustRightInd w:val="0"/>
        <w:spacing w:beforeAutospacing="1" w:afterAutospacing="1"/>
        <w:rPr>
          <w:sz w:val="22"/>
          <w:szCs w:val="22"/>
        </w:rPr>
      </w:pPr>
      <w:r w:rsidRPr="007D3B58">
        <w:rPr>
          <w:position w:val="6"/>
          <w:sz w:val="22"/>
          <w:szCs w:val="22"/>
          <w:vertAlign w:val="superscript"/>
        </w:rPr>
        <w:t>(разрешенное использование земельного участка)</w:t>
      </w:r>
    </w:p>
    <w:p w:rsidR="00CB6654" w:rsidRPr="007D3B58" w:rsidRDefault="00CB6654" w:rsidP="00CB6654">
      <w:pPr>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147190" w:rsidRPr="00147190">
        <w:rPr>
          <w:b/>
          <w:bCs/>
          <w:i/>
          <w:iCs/>
          <w:sz w:val="20"/>
          <w:szCs w:val="20"/>
          <w:u w:val="single"/>
        </w:rPr>
        <w:t xml:space="preserve">30 (тридцать) </w:t>
      </w:r>
      <w:r w:rsidR="002A1128" w:rsidRPr="007D3B58">
        <w:rPr>
          <w:b/>
          <w:bCs/>
          <w:i/>
          <w:iCs/>
          <w:sz w:val="20"/>
          <w:szCs w:val="20"/>
          <w:u w:val="single"/>
        </w:rPr>
        <w:t>месяцев</w:t>
      </w:r>
      <w:r w:rsidR="00E91E80" w:rsidRPr="007D3B58">
        <w:rPr>
          <w:b/>
          <w:bCs/>
          <w:i/>
          <w:iCs/>
          <w:sz w:val="22"/>
          <w:szCs w:val="22"/>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rsidR="00302FB9" w:rsidRPr="007D3B58" w:rsidRDefault="00302FB9" w:rsidP="00CB6654">
      <w:pPr>
        <w:jc w:val="both"/>
        <w:outlineLvl w:val="0"/>
        <w:rPr>
          <w:sz w:val="20"/>
          <w:szCs w:val="20"/>
        </w:rPr>
      </w:pPr>
    </w:p>
    <w:p w:rsidR="00302FB9" w:rsidRPr="00F4121E" w:rsidRDefault="00E05B2F">
      <w:pPr>
        <w:widowControl w:val="0"/>
        <w:autoSpaceDE w:val="0"/>
        <w:autoSpaceDN w:val="0"/>
        <w:adjustRightInd w:val="0"/>
        <w:spacing w:beforeAutospacing="1" w:afterAutospacing="1"/>
        <w:jc w:val="center"/>
        <w:rPr>
          <w:b/>
          <w:bCs/>
          <w:sz w:val="20"/>
          <w:szCs w:val="20"/>
        </w:rPr>
      </w:pPr>
      <w:r w:rsidRPr="00F4121E">
        <w:rPr>
          <w:b/>
          <w:bCs/>
          <w:sz w:val="20"/>
          <w:szCs w:val="20"/>
        </w:rPr>
        <w:t>1.</w:t>
      </w:r>
      <w:r w:rsidR="00302FB9" w:rsidRPr="00F4121E">
        <w:rPr>
          <w:b/>
          <w:bCs/>
          <w:sz w:val="20"/>
          <w:szCs w:val="20"/>
        </w:rPr>
        <w:t>2. Характеристика</w:t>
      </w:r>
      <w:r w:rsidRPr="00F4121E">
        <w:rPr>
          <w:b/>
          <w:bCs/>
          <w:sz w:val="20"/>
          <w:szCs w:val="20"/>
        </w:rPr>
        <w:t xml:space="preserve"> земельного участка:</w:t>
      </w:r>
    </w:p>
    <w:p w:rsidR="00E05B2F" w:rsidRPr="007D3B58" w:rsidRDefault="00E05B2F">
      <w:pPr>
        <w:widowControl w:val="0"/>
        <w:autoSpaceDE w:val="0"/>
        <w:autoSpaceDN w:val="0"/>
        <w:adjustRightInd w:val="0"/>
        <w:spacing w:beforeAutospacing="1" w:afterAutospacing="1"/>
        <w:jc w:val="both"/>
        <w:rPr>
          <w:sz w:val="20"/>
          <w:szCs w:val="20"/>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6E4007" w:rsidRPr="006E4007">
        <w:rPr>
          <w:b/>
          <w:i/>
          <w:sz w:val="20"/>
          <w:szCs w:val="20"/>
          <w:u w:val="single"/>
        </w:rPr>
        <w:t>63:09:0202053:1278</w:t>
      </w:r>
    </w:p>
    <w:p w:rsidR="00325239" w:rsidRPr="007D3B58" w:rsidRDefault="00E05B2F" w:rsidP="00845585">
      <w:pPr>
        <w:widowControl w:val="0"/>
        <w:autoSpaceDE w:val="0"/>
        <w:autoSpaceDN w:val="0"/>
        <w:adjustRightInd w:val="0"/>
        <w:spacing w:beforeAutospacing="1" w:afterAutospacing="1"/>
        <w:jc w:val="both"/>
        <w:rPr>
          <w:b/>
          <w:i/>
          <w:sz w:val="20"/>
          <w:szCs w:val="20"/>
          <w:u w:val="single"/>
        </w:rPr>
      </w:pPr>
      <w:r w:rsidRPr="007D3B58">
        <w:rPr>
          <w:b/>
          <w:bCs/>
          <w:sz w:val="20"/>
          <w:szCs w:val="20"/>
        </w:rPr>
        <w:t>1.2.2.</w:t>
      </w:r>
      <w:r w:rsidRPr="007D3B58">
        <w:rPr>
          <w:sz w:val="20"/>
          <w:szCs w:val="20"/>
        </w:rPr>
        <w:t xml:space="preserve">Адрес (местоположение) земельного участка: </w:t>
      </w:r>
      <w:r w:rsidR="006E4007" w:rsidRPr="006E4007">
        <w:rPr>
          <w:b/>
          <w:i/>
          <w:sz w:val="20"/>
          <w:szCs w:val="20"/>
          <w:u w:val="single"/>
        </w:rPr>
        <w:t>Российская Федерация, Самарская область, городской округ Тольятти, г Тольятти, улица Ярославская, земельный участок № 8/3</w:t>
      </w:r>
    </w:p>
    <w:p w:rsidR="00E05B2F" w:rsidRPr="007D3B58" w:rsidRDefault="00E05B2F" w:rsidP="00845585">
      <w:pPr>
        <w:widowControl w:val="0"/>
        <w:autoSpaceDE w:val="0"/>
        <w:autoSpaceDN w:val="0"/>
        <w:adjustRightInd w:val="0"/>
        <w:spacing w:beforeAutospacing="1" w:afterAutospacing="1"/>
        <w:jc w:val="both"/>
        <w:rPr>
          <w:b/>
          <w:bCs/>
          <w:i/>
          <w:iCs/>
          <w:sz w:val="20"/>
          <w:szCs w:val="20"/>
          <w:u w:val="single"/>
        </w:rPr>
      </w:pPr>
      <w:r w:rsidRPr="007D3B58">
        <w:rPr>
          <w:b/>
          <w:sz w:val="20"/>
          <w:szCs w:val="20"/>
        </w:rPr>
        <w:t>1.2.3.</w:t>
      </w:r>
      <w:r w:rsidRPr="007D3B58">
        <w:rPr>
          <w:sz w:val="20"/>
          <w:szCs w:val="20"/>
        </w:rPr>
        <w:t xml:space="preserve">Площадь земельного </w:t>
      </w:r>
      <w:r w:rsidR="00302FB9" w:rsidRPr="007D3B58">
        <w:rPr>
          <w:sz w:val="20"/>
          <w:szCs w:val="20"/>
        </w:rPr>
        <w:t xml:space="preserve">участка: </w:t>
      </w:r>
      <w:r w:rsidR="006E4007" w:rsidRPr="006E4007">
        <w:rPr>
          <w:b/>
          <w:i/>
          <w:sz w:val="20"/>
          <w:szCs w:val="20"/>
          <w:u w:val="single"/>
        </w:rPr>
        <w:t>967</w:t>
      </w:r>
      <w:r w:rsidRPr="007D3B58">
        <w:rPr>
          <w:b/>
          <w:i/>
          <w:sz w:val="20"/>
          <w:szCs w:val="20"/>
          <w:u w:val="single"/>
        </w:rPr>
        <w:t>кв</w:t>
      </w:r>
      <w:proofErr w:type="gramStart"/>
      <w:r w:rsidRPr="007D3B58">
        <w:rPr>
          <w:b/>
          <w:i/>
          <w:sz w:val="20"/>
          <w:szCs w:val="20"/>
          <w:u w:val="single"/>
        </w:rPr>
        <w:t>.м</w:t>
      </w:r>
      <w:proofErr w:type="gramEnd"/>
    </w:p>
    <w:p w:rsidR="0079576C" w:rsidRPr="007D3B58" w:rsidRDefault="0079576C" w:rsidP="00845585">
      <w:pPr>
        <w:widowControl w:val="0"/>
        <w:autoSpaceDE w:val="0"/>
        <w:autoSpaceDN w:val="0"/>
        <w:adjustRightInd w:val="0"/>
        <w:spacing w:beforeAutospacing="1" w:afterAutospacing="1"/>
        <w:jc w:val="both"/>
        <w:rPr>
          <w:b/>
          <w:sz w:val="20"/>
          <w:szCs w:val="20"/>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6E4007" w:rsidRPr="006E4007">
        <w:rPr>
          <w:b/>
          <w:bCs/>
          <w:i/>
          <w:iCs/>
          <w:sz w:val="20"/>
          <w:szCs w:val="20"/>
          <w:u w:val="single"/>
        </w:rPr>
        <w:t>для строительства объекта капитального строительства в соответствии с наименованием видов разрешенного использования объектов капитального строительства, соответствующих виду разрешенного использования земельного участка</w:t>
      </w:r>
    </w:p>
    <w:p w:rsidR="00E05B2F" w:rsidRPr="007D3B58" w:rsidRDefault="0079576C">
      <w:pPr>
        <w:widowControl w:val="0"/>
        <w:autoSpaceDE w:val="0"/>
        <w:autoSpaceDN w:val="0"/>
        <w:adjustRightInd w:val="0"/>
        <w:spacing w:beforeAutospacing="1" w:afterAutospacing="1"/>
        <w:jc w:val="both"/>
        <w:rPr>
          <w:sz w:val="20"/>
          <w:szCs w:val="20"/>
        </w:rPr>
      </w:pPr>
      <w:r w:rsidRPr="007D3B58">
        <w:rPr>
          <w:b/>
          <w:bCs/>
          <w:sz w:val="20"/>
          <w:szCs w:val="20"/>
        </w:rPr>
        <w:t>1.2.5</w:t>
      </w:r>
      <w:r w:rsidR="00E05B2F" w:rsidRPr="007D3B58">
        <w:rPr>
          <w:b/>
          <w:bCs/>
          <w:sz w:val="20"/>
          <w:szCs w:val="20"/>
        </w:rPr>
        <w:t>.</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rsidR="00E05B2F" w:rsidRPr="007D3B58" w:rsidRDefault="00E05B2F">
      <w:pPr>
        <w:widowControl w:val="0"/>
        <w:autoSpaceDE w:val="0"/>
        <w:autoSpaceDN w:val="0"/>
        <w:adjustRightInd w:val="0"/>
        <w:spacing w:beforeAutospacing="1" w:afterAutospacing="1"/>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rsidR="00E05B2F" w:rsidRPr="007D3B58" w:rsidRDefault="0079576C">
      <w:pPr>
        <w:widowControl w:val="0"/>
        <w:autoSpaceDE w:val="0"/>
        <w:autoSpaceDN w:val="0"/>
        <w:adjustRightInd w:val="0"/>
        <w:spacing w:beforeAutospacing="1" w:afterAutospacing="1"/>
        <w:jc w:val="both"/>
        <w:rPr>
          <w:sz w:val="20"/>
          <w:szCs w:val="20"/>
        </w:rPr>
      </w:pPr>
      <w:r w:rsidRPr="007D3B58">
        <w:rPr>
          <w:b/>
          <w:bCs/>
          <w:sz w:val="20"/>
          <w:szCs w:val="20"/>
        </w:rPr>
        <w:t>1.2.6</w:t>
      </w:r>
      <w:r w:rsidR="00E05B2F" w:rsidRPr="007D3B58">
        <w:rPr>
          <w:b/>
          <w:bCs/>
          <w:sz w:val="20"/>
          <w:szCs w:val="20"/>
        </w:rPr>
        <w:t>.</w:t>
      </w:r>
      <w:r w:rsidR="00E05B2F" w:rsidRPr="007D3B58">
        <w:rPr>
          <w:sz w:val="20"/>
          <w:szCs w:val="20"/>
        </w:rPr>
        <w:t>Другие характеристики земельного участка:</w:t>
      </w:r>
    </w:p>
    <w:p w:rsidR="00E05B2F" w:rsidRPr="007D3B58" w:rsidRDefault="00E9506B">
      <w:pPr>
        <w:widowControl w:val="0"/>
        <w:autoSpaceDE w:val="0"/>
        <w:autoSpaceDN w:val="0"/>
        <w:adjustRightInd w:val="0"/>
        <w:spacing w:beforeAutospacing="1" w:afterAutospacing="1"/>
        <w:jc w:val="both"/>
        <w:rPr>
          <w:b/>
          <w:bCs/>
          <w:i/>
          <w:iCs/>
          <w:sz w:val="20"/>
          <w:szCs w:val="20"/>
        </w:rPr>
      </w:pPr>
      <w:r w:rsidRPr="007D3B58">
        <w:rPr>
          <w:b/>
          <w:bCs/>
          <w:i/>
          <w:iCs/>
          <w:sz w:val="20"/>
          <w:szCs w:val="20"/>
        </w:rPr>
        <w:t>_-</w:t>
      </w:r>
      <w:r w:rsidR="00E05B2F" w:rsidRPr="007D3B58">
        <w:rPr>
          <w:b/>
          <w:bCs/>
          <w:i/>
          <w:iCs/>
          <w:sz w:val="20"/>
          <w:szCs w:val="20"/>
        </w:rPr>
        <w:t>__________________________________________________________________________</w:t>
      </w:r>
      <w:r w:rsidR="00FA428F" w:rsidRPr="007D3B58">
        <w:rPr>
          <w:b/>
          <w:bCs/>
          <w:i/>
          <w:iCs/>
          <w:sz w:val="20"/>
          <w:szCs w:val="20"/>
        </w:rPr>
        <w:t>_________________</w:t>
      </w:r>
    </w:p>
    <w:p w:rsidR="00E05B2F" w:rsidRPr="007D3B58" w:rsidRDefault="00E05B2F">
      <w:pPr>
        <w:widowControl w:val="0"/>
        <w:autoSpaceDE w:val="0"/>
        <w:autoSpaceDN w:val="0"/>
        <w:adjustRightInd w:val="0"/>
        <w:spacing w:beforeAutospacing="1" w:afterAutospacing="1"/>
        <w:jc w:val="both"/>
        <w:rPr>
          <w:sz w:val="20"/>
          <w:szCs w:val="20"/>
        </w:rPr>
      </w:pP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rsidR="00631FC5" w:rsidRPr="007D3B58" w:rsidRDefault="0079576C" w:rsidP="00CB6654">
      <w:pPr>
        <w:widowControl w:val="0"/>
        <w:autoSpaceDE w:val="0"/>
        <w:autoSpaceDN w:val="0"/>
        <w:adjustRightInd w:val="0"/>
        <w:spacing w:beforeAutospacing="1" w:afterAutospacing="1"/>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rsidR="006E4007" w:rsidRDefault="006E4007" w:rsidP="006F3EAD">
      <w:pPr>
        <w:widowControl w:val="0"/>
        <w:autoSpaceDE w:val="0"/>
        <w:autoSpaceDN w:val="0"/>
        <w:adjustRightInd w:val="0"/>
        <w:spacing w:beforeAutospacing="1" w:afterAutospacing="1"/>
        <w:jc w:val="both"/>
        <w:rPr>
          <w:b/>
          <w:i/>
          <w:sz w:val="20"/>
          <w:szCs w:val="20"/>
          <w:u w:val="single"/>
        </w:rPr>
      </w:pPr>
      <w:r w:rsidRPr="006E4007">
        <w:rPr>
          <w:b/>
          <w:i/>
          <w:sz w:val="20"/>
          <w:szCs w:val="20"/>
          <w:u w:val="single"/>
        </w:rPr>
        <w:t>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w:t>
      </w:r>
    </w:p>
    <w:p w:rsidR="00E05B2F" w:rsidRPr="007D3B58" w:rsidRDefault="0079576C" w:rsidP="006F3EAD">
      <w:pPr>
        <w:widowControl w:val="0"/>
        <w:autoSpaceDE w:val="0"/>
        <w:autoSpaceDN w:val="0"/>
        <w:adjustRightInd w:val="0"/>
        <w:spacing w:beforeAutospacing="1" w:afterAutospacing="1"/>
        <w:jc w:val="both"/>
        <w:rPr>
          <w:sz w:val="20"/>
          <w:szCs w:val="20"/>
        </w:rPr>
      </w:pPr>
      <w:r w:rsidRPr="007D3B58">
        <w:rPr>
          <w:b/>
          <w:bCs/>
          <w:sz w:val="20"/>
          <w:szCs w:val="20"/>
        </w:rPr>
        <w:t>1.2.8</w:t>
      </w:r>
      <w:r w:rsidR="00E05B2F" w:rsidRPr="007D3B58">
        <w:rPr>
          <w:b/>
          <w:bCs/>
          <w:sz w:val="20"/>
          <w:szCs w:val="20"/>
        </w:rPr>
        <w:t>.</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p>
    <w:p w:rsidR="00E05B2F" w:rsidRPr="007D3B58" w:rsidRDefault="00E05B2F">
      <w:pPr>
        <w:widowControl w:val="0"/>
        <w:autoSpaceDE w:val="0"/>
        <w:autoSpaceDN w:val="0"/>
        <w:adjustRightInd w:val="0"/>
        <w:spacing w:beforeAutospacing="1" w:afterAutospacing="1"/>
        <w:rPr>
          <w:sz w:val="22"/>
          <w:szCs w:val="22"/>
        </w:rPr>
      </w:pPr>
    </w:p>
    <w:p w:rsidR="00E05B2F" w:rsidRPr="00F4121E" w:rsidRDefault="00E05B2F">
      <w:pPr>
        <w:widowControl w:val="0"/>
        <w:autoSpaceDE w:val="0"/>
        <w:autoSpaceDN w:val="0"/>
        <w:adjustRightInd w:val="0"/>
        <w:spacing w:beforeAutospacing="1" w:afterAutospacing="1"/>
        <w:jc w:val="center"/>
        <w:rPr>
          <w:b/>
          <w:bCs/>
          <w:sz w:val="20"/>
          <w:szCs w:val="20"/>
        </w:rPr>
      </w:pPr>
      <w:r w:rsidRPr="00F4121E">
        <w:rPr>
          <w:b/>
          <w:bCs/>
          <w:sz w:val="20"/>
          <w:szCs w:val="20"/>
        </w:rPr>
        <w:t>2. АРЕНДНАЯ ПЛАТА</w:t>
      </w:r>
    </w:p>
    <w:p w:rsidR="00B32542" w:rsidRPr="007C49BF" w:rsidRDefault="00631FC5" w:rsidP="00E9506B">
      <w:pPr>
        <w:pStyle w:val="a6"/>
        <w:numPr>
          <w:ilvl w:val="1"/>
          <w:numId w:val="1"/>
        </w:numPr>
        <w:tabs>
          <w:tab w:val="clear" w:pos="360"/>
          <w:tab w:val="num" w:pos="0"/>
        </w:tabs>
        <w:ind w:left="0" w:firstLine="0"/>
        <w:jc w:val="both"/>
        <w:rPr>
          <w:b/>
          <w:bCs/>
          <w:i/>
          <w:iCs/>
        </w:rPr>
      </w:pPr>
      <w:r w:rsidRPr="007D3B58">
        <w:t xml:space="preserve">Годовой размер арендной платы </w:t>
      </w:r>
      <w:r w:rsidR="00647A35" w:rsidRPr="007D3B58">
        <w:t xml:space="preserve">согласно </w:t>
      </w:r>
      <w:r w:rsidR="006E4007">
        <w:rPr>
          <w:b/>
          <w:i/>
        </w:rPr>
        <w:t>________________________________________________</w:t>
      </w:r>
      <w:r w:rsidR="00302FB9" w:rsidRPr="007D3B58">
        <w:t xml:space="preserve">составляет </w:t>
      </w:r>
      <w:r w:rsidR="006E4007">
        <w:rPr>
          <w:b/>
          <w:bCs/>
          <w:i/>
          <w:iCs/>
        </w:rPr>
        <w:t>________________________________________________________________________________</w:t>
      </w:r>
      <w:r w:rsidR="006337E1" w:rsidRPr="006337E1">
        <w:rPr>
          <w:b/>
          <w:bCs/>
          <w:i/>
          <w:iCs/>
        </w:rPr>
        <w:t xml:space="preserve"> руб</w:t>
      </w:r>
      <w:r w:rsidR="003E0634" w:rsidRPr="007C49BF">
        <w:rPr>
          <w:b/>
          <w:bCs/>
          <w:i/>
          <w:iCs/>
        </w:rPr>
        <w:t>.</w:t>
      </w:r>
    </w:p>
    <w:p w:rsidR="00631FC5" w:rsidRPr="007D3B58" w:rsidRDefault="00647BAC" w:rsidP="00E9506B">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rsidR="006E4007" w:rsidRPr="006E4007" w:rsidRDefault="00631FC5" w:rsidP="00D2569E">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pPr>
      <w:r w:rsidRPr="007D3B58">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Pr="007D3B58">
        <w:t xml:space="preserve">. При этом в счет арендной платы засчитывается внесенный Арендатором задаток в </w:t>
      </w:r>
      <w:r w:rsidR="006E4007" w:rsidRPr="006E4007">
        <w:rPr>
          <w:b/>
          <w:bCs/>
          <w:i/>
          <w:iCs/>
        </w:rPr>
        <w:t>216 200 (двести шестнадцать тысяч двести) руб.</w:t>
      </w:r>
    </w:p>
    <w:p w:rsidR="00557665" w:rsidRPr="007D3B58" w:rsidRDefault="00A94B5C" w:rsidP="00D2569E">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pPr>
      <w:r w:rsidRPr="007D3B58">
        <w:t xml:space="preserve">Начальной датой исчисления арендной платы является дата государственной регистрации </w:t>
      </w:r>
      <w:r w:rsidRPr="007D3B58">
        <w:lastRenderedPageBreak/>
        <w:t>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rsidR="00C6400C" w:rsidRPr="007D3B58" w:rsidRDefault="00631FC5" w:rsidP="00C6400C">
      <w:pPr>
        <w:contextualSpacing/>
        <w:jc w:val="both"/>
        <w:rPr>
          <w:b/>
          <w:sz w:val="20"/>
          <w:szCs w:val="20"/>
        </w:rPr>
      </w:pPr>
      <w:r w:rsidRPr="007D3B58">
        <w:rPr>
          <w:b/>
          <w:sz w:val="20"/>
          <w:szCs w:val="20"/>
        </w:rPr>
        <w:t>2.</w:t>
      </w:r>
      <w:r w:rsidR="006E4007">
        <w:rPr>
          <w:b/>
          <w:sz w:val="20"/>
          <w:szCs w:val="20"/>
        </w:rPr>
        <w:t>5</w:t>
      </w:r>
      <w:r w:rsidRPr="007D3B58">
        <w:rPr>
          <w:b/>
          <w:sz w:val="20"/>
          <w:szCs w:val="20"/>
        </w:rPr>
        <w:t xml:space="preserve">. </w:t>
      </w:r>
      <w:r w:rsidR="005059E6" w:rsidRPr="007D3B58">
        <w:rPr>
          <w:b/>
          <w:sz w:val="20"/>
          <w:szCs w:val="20"/>
        </w:rPr>
        <w:t>Арендная плата перечисляется на единый казначейский счет управления федерального казначейства по Самарской области</w:t>
      </w:r>
      <w:r w:rsidR="0026737C" w:rsidRPr="007D3B58">
        <w:rPr>
          <w:b/>
          <w:sz w:val="20"/>
          <w:szCs w:val="20"/>
        </w:rPr>
        <w:t xml:space="preserve"> - п</w:t>
      </w:r>
      <w:r w:rsidR="00C6400C" w:rsidRPr="007D3B58">
        <w:rPr>
          <w:b/>
          <w:sz w:val="20"/>
          <w:szCs w:val="20"/>
        </w:rPr>
        <w:t>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36740000.Банк получателя: ОТДЕЛЕНИЕ САМАРА БАНКА РОССИИ//УФК по Самарской области, г. Самара БИК 013601205, счет № 40102810545370000036, КБК</w:t>
      </w:r>
      <w:r w:rsidR="0026737C" w:rsidRPr="007D3B58">
        <w:rPr>
          <w:b/>
          <w:sz w:val="20"/>
          <w:szCs w:val="20"/>
        </w:rPr>
        <w:t xml:space="preserve"> 914 1 11 05012 04 0000 120.</w:t>
      </w:r>
    </w:p>
    <w:p w:rsidR="00631FC5" w:rsidRPr="007D3B58" w:rsidRDefault="00631FC5" w:rsidP="00C6400C">
      <w:pPr>
        <w:tabs>
          <w:tab w:val="num" w:pos="644"/>
        </w:tabs>
        <w:contextualSpacing/>
        <w:jc w:val="both"/>
        <w:rPr>
          <w:bCs/>
          <w:sz w:val="20"/>
          <w:szCs w:val="20"/>
        </w:rPr>
      </w:pPr>
      <w:r w:rsidRPr="007D3B58">
        <w:rPr>
          <w:b/>
          <w:sz w:val="20"/>
          <w:szCs w:val="20"/>
        </w:rPr>
        <w:t>2.</w:t>
      </w:r>
      <w:r w:rsidR="006E4007">
        <w:rPr>
          <w:b/>
          <w:sz w:val="20"/>
          <w:szCs w:val="20"/>
        </w:rPr>
        <w:t>6</w:t>
      </w:r>
      <w:r w:rsidRPr="007D3B58">
        <w:rPr>
          <w:b/>
          <w:sz w:val="20"/>
          <w:szCs w:val="20"/>
        </w:rPr>
        <w:t>.</w:t>
      </w:r>
      <w:r w:rsidRPr="007D3B58">
        <w:rPr>
          <w:bCs/>
          <w:sz w:val="20"/>
          <w:szCs w:val="20"/>
        </w:rPr>
        <w:t xml:space="preserve"> 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7D3B58">
        <w:rPr>
          <w:bCs/>
          <w:sz w:val="20"/>
          <w:szCs w:val="20"/>
        </w:rPr>
        <w:t>администрации</w:t>
      </w:r>
      <w:r w:rsidRPr="007D3B58">
        <w:rPr>
          <w:bCs/>
          <w:sz w:val="20"/>
          <w:szCs w:val="20"/>
        </w:rPr>
        <w:t xml:space="preserve"> г. о. Тольятти. С момента публикации арендатор считается уведомленным об изменении реквизитов.  </w:t>
      </w:r>
    </w:p>
    <w:p w:rsidR="00557665" w:rsidRPr="007D3B58" w:rsidRDefault="00557665" w:rsidP="00557665">
      <w:pPr>
        <w:tabs>
          <w:tab w:val="num" w:pos="644"/>
        </w:tabs>
        <w:contextualSpacing/>
        <w:jc w:val="both"/>
        <w:rPr>
          <w:sz w:val="20"/>
          <w:szCs w:val="20"/>
        </w:rPr>
      </w:pPr>
      <w:r w:rsidRPr="007D3B58">
        <w:rPr>
          <w:b/>
          <w:sz w:val="20"/>
          <w:szCs w:val="20"/>
        </w:rPr>
        <w:t>2.</w:t>
      </w:r>
      <w:r w:rsidR="006E4007">
        <w:rPr>
          <w:b/>
          <w:sz w:val="20"/>
          <w:szCs w:val="20"/>
        </w:rPr>
        <w:t>7</w:t>
      </w:r>
      <w:r w:rsidRPr="007D3B58">
        <w:rPr>
          <w:b/>
          <w:sz w:val="20"/>
          <w:szCs w:val="20"/>
        </w:rPr>
        <w:t xml:space="preserve">. </w:t>
      </w:r>
      <w:r w:rsidRPr="007D3B58">
        <w:rPr>
          <w:sz w:val="20"/>
          <w:szCs w:val="20"/>
        </w:rPr>
        <w:t>При перечислении денежных средств в оплату арендной платы Арендатор обязан указывать в платежном документе все банковские рекв</w:t>
      </w:r>
      <w:r w:rsidR="00C11C6D" w:rsidRPr="007D3B58">
        <w:rPr>
          <w:sz w:val="20"/>
          <w:szCs w:val="20"/>
        </w:rPr>
        <w:t>изиты, определенные в пункте 2.4</w:t>
      </w:r>
      <w:r w:rsidRPr="007D3B58">
        <w:rPr>
          <w:sz w:val="20"/>
          <w:szCs w:val="20"/>
        </w:rPr>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rsidR="00631FC5" w:rsidRPr="007D3B58" w:rsidRDefault="00557665" w:rsidP="00631FC5">
      <w:pPr>
        <w:tabs>
          <w:tab w:val="num" w:pos="644"/>
        </w:tabs>
        <w:contextualSpacing/>
        <w:jc w:val="both"/>
        <w:rPr>
          <w:sz w:val="20"/>
          <w:szCs w:val="20"/>
        </w:rPr>
      </w:pPr>
      <w:r w:rsidRPr="007D3B58">
        <w:rPr>
          <w:b/>
          <w:sz w:val="20"/>
          <w:szCs w:val="20"/>
        </w:rPr>
        <w:t>2.</w:t>
      </w:r>
      <w:r w:rsidR="006E4007">
        <w:rPr>
          <w:b/>
          <w:sz w:val="20"/>
          <w:szCs w:val="20"/>
        </w:rPr>
        <w:t>8</w:t>
      </w:r>
      <w:r w:rsidR="00631FC5" w:rsidRPr="007D3B58">
        <w:rPr>
          <w:b/>
          <w:sz w:val="20"/>
          <w:szCs w:val="20"/>
        </w:rPr>
        <w:t>.</w:t>
      </w:r>
      <w:r w:rsidR="00631FC5" w:rsidRPr="007D3B58">
        <w:rPr>
          <w:sz w:val="20"/>
          <w:szCs w:val="20"/>
        </w:rPr>
        <w:t xml:space="preserve"> Обязательства по внесению арендной платы считаются исполненными с момента поступления денежных средств на счет с реквизитами указанными в п. 2.4.</w:t>
      </w:r>
    </w:p>
    <w:p w:rsidR="00631FC5" w:rsidRPr="007D3B58" w:rsidRDefault="00557665" w:rsidP="002611D6">
      <w:pPr>
        <w:tabs>
          <w:tab w:val="num" w:pos="644"/>
        </w:tabs>
        <w:contextualSpacing/>
        <w:jc w:val="both"/>
        <w:rPr>
          <w:sz w:val="20"/>
          <w:szCs w:val="20"/>
        </w:rPr>
      </w:pPr>
      <w:r w:rsidRPr="007D3B58">
        <w:rPr>
          <w:b/>
          <w:sz w:val="20"/>
          <w:szCs w:val="20"/>
        </w:rPr>
        <w:t>2.</w:t>
      </w:r>
      <w:r w:rsidR="006E4007">
        <w:rPr>
          <w:b/>
          <w:sz w:val="20"/>
          <w:szCs w:val="20"/>
        </w:rPr>
        <w:t>9</w:t>
      </w:r>
      <w:r w:rsidR="00631FC5" w:rsidRPr="007D3B58">
        <w:rPr>
          <w:b/>
          <w:sz w:val="20"/>
          <w:szCs w:val="20"/>
        </w:rPr>
        <w:t xml:space="preserve">. </w:t>
      </w:r>
      <w:r w:rsidR="00AC5923" w:rsidRPr="007D3B58">
        <w:rPr>
          <w:sz w:val="20"/>
          <w:szCs w:val="20"/>
        </w:rPr>
        <w:t>Неиспользование земельного</w:t>
      </w:r>
      <w:r w:rsidR="00631FC5" w:rsidRPr="007D3B58">
        <w:rPr>
          <w:sz w:val="20"/>
          <w:szCs w:val="20"/>
        </w:rPr>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rsidR="00557665" w:rsidRPr="007D3B58" w:rsidRDefault="00557665" w:rsidP="00557665">
      <w:pPr>
        <w:widowControl w:val="0"/>
        <w:autoSpaceDE w:val="0"/>
        <w:autoSpaceDN w:val="0"/>
        <w:adjustRightInd w:val="0"/>
        <w:spacing w:beforeAutospacing="1" w:afterAutospacing="1"/>
        <w:jc w:val="both"/>
        <w:rPr>
          <w:sz w:val="20"/>
          <w:szCs w:val="20"/>
        </w:rPr>
      </w:pPr>
      <w:r w:rsidRPr="007D3B58">
        <w:rPr>
          <w:b/>
          <w:sz w:val="20"/>
          <w:szCs w:val="20"/>
        </w:rPr>
        <w:t>2.</w:t>
      </w:r>
      <w:r w:rsidR="006E4007">
        <w:rPr>
          <w:b/>
          <w:sz w:val="20"/>
          <w:szCs w:val="20"/>
        </w:rPr>
        <w:t>10</w:t>
      </w:r>
      <w:r w:rsidRPr="007D3B58">
        <w:rPr>
          <w:b/>
          <w:sz w:val="20"/>
          <w:szCs w:val="20"/>
        </w:rPr>
        <w:t>.</w:t>
      </w:r>
      <w:r w:rsidRPr="007D3B58">
        <w:rPr>
          <w:sz w:val="20"/>
          <w:szCs w:val="20"/>
        </w:rPr>
        <w:t xml:space="preserve">  Стороны пришли к соглашению о том, что в случае возникновения   по Договору переплаты по арендной плате при наличии неисполненных, в том числе </w:t>
      </w:r>
      <w:proofErr w:type="spellStart"/>
      <w:r w:rsidRPr="007D3B58">
        <w:rPr>
          <w:sz w:val="20"/>
          <w:szCs w:val="20"/>
        </w:rPr>
        <w:t>ненаступивших</w:t>
      </w:r>
      <w:proofErr w:type="spellEnd"/>
      <w:r w:rsidRPr="007D3B58">
        <w:rPr>
          <w:sz w:val="20"/>
          <w:szCs w:val="20"/>
        </w:rPr>
        <w:t xml:space="preserve">, будущих обязательств Арендатора по оплате арендной платы до конца действия Договора либо неисполненных, в том числе </w:t>
      </w:r>
      <w:proofErr w:type="spellStart"/>
      <w:r w:rsidRPr="007D3B58">
        <w:rPr>
          <w:sz w:val="20"/>
          <w:szCs w:val="20"/>
        </w:rPr>
        <w:t>ненаступивших</w:t>
      </w:r>
      <w:proofErr w:type="spellEnd"/>
      <w:r w:rsidRPr="007D3B58">
        <w:rPr>
          <w:sz w:val="20"/>
          <w:szCs w:val="20"/>
        </w:rPr>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3. ПРАВА И ОБЯЗАННОСТИ АРЕНДОДАТЕЛЯ</w:t>
      </w: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3.1. Арендодатель имеет право:</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rsidR="00C76DDB" w:rsidRPr="007D3B58" w:rsidRDefault="00C76DDB" w:rsidP="00C76DDB">
      <w:pPr>
        <w:widowControl w:val="0"/>
        <w:autoSpaceDE w:val="0"/>
        <w:autoSpaceDN w:val="0"/>
        <w:adjustRightInd w:val="0"/>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4. ПРАВА И ОБЯЗАННОСТИ АРЕНДАТОРА</w:t>
      </w: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4.1. Арендатор имеет право:</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4.1.1.</w:t>
      </w:r>
      <w:r w:rsidRPr="007D3B58">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rsidR="00C76DDB" w:rsidRPr="007D3B58" w:rsidRDefault="00C76DDB" w:rsidP="00C76DDB">
      <w:pPr>
        <w:widowControl w:val="0"/>
        <w:autoSpaceDE w:val="0"/>
        <w:autoSpaceDN w:val="0"/>
        <w:adjustRightInd w:val="0"/>
        <w:jc w:val="center"/>
        <w:rPr>
          <w:b/>
          <w:bCs/>
          <w:sz w:val="20"/>
          <w:szCs w:val="20"/>
        </w:rPr>
      </w:pP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4.2. Арендатор обязан:</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w:t>
      </w:r>
      <w:r w:rsidRPr="007D3B58">
        <w:rPr>
          <w:sz w:val="20"/>
          <w:szCs w:val="20"/>
        </w:rPr>
        <w:t xml:space="preserve"> Выполнять в полном объеме все условия настоящего Договора аренды.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2.</w:t>
      </w:r>
      <w:r w:rsidR="00AC5923" w:rsidRPr="007D3B58">
        <w:rPr>
          <w:sz w:val="20"/>
          <w:szCs w:val="20"/>
        </w:rPr>
        <w:t xml:space="preserve"> Использовать</w:t>
      </w:r>
      <w:r w:rsidRPr="007D3B58">
        <w:rPr>
          <w:sz w:val="20"/>
          <w:szCs w:val="20"/>
        </w:rPr>
        <w:t xml:space="preserve"> Участок в соответствии с его разрешенным использованием и условиями настоящего договора только с момента заключения настоящего Договора.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3.</w:t>
      </w:r>
      <w:r w:rsidR="00AC5923" w:rsidRPr="007D3B58">
        <w:rPr>
          <w:sz w:val="20"/>
          <w:szCs w:val="20"/>
        </w:rPr>
        <w:t xml:space="preserve"> Своевременно</w:t>
      </w:r>
      <w:r w:rsidRPr="007D3B58">
        <w:rPr>
          <w:sz w:val="20"/>
          <w:szCs w:val="20"/>
        </w:rPr>
        <w:t xml:space="preserve"> и в соответствии с Договором производить расчет и вносить арендную плату.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4.2.4.</w:t>
      </w:r>
      <w:r w:rsidRPr="007D3B58">
        <w:rPr>
          <w:sz w:val="20"/>
          <w:szCs w:val="20"/>
        </w:rPr>
        <w:t xml:space="preserve">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5.</w:t>
      </w:r>
      <w:r w:rsidR="00AC5923" w:rsidRPr="007D3B58">
        <w:rPr>
          <w:sz w:val="20"/>
          <w:szCs w:val="20"/>
        </w:rPr>
        <w:t xml:space="preserve"> Не</w:t>
      </w:r>
      <w:r w:rsidRPr="007D3B58">
        <w:rPr>
          <w:sz w:val="20"/>
          <w:szCs w:val="20"/>
        </w:rPr>
        <w:t xml:space="preserve"> приступать к использованию земельного участка до заключения Договора, его государственной регистрации в установленном законом порядке.</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4.2.6.</w:t>
      </w:r>
      <w:r w:rsidRPr="007D3B58">
        <w:rPr>
          <w:sz w:val="20"/>
          <w:szCs w:val="20"/>
        </w:rPr>
        <w:t xml:space="preserve">Выполнять в соответствии с требованиями соответствующих служб условия эксплуатации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w:t>
      </w:r>
      <w:r w:rsidRPr="007D3B58">
        <w:rPr>
          <w:sz w:val="20"/>
          <w:szCs w:val="20"/>
        </w:rPr>
        <w:lastRenderedPageBreak/>
        <w:t>и обслуживания.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4.2.7.</w:t>
      </w:r>
      <w:r w:rsidRPr="007D3B58">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8.</w:t>
      </w:r>
      <w:r w:rsidR="00AC5923" w:rsidRPr="007D3B58">
        <w:rPr>
          <w:sz w:val="20"/>
          <w:szCs w:val="20"/>
        </w:rPr>
        <w:t xml:space="preserve"> Обеспечить</w:t>
      </w:r>
      <w:r w:rsidRPr="007D3B58">
        <w:rPr>
          <w:sz w:val="20"/>
          <w:szCs w:val="20"/>
        </w:rPr>
        <w:t xml:space="preserve">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9.</w:t>
      </w:r>
      <w:r w:rsidR="00AC5923" w:rsidRPr="007D3B58">
        <w:rPr>
          <w:sz w:val="20"/>
          <w:szCs w:val="20"/>
        </w:rPr>
        <w:t xml:space="preserve"> Не</w:t>
      </w:r>
      <w:r w:rsidRPr="007D3B58">
        <w:rPr>
          <w:sz w:val="20"/>
          <w:szCs w:val="20"/>
        </w:rPr>
        <w:t xml:space="preserve">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4.2.10.</w:t>
      </w:r>
      <w:r w:rsidRPr="007D3B58">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11.</w:t>
      </w:r>
      <w:r w:rsidR="00AC5923" w:rsidRPr="007D3B58">
        <w:rPr>
          <w:sz w:val="20"/>
          <w:szCs w:val="20"/>
        </w:rPr>
        <w:t xml:space="preserve"> Нести</w:t>
      </w:r>
      <w:r w:rsidRPr="007D3B58">
        <w:rPr>
          <w:sz w:val="20"/>
          <w:szCs w:val="20"/>
        </w:rPr>
        <w:t xml:space="preserve"> ответственность за реализацию в полном объеме проекта независимо от привлечения к его исполнению дольщиков или подрядчиков.</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4.2.12.</w:t>
      </w:r>
      <w:r w:rsidRPr="007D3B58">
        <w:rPr>
          <w:sz w:val="20"/>
          <w:szCs w:val="20"/>
        </w:rPr>
        <w:t xml:space="preserve">По завершению строительства представить Арендодателю правоустанавливающие и </w:t>
      </w:r>
      <w:proofErr w:type="spellStart"/>
      <w:r w:rsidRPr="007D3B58">
        <w:rPr>
          <w:sz w:val="20"/>
          <w:szCs w:val="20"/>
        </w:rPr>
        <w:t>правоудостоверяющие</w:t>
      </w:r>
      <w:proofErr w:type="spellEnd"/>
      <w:r w:rsidRPr="007D3B58">
        <w:rPr>
          <w:sz w:val="20"/>
          <w:szCs w:val="20"/>
        </w:rPr>
        <w:t xml:space="preserve"> документы на объект(</w:t>
      </w:r>
      <w:proofErr w:type="spellStart"/>
      <w:r w:rsidRPr="007D3B58">
        <w:rPr>
          <w:sz w:val="20"/>
          <w:szCs w:val="20"/>
        </w:rPr>
        <w:t>ы</w:t>
      </w:r>
      <w:proofErr w:type="spellEnd"/>
      <w:r w:rsidRPr="007D3B58">
        <w:rPr>
          <w:sz w:val="20"/>
          <w:szCs w:val="20"/>
        </w:rPr>
        <w:t>)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4.2.13.</w:t>
      </w:r>
      <w:r w:rsidRPr="007D3B58">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302FB9">
      <w:pPr>
        <w:widowControl w:val="0"/>
        <w:autoSpaceDE w:val="0"/>
        <w:autoSpaceDN w:val="0"/>
        <w:adjustRightInd w:val="0"/>
        <w:rPr>
          <w:b/>
          <w:bCs/>
          <w:sz w:val="20"/>
          <w:szCs w:val="20"/>
        </w:rPr>
      </w:pPr>
      <w:r w:rsidRPr="007D3B58">
        <w:rPr>
          <w:b/>
          <w:bCs/>
          <w:sz w:val="20"/>
          <w:szCs w:val="20"/>
        </w:rPr>
        <w:t>5.ОТВЕТСТВЕННОСТЬ СТОРОН ЗА НЕСОБЛЮДЕНИЕ УСЛОВИЙ НАСТОЯЩЕГО ДОГОВОРА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п.п. 4.2.2., 4.2.4.-4.2.9, 4.2.12., 4.2.13., настоящего договора в размере 10 % от годовой арендной платы;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п.п. 4.2.2., 4.2.4-4.2.9, 4.2.12., 4.2.13. настоящего договора, взимается за неисполнение каждого пункта в отдельности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rsidR="009E3355" w:rsidRPr="007D3B58" w:rsidRDefault="009E3355" w:rsidP="00C76DDB">
      <w:pPr>
        <w:widowControl w:val="0"/>
        <w:autoSpaceDE w:val="0"/>
        <w:autoSpaceDN w:val="0"/>
        <w:adjustRightInd w:val="0"/>
        <w:jc w:val="both"/>
        <w:rPr>
          <w:b/>
          <w:bCs/>
          <w:sz w:val="20"/>
          <w:szCs w:val="20"/>
        </w:rPr>
      </w:pPr>
      <w:r w:rsidRPr="007D3B58">
        <w:rPr>
          <w:b/>
          <w:bCs/>
          <w:sz w:val="20"/>
          <w:szCs w:val="20"/>
        </w:rPr>
        <w:t xml:space="preserve">5.4. Пени, штрафы перечисляются на единый казначейский счет управления федерального казначейства по Самарской области </w:t>
      </w:r>
      <w:r w:rsidR="0026737C" w:rsidRPr="007D3B58">
        <w:rPr>
          <w:b/>
          <w:bCs/>
          <w:sz w:val="20"/>
          <w:szCs w:val="20"/>
        </w:rPr>
        <w:t>- получатель: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 Банк получателя: ОТДЕЛЕНИЕ САМАРА БАНКА РОССИИ//УФК по Самарской области, г. Самара БИК 013601205, счет № 40102810545370000036, КБК 914 1 16 07090 04 1000 140.</w:t>
      </w:r>
    </w:p>
    <w:p w:rsidR="00C76DDB" w:rsidRPr="007D3B58" w:rsidRDefault="009E3355" w:rsidP="00C76DDB">
      <w:pPr>
        <w:widowControl w:val="0"/>
        <w:autoSpaceDE w:val="0"/>
        <w:autoSpaceDN w:val="0"/>
        <w:adjustRightInd w:val="0"/>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6. РАСТОРЖЕНИЕ ДОГОВОРА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AC5923" w:rsidRPr="007D3B58">
        <w:rPr>
          <w:b/>
          <w:bCs/>
          <w:sz w:val="20"/>
          <w:szCs w:val="20"/>
        </w:rPr>
        <w:t>3.</w:t>
      </w:r>
      <w:r w:rsidR="00AC5923" w:rsidRPr="007D3B58">
        <w:rPr>
          <w:sz w:val="20"/>
          <w:szCs w:val="20"/>
        </w:rPr>
        <w:t xml:space="preserve"> За</w:t>
      </w:r>
      <w:r w:rsidRPr="007D3B58">
        <w:rPr>
          <w:sz w:val="20"/>
          <w:szCs w:val="20"/>
        </w:rPr>
        <w:t xml:space="preserve"> нарушение Арендатором условий настоящего Договора Арендодатель вправе потребовать его досрочного расторжения в случаях, предусмотренных действующим законодательством.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6.4.</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7. ОБСТОЯТЕЛЬСТВА НЕПРЕОДОЛИМОЙ СИЛЫ</w:t>
      </w:r>
    </w:p>
    <w:p w:rsidR="00C76DDB" w:rsidRPr="007D3B58" w:rsidRDefault="00D84BD6" w:rsidP="00C76DDB">
      <w:pPr>
        <w:widowControl w:val="0"/>
        <w:autoSpaceDE w:val="0"/>
        <w:autoSpaceDN w:val="0"/>
        <w:adjustRightInd w:val="0"/>
        <w:jc w:val="both"/>
        <w:rPr>
          <w:sz w:val="20"/>
          <w:szCs w:val="20"/>
        </w:rPr>
      </w:pPr>
      <w:r w:rsidRPr="007D3B58">
        <w:rPr>
          <w:b/>
          <w:sz w:val="20"/>
          <w:szCs w:val="20"/>
        </w:rPr>
        <w:t>7.1.</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C76DDB" w:rsidRDefault="00C76DDB" w:rsidP="00C76DDB">
      <w:pPr>
        <w:widowControl w:val="0"/>
        <w:autoSpaceDE w:val="0"/>
        <w:autoSpaceDN w:val="0"/>
        <w:adjustRightInd w:val="0"/>
        <w:jc w:val="both"/>
        <w:rPr>
          <w:sz w:val="20"/>
          <w:szCs w:val="20"/>
        </w:rPr>
      </w:pPr>
    </w:p>
    <w:p w:rsidR="000A0984" w:rsidRDefault="000A0984" w:rsidP="00C76DDB">
      <w:pPr>
        <w:widowControl w:val="0"/>
        <w:autoSpaceDE w:val="0"/>
        <w:autoSpaceDN w:val="0"/>
        <w:adjustRightInd w:val="0"/>
        <w:jc w:val="both"/>
        <w:rPr>
          <w:sz w:val="20"/>
          <w:szCs w:val="20"/>
        </w:rPr>
      </w:pPr>
    </w:p>
    <w:p w:rsidR="00D84BD6" w:rsidRDefault="00D84BD6" w:rsidP="00C76DDB">
      <w:pPr>
        <w:widowControl w:val="0"/>
        <w:autoSpaceDE w:val="0"/>
        <w:autoSpaceDN w:val="0"/>
        <w:adjustRightInd w:val="0"/>
        <w:jc w:val="both"/>
        <w:rPr>
          <w:sz w:val="20"/>
          <w:szCs w:val="20"/>
        </w:rPr>
      </w:pPr>
    </w:p>
    <w:p w:rsidR="00F92AD6" w:rsidRDefault="00F92AD6" w:rsidP="00C76DDB">
      <w:pPr>
        <w:widowControl w:val="0"/>
        <w:autoSpaceDE w:val="0"/>
        <w:autoSpaceDN w:val="0"/>
        <w:adjustRightInd w:val="0"/>
        <w:jc w:val="both"/>
        <w:rPr>
          <w:sz w:val="20"/>
          <w:szCs w:val="20"/>
        </w:rPr>
      </w:pPr>
    </w:p>
    <w:p w:rsidR="00F92AD6" w:rsidRDefault="00F92AD6" w:rsidP="00C76DDB">
      <w:pPr>
        <w:widowControl w:val="0"/>
        <w:autoSpaceDE w:val="0"/>
        <w:autoSpaceDN w:val="0"/>
        <w:adjustRightInd w:val="0"/>
        <w:jc w:val="both"/>
        <w:rPr>
          <w:sz w:val="20"/>
          <w:szCs w:val="20"/>
        </w:rPr>
      </w:pPr>
    </w:p>
    <w:p w:rsidR="00F92AD6" w:rsidRDefault="00F92AD6" w:rsidP="00C76DDB">
      <w:pPr>
        <w:widowControl w:val="0"/>
        <w:autoSpaceDE w:val="0"/>
        <w:autoSpaceDN w:val="0"/>
        <w:adjustRightInd w:val="0"/>
        <w:jc w:val="both"/>
        <w:rPr>
          <w:sz w:val="20"/>
          <w:szCs w:val="20"/>
        </w:rPr>
      </w:pPr>
    </w:p>
    <w:p w:rsidR="00FF21CC" w:rsidRDefault="00FF21CC" w:rsidP="00C76DDB">
      <w:pPr>
        <w:widowControl w:val="0"/>
        <w:autoSpaceDE w:val="0"/>
        <w:autoSpaceDN w:val="0"/>
        <w:adjustRightInd w:val="0"/>
        <w:jc w:val="both"/>
        <w:rPr>
          <w:sz w:val="20"/>
          <w:szCs w:val="20"/>
        </w:rPr>
      </w:pPr>
    </w:p>
    <w:p w:rsidR="00F92AD6" w:rsidRDefault="00F92AD6" w:rsidP="00C76DDB">
      <w:pPr>
        <w:widowControl w:val="0"/>
        <w:autoSpaceDE w:val="0"/>
        <w:autoSpaceDN w:val="0"/>
        <w:adjustRightInd w:val="0"/>
        <w:jc w:val="both"/>
        <w:rPr>
          <w:sz w:val="20"/>
          <w:szCs w:val="20"/>
        </w:rPr>
      </w:pPr>
    </w:p>
    <w:p w:rsidR="00F92AD6" w:rsidRPr="007D3B58" w:rsidRDefault="00F92AD6"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8. ПРОЧИЕ УСЛОВИЯ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rsidR="00C76DDB" w:rsidRPr="007D3B58" w:rsidRDefault="00C76DDB" w:rsidP="00C76DDB">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8.3.</w:t>
      </w:r>
      <w:r w:rsidRPr="007D3B58">
        <w:rPr>
          <w:sz w:val="20"/>
          <w:szCs w:val="20"/>
        </w:rPr>
        <w:t xml:space="preserve"> Передача прав и обязанностей по договору аренды</w:t>
      </w:r>
      <w:r w:rsidR="001665BD">
        <w:rPr>
          <w:sz w:val="20"/>
          <w:szCs w:val="20"/>
        </w:rPr>
        <w:t>, заключенному по результатам аукциона, запрещена.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rsidR="00C76DDB" w:rsidRPr="007D3B58" w:rsidRDefault="00C76DDB" w:rsidP="00C76DDB">
      <w:pPr>
        <w:widowControl w:val="0"/>
        <w:autoSpaceDE w:val="0"/>
        <w:autoSpaceDN w:val="0"/>
        <w:adjustRightInd w:val="0"/>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8.7.</w:t>
      </w:r>
      <w:r w:rsidRPr="007D3B58">
        <w:rPr>
          <w:sz w:val="20"/>
          <w:szCs w:val="20"/>
        </w:rPr>
        <w:t xml:space="preserve"> Договор составлен в </w:t>
      </w:r>
      <w:r w:rsidR="00F92AD6">
        <w:rPr>
          <w:sz w:val="20"/>
          <w:szCs w:val="20"/>
        </w:rPr>
        <w:t>2 (двух)</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 один экземпляр для органа, осуществляющего государственную регистрацию прав на недвижимое имущество и сделок с ним.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акт приема-передачи земельного участка. </w:t>
      </w:r>
    </w:p>
    <w:p w:rsidR="00C76DDB" w:rsidRPr="007D3B58" w:rsidRDefault="00C76DDB" w:rsidP="00C76DDB">
      <w:pPr>
        <w:widowControl w:val="0"/>
        <w:autoSpaceDE w:val="0"/>
        <w:autoSpaceDN w:val="0"/>
        <w:adjustRightInd w:val="0"/>
        <w:jc w:val="both"/>
        <w:rPr>
          <w:sz w:val="22"/>
          <w:szCs w:val="22"/>
        </w:rPr>
      </w:pPr>
    </w:p>
    <w:p w:rsidR="00C76DDB" w:rsidRPr="00F4121E" w:rsidRDefault="00C76DDB" w:rsidP="00C76DDB">
      <w:pPr>
        <w:widowControl w:val="0"/>
        <w:autoSpaceDE w:val="0"/>
        <w:autoSpaceDN w:val="0"/>
        <w:adjustRightInd w:val="0"/>
        <w:jc w:val="center"/>
        <w:rPr>
          <w:b/>
          <w:bCs/>
          <w:sz w:val="20"/>
          <w:szCs w:val="20"/>
        </w:rPr>
      </w:pPr>
      <w:r w:rsidRPr="00F4121E">
        <w:rPr>
          <w:b/>
          <w:bCs/>
          <w:sz w:val="20"/>
          <w:szCs w:val="20"/>
        </w:rPr>
        <w:t>9.ДОПОЛНИТЕЛЬНЫЕ УСЛОВИЯ ДОГОВОРА</w:t>
      </w:r>
    </w:p>
    <w:p w:rsidR="00C76DDB" w:rsidRPr="007D3B58" w:rsidRDefault="00C76DDB" w:rsidP="00C76DDB">
      <w:pPr>
        <w:widowControl w:val="0"/>
        <w:autoSpaceDE w:val="0"/>
        <w:autoSpaceDN w:val="0"/>
        <w:adjustRightInd w:val="0"/>
        <w:jc w:val="both"/>
        <w:rPr>
          <w:sz w:val="22"/>
          <w:szCs w:val="22"/>
        </w:rPr>
      </w:pPr>
      <w:r w:rsidRPr="007D3B58">
        <w:rPr>
          <w:b/>
          <w:bCs/>
          <w:sz w:val="20"/>
          <w:szCs w:val="20"/>
        </w:rPr>
        <w:t>9.1.</w:t>
      </w:r>
      <w:r w:rsidRPr="007D3B58">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rsidR="00C76DDB" w:rsidRPr="007D3B58" w:rsidRDefault="00C76DDB" w:rsidP="00C76DDB">
      <w:pPr>
        <w:widowControl w:val="0"/>
        <w:autoSpaceDE w:val="0"/>
        <w:autoSpaceDN w:val="0"/>
        <w:adjustRightInd w:val="0"/>
        <w:jc w:val="both"/>
        <w:rPr>
          <w:sz w:val="22"/>
          <w:szCs w:val="22"/>
        </w:rPr>
      </w:pPr>
      <w:r w:rsidRPr="007D3B58">
        <w:rPr>
          <w:b/>
          <w:bCs/>
          <w:sz w:val="20"/>
          <w:szCs w:val="20"/>
        </w:rPr>
        <w:t>9.2.</w:t>
      </w:r>
      <w:r w:rsidRPr="007D3B58">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rsidR="00E05B2F" w:rsidRPr="00F4121E" w:rsidRDefault="005059E6">
      <w:pPr>
        <w:widowControl w:val="0"/>
        <w:autoSpaceDE w:val="0"/>
        <w:autoSpaceDN w:val="0"/>
        <w:adjustRightInd w:val="0"/>
        <w:spacing w:before="100" w:beforeAutospacing="1" w:after="100" w:afterAutospacing="1"/>
        <w:jc w:val="center"/>
        <w:rPr>
          <w:b/>
          <w:bCs/>
          <w:sz w:val="20"/>
          <w:szCs w:val="20"/>
        </w:rPr>
      </w:pPr>
      <w:r w:rsidRPr="00F4121E">
        <w:rPr>
          <w:b/>
          <w:bCs/>
          <w:sz w:val="20"/>
          <w:szCs w:val="20"/>
        </w:rPr>
        <w:t>10</w:t>
      </w:r>
      <w:r w:rsidR="00E05B2F" w:rsidRPr="00F4121E">
        <w:rPr>
          <w:b/>
          <w:bCs/>
          <w:sz w:val="20"/>
          <w:szCs w:val="20"/>
        </w:rPr>
        <w:t>.ЮРИДИЧЕСКИЕ АДРЕСА И РЕКВИЗИТЫ СТОРОН</w:t>
      </w:r>
    </w:p>
    <w:p w:rsidR="00A32C64" w:rsidRDefault="005059E6">
      <w:pPr>
        <w:widowControl w:val="0"/>
        <w:autoSpaceDE w:val="0"/>
        <w:autoSpaceDN w:val="0"/>
        <w:adjustRightInd w:val="0"/>
        <w:spacing w:beforeAutospacing="1" w:afterAutospacing="1"/>
        <w:jc w:val="both"/>
        <w:rPr>
          <w:sz w:val="20"/>
          <w:szCs w:val="20"/>
        </w:rPr>
      </w:pPr>
      <w:r w:rsidRPr="007D3B58">
        <w:rPr>
          <w:b/>
          <w:bCs/>
          <w:sz w:val="20"/>
          <w:szCs w:val="20"/>
        </w:rPr>
        <w:t>10</w:t>
      </w:r>
      <w:r w:rsidR="00E05B2F" w:rsidRPr="007D3B58">
        <w:rPr>
          <w:b/>
          <w:bCs/>
          <w:sz w:val="20"/>
          <w:szCs w:val="20"/>
        </w:rPr>
        <w:t>.1.</w:t>
      </w:r>
      <w:r w:rsidR="00E05B2F" w:rsidRPr="007D3B58">
        <w:rPr>
          <w:sz w:val="20"/>
          <w:szCs w:val="20"/>
        </w:rPr>
        <w:t xml:space="preserve"> АДРЕС и РЕКВИЗИТЫ АРЕНДОДАТЕЛЯ: </w:t>
      </w:r>
      <w:r w:rsidR="00BF7350" w:rsidRPr="007D3B58">
        <w:rPr>
          <w:sz w:val="20"/>
          <w:szCs w:val="20"/>
        </w:rPr>
        <w:t>Администрация</w:t>
      </w:r>
      <w:r w:rsidR="00E05B2F" w:rsidRPr="007D3B58">
        <w:rPr>
          <w:sz w:val="20"/>
          <w:szCs w:val="20"/>
        </w:rPr>
        <w:t xml:space="preserve"> г.о.Тольятти</w:t>
      </w:r>
      <w:r w:rsidR="00A32C64">
        <w:rPr>
          <w:sz w:val="20"/>
          <w:szCs w:val="20"/>
        </w:rPr>
        <w:t>:</w:t>
      </w:r>
    </w:p>
    <w:p w:rsidR="00E05B2F" w:rsidRPr="007D3B58" w:rsidRDefault="00A32C64">
      <w:pPr>
        <w:widowControl w:val="0"/>
        <w:autoSpaceDE w:val="0"/>
        <w:autoSpaceDN w:val="0"/>
        <w:adjustRightInd w:val="0"/>
        <w:spacing w:beforeAutospacing="1" w:afterAutospacing="1"/>
        <w:jc w:val="both"/>
        <w:rPr>
          <w:sz w:val="20"/>
          <w:szCs w:val="20"/>
        </w:rPr>
      </w:pPr>
      <w:r w:rsidRPr="008E378D">
        <w:rPr>
          <w:sz w:val="20"/>
          <w:szCs w:val="20"/>
        </w:rPr>
        <w:t>пл. Свободы, 4, г. Тольятти, Самарская область, РФ, 445011</w:t>
      </w:r>
      <w:r w:rsidR="00E05B2F" w:rsidRPr="007D3B58">
        <w:rPr>
          <w:sz w:val="20"/>
          <w:szCs w:val="20"/>
        </w:rPr>
        <w:t>, ИНН 632000</w:t>
      </w:r>
      <w:r w:rsidR="005440CC" w:rsidRPr="007D3B58">
        <w:rPr>
          <w:sz w:val="20"/>
          <w:szCs w:val="20"/>
        </w:rPr>
        <w:t xml:space="preserve">1741, ОГРН 1036301078054, ОКПО </w:t>
      </w:r>
      <w:r w:rsidR="00E05B2F" w:rsidRPr="007D3B58">
        <w:rPr>
          <w:sz w:val="20"/>
          <w:szCs w:val="20"/>
        </w:rPr>
        <w:t xml:space="preserve">4031374, ОКОНХ 97610, </w:t>
      </w:r>
      <w:r w:rsidR="00FC38D7" w:rsidRPr="007D3B58">
        <w:rPr>
          <w:sz w:val="20"/>
          <w:szCs w:val="20"/>
        </w:rPr>
        <w:t>ОКТМО 36740000</w:t>
      </w:r>
      <w:r w:rsidR="00E05B2F" w:rsidRPr="007D3B58">
        <w:rPr>
          <w:sz w:val="20"/>
          <w:szCs w:val="20"/>
        </w:rPr>
        <w:t xml:space="preserve">, ОКОГУ </w:t>
      </w:r>
      <w:r w:rsidR="005440CC" w:rsidRPr="007D3B58">
        <w:rPr>
          <w:sz w:val="20"/>
          <w:szCs w:val="20"/>
        </w:rPr>
        <w:t>3300200</w:t>
      </w:r>
      <w:r w:rsidR="00E05B2F" w:rsidRPr="007D3B58">
        <w:rPr>
          <w:sz w:val="20"/>
          <w:szCs w:val="20"/>
        </w:rPr>
        <w:t>, БИК 043678000, КПП 632</w:t>
      </w:r>
      <w:r w:rsidR="00022196" w:rsidRPr="007D3B58">
        <w:rPr>
          <w:sz w:val="20"/>
          <w:szCs w:val="20"/>
        </w:rPr>
        <w:t>4</w:t>
      </w:r>
      <w:r w:rsidR="00E05B2F" w:rsidRPr="007D3B58">
        <w:rPr>
          <w:sz w:val="20"/>
          <w:szCs w:val="20"/>
        </w:rPr>
        <w:t xml:space="preserve">01001. </w:t>
      </w:r>
    </w:p>
    <w:p w:rsidR="00131A40" w:rsidRPr="007D3B58" w:rsidRDefault="006A54E3" w:rsidP="00131A40">
      <w:pPr>
        <w:widowControl w:val="0"/>
        <w:autoSpaceDE w:val="0"/>
        <w:autoSpaceDN w:val="0"/>
        <w:adjustRightInd w:val="0"/>
        <w:spacing w:beforeAutospacing="1" w:afterAutospacing="1"/>
        <w:jc w:val="both"/>
        <w:rPr>
          <w:sz w:val="20"/>
          <w:szCs w:val="20"/>
        </w:rPr>
      </w:pPr>
      <w:r w:rsidRPr="007D3B58">
        <w:rPr>
          <w:sz w:val="20"/>
          <w:szCs w:val="20"/>
        </w:rPr>
        <w:t xml:space="preserve">Департамент </w:t>
      </w:r>
      <w:proofErr w:type="spellStart"/>
      <w:r w:rsidR="00131A40" w:rsidRPr="007D3B58">
        <w:rPr>
          <w:sz w:val="20"/>
          <w:szCs w:val="20"/>
        </w:rPr>
        <w:t>градостроительнойдеятельности</w:t>
      </w:r>
      <w:proofErr w:type="spellEnd"/>
      <w:r w:rsidR="00131A40" w:rsidRPr="007D3B58">
        <w:rPr>
          <w:sz w:val="20"/>
          <w:szCs w:val="20"/>
        </w:rPr>
        <w:t xml:space="preserve"> </w:t>
      </w:r>
      <w:proofErr w:type="spellStart"/>
      <w:r w:rsidR="00BF7350" w:rsidRPr="007D3B58">
        <w:rPr>
          <w:sz w:val="20"/>
          <w:szCs w:val="20"/>
        </w:rPr>
        <w:t>администрации</w:t>
      </w:r>
      <w:r w:rsidR="00131A40" w:rsidRPr="007D3B58">
        <w:rPr>
          <w:sz w:val="20"/>
          <w:szCs w:val="20"/>
        </w:rPr>
        <w:t>г.о</w:t>
      </w:r>
      <w:proofErr w:type="spellEnd"/>
      <w:r w:rsidR="00131A40" w:rsidRPr="007D3B58">
        <w:rPr>
          <w:sz w:val="20"/>
          <w:szCs w:val="20"/>
        </w:rPr>
        <w:t>. Тольятти:</w:t>
      </w:r>
    </w:p>
    <w:p w:rsidR="00E05B2F" w:rsidRPr="007D3B58" w:rsidRDefault="00131A40" w:rsidP="00131A40">
      <w:pPr>
        <w:widowControl w:val="0"/>
        <w:autoSpaceDE w:val="0"/>
        <w:autoSpaceDN w:val="0"/>
        <w:adjustRightInd w:val="0"/>
        <w:spacing w:beforeAutospacing="1" w:afterAutospacing="1"/>
        <w:jc w:val="both"/>
        <w:rPr>
          <w:sz w:val="20"/>
          <w:szCs w:val="20"/>
        </w:rPr>
      </w:pPr>
      <w:r w:rsidRPr="007D3B58">
        <w:rPr>
          <w:sz w:val="20"/>
          <w:szCs w:val="20"/>
        </w:rPr>
        <w:t>ул. Белорусская, 33, г. Тольятти, Самарская обл., РФ, 445020, телефон (факс): 54-30-82, das@tgl.ru</w:t>
      </w:r>
    </w:p>
    <w:p w:rsidR="00AC5923" w:rsidRPr="00F4121E" w:rsidRDefault="005059E6" w:rsidP="007C49BF">
      <w:pPr>
        <w:widowControl w:val="0"/>
        <w:autoSpaceDE w:val="0"/>
        <w:autoSpaceDN w:val="0"/>
        <w:adjustRightInd w:val="0"/>
        <w:spacing w:before="100" w:beforeAutospacing="1" w:after="100" w:afterAutospacing="1"/>
        <w:jc w:val="both"/>
        <w:rPr>
          <w:sz w:val="20"/>
          <w:szCs w:val="20"/>
        </w:rPr>
      </w:pPr>
      <w:r w:rsidRPr="007D3B58">
        <w:rPr>
          <w:b/>
          <w:bCs/>
          <w:sz w:val="20"/>
          <w:szCs w:val="20"/>
        </w:rPr>
        <w:t>10</w:t>
      </w:r>
      <w:r w:rsidR="00E05B2F" w:rsidRPr="007D3B58">
        <w:rPr>
          <w:b/>
          <w:bCs/>
          <w:sz w:val="20"/>
          <w:szCs w:val="20"/>
        </w:rPr>
        <w:t>.2.</w:t>
      </w:r>
      <w:r w:rsidR="00E1323B" w:rsidRPr="007D3B58">
        <w:rPr>
          <w:sz w:val="20"/>
          <w:szCs w:val="20"/>
        </w:rPr>
        <w:t>АДРЕС АРЕНДАТОРА:</w:t>
      </w:r>
    </w:p>
    <w:p w:rsidR="00A2638F" w:rsidRPr="007D3B58" w:rsidRDefault="00A2638F" w:rsidP="00C33A6D">
      <w:pPr>
        <w:widowControl w:val="0"/>
        <w:autoSpaceDE w:val="0"/>
        <w:autoSpaceDN w:val="0"/>
        <w:adjustRightInd w:val="0"/>
        <w:spacing w:beforeAutospacing="1" w:afterAutospacing="1"/>
        <w:jc w:val="both"/>
        <w:rPr>
          <w:sz w:val="22"/>
          <w:szCs w:val="22"/>
        </w:rPr>
      </w:pPr>
    </w:p>
    <w:tbl>
      <w:tblPr>
        <w:tblW w:w="9464" w:type="dxa"/>
        <w:tblLayout w:type="fixed"/>
        <w:tblLook w:val="0000"/>
      </w:tblPr>
      <w:tblGrid>
        <w:gridCol w:w="700"/>
        <w:gridCol w:w="6"/>
        <w:gridCol w:w="3967"/>
        <w:gridCol w:w="1114"/>
        <w:gridCol w:w="3677"/>
      </w:tblGrid>
      <w:tr w:rsidR="007D3B58" w:rsidRPr="007D3B58" w:rsidTr="00DA2BE9">
        <w:trPr>
          <w:trHeight w:val="303"/>
        </w:trPr>
        <w:tc>
          <w:tcPr>
            <w:tcW w:w="700" w:type="dxa"/>
          </w:tcPr>
          <w:p w:rsidR="00DA2BE9" w:rsidRPr="007D3B58" w:rsidRDefault="00DA2BE9" w:rsidP="00DA2BE9">
            <w:pPr>
              <w:jc w:val="center"/>
              <w:rPr>
                <w:b/>
              </w:rPr>
            </w:pPr>
          </w:p>
        </w:tc>
        <w:tc>
          <w:tcPr>
            <w:tcW w:w="3973" w:type="dxa"/>
            <w:gridSpan w:val="2"/>
          </w:tcPr>
          <w:p w:rsidR="00DA2BE9" w:rsidRPr="007D3B58" w:rsidRDefault="00DA2BE9" w:rsidP="00DA2BE9">
            <w:pPr>
              <w:jc w:val="center"/>
              <w:rPr>
                <w:b/>
              </w:rPr>
            </w:pPr>
            <w:r w:rsidRPr="007D3B58">
              <w:rPr>
                <w:b/>
                <w:noProof/>
                <w:sz w:val="22"/>
                <w:szCs w:val="22"/>
              </w:rPr>
              <w:t>Арендодатель</w:t>
            </w:r>
          </w:p>
        </w:tc>
        <w:tc>
          <w:tcPr>
            <w:tcW w:w="1114" w:type="dxa"/>
          </w:tcPr>
          <w:p w:rsidR="00DA2BE9" w:rsidRPr="007D3B58" w:rsidRDefault="00DA2BE9" w:rsidP="00DA2BE9">
            <w:pPr>
              <w:jc w:val="center"/>
              <w:rPr>
                <w:b/>
              </w:rPr>
            </w:pPr>
          </w:p>
        </w:tc>
        <w:tc>
          <w:tcPr>
            <w:tcW w:w="3677" w:type="dxa"/>
          </w:tcPr>
          <w:p w:rsidR="00DA2BE9" w:rsidRPr="007D3B58" w:rsidRDefault="00DA2BE9" w:rsidP="009342BD">
            <w:pPr>
              <w:ind w:left="-77"/>
              <w:jc w:val="center"/>
              <w:rPr>
                <w:b/>
              </w:rPr>
            </w:pPr>
            <w:r w:rsidRPr="007D3B58">
              <w:rPr>
                <w:b/>
                <w:sz w:val="22"/>
                <w:szCs w:val="22"/>
              </w:rPr>
              <w:t>Арендатор</w:t>
            </w:r>
          </w:p>
        </w:tc>
      </w:tr>
      <w:tr w:rsidR="007D3B58" w:rsidRPr="007D3B58" w:rsidTr="00DA2BE9">
        <w:trPr>
          <w:trHeight w:val="1510"/>
        </w:trPr>
        <w:tc>
          <w:tcPr>
            <w:tcW w:w="700" w:type="dxa"/>
            <w:vAlign w:val="center"/>
          </w:tcPr>
          <w:p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rsidR="007C49BF" w:rsidRDefault="007C49BF" w:rsidP="00DA2BE9">
            <w:pPr>
              <w:jc w:val="center"/>
              <w:rPr>
                <w:b/>
                <w:noProof/>
              </w:rPr>
            </w:pPr>
          </w:p>
          <w:p w:rsidR="00F92AD6" w:rsidRPr="00F92AD6" w:rsidRDefault="00F92AD6" w:rsidP="00F92AD6">
            <w:pPr>
              <w:jc w:val="center"/>
              <w:rPr>
                <w:b/>
                <w:noProof/>
              </w:rPr>
            </w:pPr>
            <w:r w:rsidRPr="00F92AD6">
              <w:rPr>
                <w:b/>
                <w:noProof/>
                <w:sz w:val="22"/>
                <w:szCs w:val="22"/>
              </w:rPr>
              <w:t xml:space="preserve">Руководитель департамента градостроительной деятельности </w:t>
            </w:r>
          </w:p>
          <w:p w:rsidR="00F92AD6" w:rsidRPr="00F92AD6" w:rsidRDefault="00F92AD6" w:rsidP="00F92AD6">
            <w:pPr>
              <w:jc w:val="center"/>
              <w:rPr>
                <w:b/>
                <w:noProof/>
              </w:rPr>
            </w:pPr>
          </w:p>
          <w:p w:rsidR="00DA2BE9" w:rsidRPr="007D3B58" w:rsidRDefault="00F92AD6" w:rsidP="00F92AD6">
            <w:pPr>
              <w:jc w:val="center"/>
              <w:rPr>
                <w:b/>
                <w:noProof/>
              </w:rPr>
            </w:pPr>
            <w:r w:rsidRPr="00F92AD6">
              <w:rPr>
                <w:b/>
                <w:noProof/>
                <w:sz w:val="22"/>
                <w:szCs w:val="22"/>
              </w:rPr>
              <w:t>Квасов Игорь Николаевич</w:t>
            </w:r>
          </w:p>
        </w:tc>
        <w:tc>
          <w:tcPr>
            <w:tcW w:w="1114" w:type="dxa"/>
            <w:vAlign w:val="center"/>
          </w:tcPr>
          <w:p w:rsidR="00DA2BE9" w:rsidRPr="007D3B58" w:rsidRDefault="00DA2BE9" w:rsidP="00DA2BE9">
            <w:pPr>
              <w:jc w:val="center"/>
              <w:rPr>
                <w:b/>
                <w:noProof/>
              </w:rPr>
            </w:pPr>
          </w:p>
        </w:tc>
        <w:tc>
          <w:tcPr>
            <w:tcW w:w="3677" w:type="dxa"/>
            <w:vAlign w:val="center"/>
          </w:tcPr>
          <w:p w:rsidR="00AC5923" w:rsidRPr="00A32C64" w:rsidRDefault="00AC5923" w:rsidP="007C49BF">
            <w:pPr>
              <w:jc w:val="center"/>
              <w:rPr>
                <w:b/>
                <w:noProof/>
              </w:rPr>
            </w:pPr>
          </w:p>
        </w:tc>
      </w:tr>
      <w:tr w:rsidR="007D3B58" w:rsidRPr="007D3B58" w:rsidTr="000B6830">
        <w:trPr>
          <w:trHeight w:val="1184"/>
        </w:trPr>
        <w:tc>
          <w:tcPr>
            <w:tcW w:w="706" w:type="dxa"/>
            <w:gridSpan w:val="2"/>
          </w:tcPr>
          <w:p w:rsidR="00DA2BE9" w:rsidRPr="007D3B58" w:rsidRDefault="00DA2BE9" w:rsidP="00DA2BE9">
            <w:pPr>
              <w:ind w:left="828"/>
              <w:jc w:val="both"/>
              <w:rPr>
                <w:b/>
              </w:rPr>
            </w:pPr>
          </w:p>
          <w:p w:rsidR="00DA2BE9" w:rsidRPr="007D3B58" w:rsidRDefault="00DA2BE9" w:rsidP="00DA2BE9">
            <w:pPr>
              <w:jc w:val="both"/>
              <w:rPr>
                <w:b/>
              </w:rPr>
            </w:pPr>
          </w:p>
        </w:tc>
        <w:tc>
          <w:tcPr>
            <w:tcW w:w="3967" w:type="dxa"/>
            <w:vAlign w:val="center"/>
          </w:tcPr>
          <w:p w:rsidR="00DA2BE9" w:rsidRPr="007D3B58" w:rsidRDefault="00DA2BE9" w:rsidP="00DA2BE9">
            <w:pPr>
              <w:ind w:left="122"/>
              <w:jc w:val="center"/>
              <w:rPr>
                <w:i/>
                <w:vertAlign w:val="superscript"/>
              </w:rPr>
            </w:pPr>
            <w:r w:rsidRPr="007D3B58">
              <w:rPr>
                <w:b/>
                <w:sz w:val="22"/>
                <w:szCs w:val="22"/>
              </w:rPr>
              <w:t>___________________</w:t>
            </w:r>
          </w:p>
          <w:p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rsidR="00DA2BE9" w:rsidRPr="007D3B58" w:rsidRDefault="00DA2BE9" w:rsidP="00DA2BE9">
            <w:pPr>
              <w:ind w:left="2636"/>
              <w:jc w:val="center"/>
              <w:rPr>
                <w:b/>
              </w:rPr>
            </w:pPr>
          </w:p>
          <w:p w:rsidR="00DA2BE9" w:rsidRPr="007D3B58" w:rsidRDefault="00DA2BE9" w:rsidP="00DA2BE9">
            <w:pPr>
              <w:jc w:val="center"/>
              <w:rPr>
                <w:b/>
              </w:rPr>
            </w:pPr>
          </w:p>
        </w:tc>
        <w:tc>
          <w:tcPr>
            <w:tcW w:w="3677" w:type="dxa"/>
            <w:vAlign w:val="center"/>
          </w:tcPr>
          <w:p w:rsidR="00DA2BE9" w:rsidRPr="007D3B58" w:rsidRDefault="00DA2BE9" w:rsidP="00DA2BE9">
            <w:pPr>
              <w:jc w:val="center"/>
              <w:rPr>
                <w:b/>
              </w:rPr>
            </w:pPr>
            <w:r w:rsidRPr="007D3B58">
              <w:rPr>
                <w:b/>
                <w:sz w:val="22"/>
                <w:szCs w:val="22"/>
              </w:rPr>
              <w:t>_________________</w:t>
            </w:r>
          </w:p>
          <w:p w:rsidR="00DA2BE9" w:rsidRPr="007D3B58" w:rsidRDefault="00DA2BE9" w:rsidP="00DA2BE9">
            <w:pPr>
              <w:jc w:val="center"/>
              <w:rPr>
                <w:b/>
              </w:rPr>
            </w:pPr>
            <w:r w:rsidRPr="007D3B58">
              <w:rPr>
                <w:b/>
                <w:i/>
                <w:sz w:val="22"/>
                <w:szCs w:val="22"/>
                <w:vertAlign w:val="superscript"/>
              </w:rPr>
              <w:t>(подпись)</w:t>
            </w:r>
          </w:p>
        </w:tc>
      </w:tr>
    </w:tbl>
    <w:p w:rsidR="0044498E" w:rsidRPr="007D3B58" w:rsidRDefault="00116E4F" w:rsidP="00D31A4B">
      <w:pPr>
        <w:widowControl w:val="0"/>
        <w:autoSpaceDE w:val="0"/>
        <w:autoSpaceDN w:val="0"/>
        <w:adjustRightInd w:val="0"/>
        <w:spacing w:beforeAutospacing="1" w:afterAutospacing="1"/>
      </w:pPr>
      <w:r w:rsidRPr="007D3B58">
        <w:br w:type="page"/>
      </w:r>
    </w:p>
    <w:p w:rsidR="00330C2B" w:rsidRPr="007D3B58" w:rsidRDefault="00330C2B" w:rsidP="00330C2B">
      <w:pPr>
        <w:widowControl w:val="0"/>
        <w:autoSpaceDE w:val="0"/>
        <w:autoSpaceDN w:val="0"/>
        <w:adjustRightInd w:val="0"/>
        <w:contextualSpacing/>
        <w:jc w:val="right"/>
        <w:rPr>
          <w:bCs/>
        </w:rPr>
      </w:pPr>
      <w:r w:rsidRPr="007D3B58">
        <w:rPr>
          <w:bCs/>
        </w:rPr>
        <w:lastRenderedPageBreak/>
        <w:t xml:space="preserve">Приложение к договору аренды </w:t>
      </w:r>
    </w:p>
    <w:p w:rsidR="00330C2B" w:rsidRPr="007D3B58" w:rsidRDefault="00330C2B" w:rsidP="00330C2B">
      <w:pPr>
        <w:widowControl w:val="0"/>
        <w:autoSpaceDE w:val="0"/>
        <w:autoSpaceDN w:val="0"/>
        <w:adjustRightInd w:val="0"/>
        <w:contextualSpacing/>
        <w:jc w:val="right"/>
        <w:rPr>
          <w:bCs/>
        </w:rPr>
      </w:pPr>
      <w:r w:rsidRPr="007D3B58">
        <w:rPr>
          <w:bCs/>
        </w:rPr>
        <w:t>земельного участка №________ от ________________</w:t>
      </w:r>
    </w:p>
    <w:p w:rsidR="00330C2B" w:rsidRPr="007D3B58" w:rsidRDefault="00330C2B" w:rsidP="00330C2B">
      <w:pPr>
        <w:widowControl w:val="0"/>
        <w:autoSpaceDE w:val="0"/>
        <w:autoSpaceDN w:val="0"/>
        <w:adjustRightInd w:val="0"/>
        <w:contextualSpacing/>
        <w:jc w:val="center"/>
        <w:rPr>
          <w:b/>
          <w:bCs/>
        </w:rPr>
      </w:pPr>
    </w:p>
    <w:p w:rsidR="00330C2B" w:rsidRPr="007D3B58" w:rsidRDefault="00330C2B" w:rsidP="00330C2B">
      <w:pPr>
        <w:widowControl w:val="0"/>
        <w:autoSpaceDE w:val="0"/>
        <w:autoSpaceDN w:val="0"/>
        <w:adjustRightInd w:val="0"/>
        <w:contextualSpacing/>
        <w:jc w:val="center"/>
      </w:pPr>
      <w:r w:rsidRPr="007D3B58">
        <w:rPr>
          <w:b/>
          <w:bCs/>
        </w:rPr>
        <w:t xml:space="preserve">А К Т </w:t>
      </w:r>
    </w:p>
    <w:p w:rsidR="00330C2B" w:rsidRPr="007D3B58" w:rsidRDefault="00330C2B" w:rsidP="00330C2B">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rsidR="00330C2B" w:rsidRPr="007D3B58" w:rsidRDefault="00330C2B" w:rsidP="00330C2B">
      <w:pPr>
        <w:widowControl w:val="0"/>
        <w:autoSpaceDE w:val="0"/>
        <w:autoSpaceDN w:val="0"/>
        <w:adjustRightInd w:val="0"/>
        <w:spacing w:beforeAutospacing="1" w:afterAutospacing="1"/>
        <w:contextualSpacing/>
      </w:pPr>
    </w:p>
    <w:p w:rsidR="00330C2B" w:rsidRPr="007D3B58" w:rsidRDefault="00AC5923" w:rsidP="00330C2B">
      <w:pPr>
        <w:widowControl w:val="0"/>
        <w:autoSpaceDE w:val="0"/>
        <w:autoSpaceDN w:val="0"/>
        <w:adjustRightInd w:val="0"/>
        <w:spacing w:beforeAutospacing="1" w:afterAutospacing="1"/>
        <w:contextualSpacing/>
      </w:pPr>
      <w:r w:rsidRPr="007D3B58">
        <w:t>г. Тольятти</w:t>
      </w:r>
      <w:r w:rsidR="00F92AD6" w:rsidRPr="007D3B58">
        <w:t xml:space="preserve">  «</w:t>
      </w:r>
      <w:r w:rsidR="00330C2B" w:rsidRPr="007D3B58">
        <w:t>_____»_____________</w:t>
      </w:r>
      <w:r w:rsidR="00E1323B" w:rsidRPr="007D3B58">
        <w:t>______</w:t>
      </w:r>
    </w:p>
    <w:p w:rsidR="00330C2B" w:rsidRPr="007D3B58" w:rsidRDefault="00330C2B" w:rsidP="00330C2B">
      <w:pPr>
        <w:widowControl w:val="0"/>
        <w:autoSpaceDE w:val="0"/>
        <w:autoSpaceDN w:val="0"/>
        <w:adjustRightInd w:val="0"/>
        <w:spacing w:beforeAutospacing="1" w:afterAutospacing="1"/>
        <w:contextualSpacing/>
        <w:rPr>
          <w:b/>
          <w:bCs/>
          <w:i/>
          <w:iCs/>
        </w:rPr>
      </w:pPr>
    </w:p>
    <w:p w:rsidR="00330C2B" w:rsidRPr="007D3B58" w:rsidRDefault="00330C2B" w:rsidP="00330C2B">
      <w:pPr>
        <w:widowControl w:val="0"/>
        <w:jc w:val="both"/>
        <w:rPr>
          <w:snapToGrid w:val="0"/>
          <w:sz w:val="20"/>
          <w:szCs w:val="20"/>
        </w:rPr>
      </w:pPr>
    </w:p>
    <w:p w:rsidR="006D37AA" w:rsidRPr="007D3B58" w:rsidRDefault="006D37AA" w:rsidP="00330C2B">
      <w:pPr>
        <w:widowControl w:val="0"/>
        <w:jc w:val="both"/>
        <w:rPr>
          <w:snapToGrid w:val="0"/>
          <w:sz w:val="20"/>
          <w:szCs w:val="20"/>
        </w:rPr>
      </w:pPr>
    </w:p>
    <w:p w:rsidR="007C49BF" w:rsidRPr="007C49BF" w:rsidRDefault="00F92AD6" w:rsidP="007C49BF">
      <w:pPr>
        <w:ind w:firstLine="720"/>
        <w:jc w:val="both"/>
        <w:rPr>
          <w:b/>
          <w:bCs/>
          <w:sz w:val="20"/>
          <w:szCs w:val="20"/>
        </w:rPr>
      </w:pPr>
      <w:r w:rsidRPr="00F92AD6">
        <w:rPr>
          <w:b/>
          <w:bCs/>
          <w:sz w:val="20"/>
          <w:szCs w:val="20"/>
        </w:rPr>
        <w:t xml:space="preserve">Администрация городского округа Тольятти в лице руководителя департамента градостроительной деятельности </w:t>
      </w:r>
      <w:proofErr w:type="spellStart"/>
      <w:r w:rsidRPr="00F92AD6">
        <w:rPr>
          <w:b/>
          <w:bCs/>
          <w:sz w:val="20"/>
          <w:szCs w:val="20"/>
        </w:rPr>
        <w:t>Квасова</w:t>
      </w:r>
      <w:proofErr w:type="spellEnd"/>
      <w:r w:rsidRPr="00F92AD6">
        <w:rPr>
          <w:b/>
          <w:bCs/>
          <w:sz w:val="20"/>
          <w:szCs w:val="20"/>
        </w:rPr>
        <w:t xml:space="preserve"> Игоря Николаевича, действующего на основании доверенности № 9511/1 от 14.12.2022, именуемый в дальнейшем Арендодатель, с одной стороны, и </w:t>
      </w:r>
    </w:p>
    <w:p w:rsidR="00330C2B" w:rsidRDefault="006E4007" w:rsidP="007C49BF">
      <w:pPr>
        <w:ind w:firstLine="720"/>
        <w:jc w:val="both"/>
        <w:rPr>
          <w:b/>
          <w:bCs/>
          <w:sz w:val="20"/>
          <w:szCs w:val="20"/>
        </w:rPr>
      </w:pPr>
      <w:r>
        <w:rPr>
          <w:b/>
          <w:bCs/>
          <w:sz w:val="20"/>
          <w:szCs w:val="20"/>
        </w:rPr>
        <w:t>_____________________________________________________________________________________</w:t>
      </w:r>
      <w:r w:rsidR="007C49BF" w:rsidRPr="007C49BF">
        <w:rPr>
          <w:b/>
          <w:bCs/>
          <w:sz w:val="20"/>
          <w:szCs w:val="20"/>
        </w:rPr>
        <w:t xml:space="preserve">, </w:t>
      </w:r>
      <w:r w:rsidR="00F92AD6" w:rsidRPr="007D3B58">
        <w:rPr>
          <w:b/>
          <w:bCs/>
          <w:sz w:val="20"/>
          <w:szCs w:val="20"/>
        </w:rPr>
        <w:t>именуем</w:t>
      </w:r>
      <w:r w:rsidR="00F92AD6">
        <w:rPr>
          <w:b/>
          <w:bCs/>
          <w:sz w:val="20"/>
          <w:szCs w:val="20"/>
        </w:rPr>
        <w:t xml:space="preserve">ый </w:t>
      </w:r>
      <w:r w:rsidR="00F92AD6" w:rsidRPr="007D3B58">
        <w:rPr>
          <w:b/>
          <w:bCs/>
          <w:sz w:val="20"/>
          <w:szCs w:val="20"/>
        </w:rPr>
        <w:t>в дальнейшем Арендатор</w:t>
      </w:r>
      <w:r w:rsidR="00F92AD6" w:rsidRPr="007C49BF">
        <w:rPr>
          <w:b/>
          <w:bCs/>
          <w:sz w:val="20"/>
          <w:szCs w:val="20"/>
        </w:rPr>
        <w:t>, с другой стороны</w:t>
      </w:r>
      <w:r w:rsidR="007C49BF" w:rsidRPr="007C49BF">
        <w:rPr>
          <w:b/>
          <w:bCs/>
          <w:sz w:val="20"/>
          <w:szCs w:val="20"/>
        </w:rPr>
        <w:t xml:space="preserve">, </w:t>
      </w:r>
      <w:r w:rsidR="00330C2B" w:rsidRPr="007D3B58">
        <w:rPr>
          <w:b/>
          <w:bCs/>
          <w:sz w:val="20"/>
          <w:szCs w:val="20"/>
        </w:rPr>
        <w:t xml:space="preserve">в </w:t>
      </w:r>
      <w:r w:rsidR="00302FB9" w:rsidRPr="007D3B58">
        <w:rPr>
          <w:b/>
          <w:bCs/>
          <w:sz w:val="20"/>
          <w:szCs w:val="20"/>
        </w:rPr>
        <w:t>соответствии с</w:t>
      </w:r>
      <w:r w:rsidR="00330C2B" w:rsidRPr="007D3B58">
        <w:rPr>
          <w:b/>
          <w:bCs/>
          <w:sz w:val="20"/>
          <w:szCs w:val="20"/>
        </w:rPr>
        <w:t xml:space="preserve"> действующим законодательством составили настоящий акт о нижеследующем:</w:t>
      </w:r>
    </w:p>
    <w:p w:rsidR="0014717C" w:rsidRPr="007D3B58" w:rsidRDefault="0014717C" w:rsidP="007C49BF">
      <w:pPr>
        <w:ind w:firstLine="720"/>
        <w:jc w:val="both"/>
        <w:rPr>
          <w:b/>
          <w:bCs/>
          <w:sz w:val="20"/>
          <w:szCs w:val="20"/>
        </w:rPr>
      </w:pP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_______ от _______________________передал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4.</w:t>
      </w:r>
      <w:r w:rsidRPr="007D3B58">
        <w:rPr>
          <w:sz w:val="20"/>
          <w:szCs w:val="20"/>
        </w:rPr>
        <w:t xml:space="preserve"> Настоящий акт приема-передачи составлен и подписан в </w:t>
      </w:r>
      <w:r w:rsidR="00F92AD6">
        <w:rPr>
          <w:sz w:val="20"/>
          <w:szCs w:val="20"/>
        </w:rPr>
        <w:t>2</w:t>
      </w:r>
      <w:r w:rsidRPr="007D3B58">
        <w:rPr>
          <w:sz w:val="20"/>
          <w:szCs w:val="20"/>
        </w:rPr>
        <w:t xml:space="preserve"> (</w:t>
      </w:r>
      <w:r w:rsidR="00F92AD6">
        <w:rPr>
          <w:sz w:val="20"/>
          <w:szCs w:val="20"/>
        </w:rPr>
        <w:t>двух</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 один экземпляр органа, осуществляющего государственную регистрацию прав на недвижимое имущество и сделок с ним. </w:t>
      </w:r>
    </w:p>
    <w:p w:rsidR="00A32C64" w:rsidRDefault="00D92405" w:rsidP="00D92405">
      <w:pPr>
        <w:widowControl w:val="0"/>
        <w:autoSpaceDE w:val="0"/>
        <w:autoSpaceDN w:val="0"/>
        <w:adjustRightInd w:val="0"/>
        <w:spacing w:beforeAutospacing="1" w:afterAutospacing="1"/>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 xml:space="preserve"> г.о.Тольятти</w:t>
      </w:r>
      <w:r w:rsidR="00A32C64">
        <w:rPr>
          <w:sz w:val="20"/>
          <w:szCs w:val="20"/>
        </w:rPr>
        <w:t>:</w:t>
      </w:r>
    </w:p>
    <w:p w:rsidR="00D92405" w:rsidRPr="007D3B58" w:rsidRDefault="00A32C64" w:rsidP="00D92405">
      <w:pPr>
        <w:widowControl w:val="0"/>
        <w:autoSpaceDE w:val="0"/>
        <w:autoSpaceDN w:val="0"/>
        <w:adjustRightInd w:val="0"/>
        <w:spacing w:beforeAutospacing="1" w:afterAutospacing="1"/>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rsidR="00131A40" w:rsidRPr="007D3B58" w:rsidRDefault="00131A40" w:rsidP="00E66C09">
      <w:pPr>
        <w:jc w:val="both"/>
        <w:rPr>
          <w:sz w:val="20"/>
          <w:szCs w:val="20"/>
        </w:rPr>
      </w:pPr>
      <w:r w:rsidRPr="007D3B58">
        <w:rPr>
          <w:sz w:val="20"/>
          <w:szCs w:val="20"/>
        </w:rPr>
        <w:t xml:space="preserve">Департамент градостроительной деятельности администрации г.о. Тольятти: </w:t>
      </w:r>
    </w:p>
    <w:p w:rsidR="00131A40" w:rsidRPr="007D3B58" w:rsidRDefault="00131A40" w:rsidP="00E66C09">
      <w:pPr>
        <w:jc w:val="both"/>
        <w:rPr>
          <w:sz w:val="20"/>
          <w:szCs w:val="20"/>
        </w:rPr>
      </w:pPr>
      <w:r w:rsidRPr="007D3B58">
        <w:rPr>
          <w:sz w:val="20"/>
          <w:szCs w:val="20"/>
        </w:rPr>
        <w:t>ул. Белорусская, 33, г. Тольятти, Самарская обл., РФ, 445020, телефон (факс): 54-30-82, das@tgl.ru</w:t>
      </w:r>
    </w:p>
    <w:p w:rsidR="006D37AA" w:rsidRPr="007D3B58" w:rsidRDefault="00E66C09" w:rsidP="00E66C09">
      <w:pPr>
        <w:jc w:val="both"/>
        <w:rPr>
          <w:sz w:val="20"/>
          <w:szCs w:val="20"/>
        </w:rPr>
      </w:pPr>
      <w:r w:rsidRPr="007D3B58">
        <w:rPr>
          <w:b/>
          <w:sz w:val="20"/>
          <w:szCs w:val="20"/>
        </w:rPr>
        <w:t>6.</w:t>
      </w:r>
      <w:r w:rsidR="00E1323B" w:rsidRPr="007D3B58">
        <w:rPr>
          <w:sz w:val="20"/>
          <w:szCs w:val="20"/>
        </w:rPr>
        <w:t>АДРЕС АРЕНДАТОРА:</w:t>
      </w:r>
    </w:p>
    <w:p w:rsidR="00E66C09" w:rsidRPr="007D3B58" w:rsidRDefault="00E66C09" w:rsidP="00E66C09"/>
    <w:p w:rsidR="00E66C09" w:rsidRPr="007D3B58" w:rsidRDefault="00E66C09" w:rsidP="00E66C09">
      <w:pPr>
        <w:rPr>
          <w:b/>
        </w:rPr>
      </w:pPr>
    </w:p>
    <w:p w:rsidR="00E66C09" w:rsidRPr="007D3B58" w:rsidRDefault="00E66C09" w:rsidP="00E66C09"/>
    <w:p w:rsidR="00DA2BE9" w:rsidRPr="007D3B58" w:rsidRDefault="00DA2BE9"/>
    <w:tbl>
      <w:tblPr>
        <w:tblW w:w="9464" w:type="dxa"/>
        <w:tblLayout w:type="fixed"/>
        <w:tblLook w:val="0000"/>
      </w:tblPr>
      <w:tblGrid>
        <w:gridCol w:w="700"/>
        <w:gridCol w:w="6"/>
        <w:gridCol w:w="3967"/>
        <w:gridCol w:w="1114"/>
        <w:gridCol w:w="3677"/>
      </w:tblGrid>
      <w:tr w:rsidR="007D3B58" w:rsidRPr="007D3B58" w:rsidTr="00DA2BE9">
        <w:trPr>
          <w:trHeight w:val="303"/>
        </w:trPr>
        <w:tc>
          <w:tcPr>
            <w:tcW w:w="700" w:type="dxa"/>
          </w:tcPr>
          <w:p w:rsidR="00DA2BE9" w:rsidRPr="007D3B58" w:rsidRDefault="00DA2BE9" w:rsidP="00DA2BE9">
            <w:pPr>
              <w:jc w:val="center"/>
              <w:rPr>
                <w:b/>
              </w:rPr>
            </w:pPr>
          </w:p>
        </w:tc>
        <w:tc>
          <w:tcPr>
            <w:tcW w:w="3973" w:type="dxa"/>
            <w:gridSpan w:val="2"/>
          </w:tcPr>
          <w:p w:rsidR="00DA2BE9" w:rsidRPr="007D3B58" w:rsidRDefault="00DA2BE9" w:rsidP="00DA2BE9">
            <w:pPr>
              <w:jc w:val="center"/>
              <w:rPr>
                <w:b/>
              </w:rPr>
            </w:pPr>
            <w:r w:rsidRPr="007D3B58">
              <w:rPr>
                <w:b/>
                <w:noProof/>
                <w:sz w:val="22"/>
                <w:szCs w:val="22"/>
              </w:rPr>
              <w:t>Арендодатель</w:t>
            </w:r>
          </w:p>
        </w:tc>
        <w:tc>
          <w:tcPr>
            <w:tcW w:w="1114" w:type="dxa"/>
          </w:tcPr>
          <w:p w:rsidR="00DA2BE9" w:rsidRPr="007D3B58" w:rsidRDefault="00DA2BE9" w:rsidP="00DA2BE9">
            <w:pPr>
              <w:jc w:val="center"/>
              <w:rPr>
                <w:b/>
              </w:rPr>
            </w:pPr>
          </w:p>
        </w:tc>
        <w:tc>
          <w:tcPr>
            <w:tcW w:w="3677" w:type="dxa"/>
          </w:tcPr>
          <w:p w:rsidR="00DA2BE9" w:rsidRPr="007D3B58" w:rsidRDefault="00DA2BE9" w:rsidP="009342BD">
            <w:pPr>
              <w:ind w:left="-77"/>
              <w:jc w:val="center"/>
              <w:rPr>
                <w:b/>
              </w:rPr>
            </w:pPr>
            <w:r w:rsidRPr="007D3B58">
              <w:rPr>
                <w:b/>
                <w:sz w:val="22"/>
                <w:szCs w:val="22"/>
              </w:rPr>
              <w:t>Арендатор</w:t>
            </w:r>
          </w:p>
        </w:tc>
      </w:tr>
      <w:tr w:rsidR="00F92AD6" w:rsidRPr="007D3B58" w:rsidTr="00DA2BE9">
        <w:trPr>
          <w:trHeight w:val="1510"/>
        </w:trPr>
        <w:tc>
          <w:tcPr>
            <w:tcW w:w="700" w:type="dxa"/>
            <w:vAlign w:val="center"/>
          </w:tcPr>
          <w:p w:rsidR="00F92AD6" w:rsidRPr="007D3B58" w:rsidRDefault="00F92AD6" w:rsidP="00F92AD6">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rsidR="00F92AD6" w:rsidRDefault="00F92AD6" w:rsidP="00F92AD6">
            <w:pPr>
              <w:jc w:val="center"/>
              <w:rPr>
                <w:b/>
                <w:noProof/>
              </w:rPr>
            </w:pPr>
          </w:p>
          <w:p w:rsidR="00F92AD6" w:rsidRPr="00F92AD6" w:rsidRDefault="00F92AD6" w:rsidP="00F92AD6">
            <w:pPr>
              <w:jc w:val="center"/>
              <w:rPr>
                <w:b/>
                <w:noProof/>
              </w:rPr>
            </w:pPr>
            <w:r w:rsidRPr="00F92AD6">
              <w:rPr>
                <w:b/>
                <w:noProof/>
                <w:sz w:val="22"/>
                <w:szCs w:val="22"/>
              </w:rPr>
              <w:t xml:space="preserve">Руководитель департамента градостроительной деятельности </w:t>
            </w:r>
          </w:p>
          <w:p w:rsidR="00F92AD6" w:rsidRPr="00F92AD6" w:rsidRDefault="00F92AD6" w:rsidP="00F92AD6">
            <w:pPr>
              <w:jc w:val="center"/>
              <w:rPr>
                <w:b/>
                <w:noProof/>
              </w:rPr>
            </w:pPr>
          </w:p>
          <w:p w:rsidR="00F92AD6" w:rsidRPr="007D3B58" w:rsidRDefault="00F92AD6" w:rsidP="00F92AD6">
            <w:pPr>
              <w:jc w:val="center"/>
              <w:rPr>
                <w:b/>
                <w:noProof/>
              </w:rPr>
            </w:pPr>
            <w:r w:rsidRPr="00F92AD6">
              <w:rPr>
                <w:b/>
                <w:noProof/>
                <w:sz w:val="22"/>
                <w:szCs w:val="22"/>
              </w:rPr>
              <w:t>Квасов Игорь Николаевич</w:t>
            </w:r>
          </w:p>
        </w:tc>
        <w:tc>
          <w:tcPr>
            <w:tcW w:w="1114" w:type="dxa"/>
            <w:vAlign w:val="center"/>
          </w:tcPr>
          <w:p w:rsidR="00F92AD6" w:rsidRPr="007D3B58" w:rsidRDefault="00F92AD6" w:rsidP="00F92AD6">
            <w:pPr>
              <w:jc w:val="center"/>
              <w:rPr>
                <w:b/>
                <w:noProof/>
              </w:rPr>
            </w:pPr>
          </w:p>
        </w:tc>
        <w:tc>
          <w:tcPr>
            <w:tcW w:w="3677" w:type="dxa"/>
            <w:vAlign w:val="center"/>
          </w:tcPr>
          <w:p w:rsidR="00F92AD6" w:rsidRPr="00A32C64" w:rsidRDefault="00F92AD6" w:rsidP="00F92AD6">
            <w:pPr>
              <w:ind w:left="-118"/>
              <w:jc w:val="center"/>
              <w:rPr>
                <w:b/>
                <w:noProof/>
              </w:rPr>
            </w:pPr>
          </w:p>
        </w:tc>
      </w:tr>
      <w:tr w:rsidR="00F92AD6" w:rsidRPr="007D3B58" w:rsidTr="000B6830">
        <w:trPr>
          <w:trHeight w:val="1385"/>
        </w:trPr>
        <w:tc>
          <w:tcPr>
            <w:tcW w:w="706" w:type="dxa"/>
            <w:gridSpan w:val="2"/>
          </w:tcPr>
          <w:p w:rsidR="00F92AD6" w:rsidRPr="007D3B58" w:rsidRDefault="00F92AD6" w:rsidP="00F92AD6">
            <w:pPr>
              <w:ind w:left="828"/>
              <w:jc w:val="both"/>
              <w:rPr>
                <w:b/>
              </w:rPr>
            </w:pPr>
          </w:p>
          <w:p w:rsidR="00F92AD6" w:rsidRPr="007D3B58" w:rsidRDefault="00F92AD6" w:rsidP="00F92AD6">
            <w:pPr>
              <w:jc w:val="both"/>
              <w:rPr>
                <w:b/>
              </w:rPr>
            </w:pPr>
          </w:p>
        </w:tc>
        <w:tc>
          <w:tcPr>
            <w:tcW w:w="3967" w:type="dxa"/>
            <w:vAlign w:val="center"/>
          </w:tcPr>
          <w:p w:rsidR="00F92AD6" w:rsidRPr="007D3B58" w:rsidRDefault="00F92AD6" w:rsidP="00F92AD6">
            <w:pPr>
              <w:ind w:left="122"/>
              <w:jc w:val="center"/>
              <w:rPr>
                <w:i/>
                <w:vertAlign w:val="superscript"/>
              </w:rPr>
            </w:pPr>
            <w:r w:rsidRPr="007D3B58">
              <w:rPr>
                <w:b/>
                <w:sz w:val="22"/>
                <w:szCs w:val="22"/>
              </w:rPr>
              <w:t>___________________</w:t>
            </w:r>
          </w:p>
          <w:p w:rsidR="00F92AD6" w:rsidRPr="007D3B58" w:rsidRDefault="00F92AD6" w:rsidP="00F92AD6">
            <w:pPr>
              <w:ind w:left="122"/>
              <w:jc w:val="center"/>
              <w:rPr>
                <w:b/>
              </w:rPr>
            </w:pPr>
            <w:r w:rsidRPr="007D3B58">
              <w:rPr>
                <w:b/>
                <w:i/>
                <w:sz w:val="22"/>
                <w:szCs w:val="22"/>
                <w:vertAlign w:val="superscript"/>
              </w:rPr>
              <w:t>(подпись)</w:t>
            </w:r>
          </w:p>
        </w:tc>
        <w:tc>
          <w:tcPr>
            <w:tcW w:w="1114" w:type="dxa"/>
            <w:vAlign w:val="center"/>
          </w:tcPr>
          <w:p w:rsidR="00F92AD6" w:rsidRPr="007D3B58" w:rsidRDefault="00F92AD6" w:rsidP="00F92AD6">
            <w:pPr>
              <w:ind w:left="2636"/>
              <w:jc w:val="center"/>
              <w:rPr>
                <w:b/>
              </w:rPr>
            </w:pPr>
          </w:p>
          <w:p w:rsidR="00F92AD6" w:rsidRPr="007D3B58" w:rsidRDefault="00F92AD6" w:rsidP="00F92AD6">
            <w:pPr>
              <w:jc w:val="center"/>
              <w:rPr>
                <w:b/>
              </w:rPr>
            </w:pPr>
          </w:p>
        </w:tc>
        <w:tc>
          <w:tcPr>
            <w:tcW w:w="3677" w:type="dxa"/>
            <w:vAlign w:val="center"/>
          </w:tcPr>
          <w:p w:rsidR="00F92AD6" w:rsidRPr="007D3B58" w:rsidRDefault="00F92AD6" w:rsidP="00F92AD6">
            <w:pPr>
              <w:jc w:val="center"/>
              <w:rPr>
                <w:b/>
              </w:rPr>
            </w:pPr>
            <w:r w:rsidRPr="007D3B58">
              <w:rPr>
                <w:b/>
                <w:sz w:val="22"/>
                <w:szCs w:val="22"/>
              </w:rPr>
              <w:t>_________________</w:t>
            </w:r>
          </w:p>
          <w:p w:rsidR="00F92AD6" w:rsidRPr="007D3B58" w:rsidRDefault="00F92AD6" w:rsidP="00F92AD6">
            <w:pPr>
              <w:jc w:val="center"/>
              <w:rPr>
                <w:b/>
              </w:rPr>
            </w:pPr>
            <w:r w:rsidRPr="007D3B58">
              <w:rPr>
                <w:b/>
                <w:i/>
                <w:sz w:val="22"/>
                <w:szCs w:val="22"/>
                <w:vertAlign w:val="superscript"/>
              </w:rPr>
              <w:t>(подпись)</w:t>
            </w:r>
          </w:p>
        </w:tc>
      </w:tr>
    </w:tbl>
    <w:p w:rsidR="00E05B2F" w:rsidRPr="007D3B58" w:rsidRDefault="00E05B2F"/>
    <w:sectPr w:rsidR="00E05B2F" w:rsidRPr="007D3B58" w:rsidSect="001F20AA">
      <w:pgSz w:w="11907" w:h="16839"/>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ru-RU" w:vendorID="64" w:dllVersion="4096" w:nlCheck="1" w:checkStyle="0"/>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E05B2F"/>
    <w:rsid w:val="00000C82"/>
    <w:rsid w:val="00013D17"/>
    <w:rsid w:val="0001772B"/>
    <w:rsid w:val="00021190"/>
    <w:rsid w:val="00022196"/>
    <w:rsid w:val="00026BFE"/>
    <w:rsid w:val="0003274A"/>
    <w:rsid w:val="00034465"/>
    <w:rsid w:val="00047CEA"/>
    <w:rsid w:val="000624AB"/>
    <w:rsid w:val="00094D92"/>
    <w:rsid w:val="00094E06"/>
    <w:rsid w:val="000A0984"/>
    <w:rsid w:val="000A5E3C"/>
    <w:rsid w:val="000B0F0B"/>
    <w:rsid w:val="000B379B"/>
    <w:rsid w:val="000B6830"/>
    <w:rsid w:val="000D253C"/>
    <w:rsid w:val="000E1EC9"/>
    <w:rsid w:val="000E542F"/>
    <w:rsid w:val="0010543C"/>
    <w:rsid w:val="00112499"/>
    <w:rsid w:val="00116E4F"/>
    <w:rsid w:val="00131A40"/>
    <w:rsid w:val="00137BC9"/>
    <w:rsid w:val="0014717C"/>
    <w:rsid w:val="00147190"/>
    <w:rsid w:val="00165B04"/>
    <w:rsid w:val="001665BD"/>
    <w:rsid w:val="0017257C"/>
    <w:rsid w:val="00172D53"/>
    <w:rsid w:val="0018731C"/>
    <w:rsid w:val="001917AA"/>
    <w:rsid w:val="00193B4D"/>
    <w:rsid w:val="00193F26"/>
    <w:rsid w:val="00195C42"/>
    <w:rsid w:val="001A039C"/>
    <w:rsid w:val="001A374A"/>
    <w:rsid w:val="001A5036"/>
    <w:rsid w:val="001B15B8"/>
    <w:rsid w:val="001B6208"/>
    <w:rsid w:val="001B745B"/>
    <w:rsid w:val="001C480F"/>
    <w:rsid w:val="001F20AA"/>
    <w:rsid w:val="001F51D3"/>
    <w:rsid w:val="002003BB"/>
    <w:rsid w:val="00203B19"/>
    <w:rsid w:val="00220200"/>
    <w:rsid w:val="002534B7"/>
    <w:rsid w:val="002565C3"/>
    <w:rsid w:val="002611D6"/>
    <w:rsid w:val="00264BB5"/>
    <w:rsid w:val="0026737C"/>
    <w:rsid w:val="002805DF"/>
    <w:rsid w:val="00287D5D"/>
    <w:rsid w:val="00291EEE"/>
    <w:rsid w:val="00297778"/>
    <w:rsid w:val="002A1128"/>
    <w:rsid w:val="002B28A1"/>
    <w:rsid w:val="002D0CBA"/>
    <w:rsid w:val="002D5457"/>
    <w:rsid w:val="002D562E"/>
    <w:rsid w:val="002D60B6"/>
    <w:rsid w:val="002D6218"/>
    <w:rsid w:val="002D6B0C"/>
    <w:rsid w:val="002E1FE8"/>
    <w:rsid w:val="002F3607"/>
    <w:rsid w:val="002F40BD"/>
    <w:rsid w:val="00300224"/>
    <w:rsid w:val="00302FB9"/>
    <w:rsid w:val="00312A62"/>
    <w:rsid w:val="00313055"/>
    <w:rsid w:val="003130C6"/>
    <w:rsid w:val="00325239"/>
    <w:rsid w:val="00330C2B"/>
    <w:rsid w:val="0033385E"/>
    <w:rsid w:val="00336933"/>
    <w:rsid w:val="00341A10"/>
    <w:rsid w:val="003518EE"/>
    <w:rsid w:val="00376E43"/>
    <w:rsid w:val="00380449"/>
    <w:rsid w:val="00386107"/>
    <w:rsid w:val="00387EF7"/>
    <w:rsid w:val="00390ADF"/>
    <w:rsid w:val="00391DA7"/>
    <w:rsid w:val="00396AAB"/>
    <w:rsid w:val="003A21C9"/>
    <w:rsid w:val="003A3B33"/>
    <w:rsid w:val="003B6328"/>
    <w:rsid w:val="003B7BAC"/>
    <w:rsid w:val="003C654B"/>
    <w:rsid w:val="003D6EC0"/>
    <w:rsid w:val="003E0634"/>
    <w:rsid w:val="004121AA"/>
    <w:rsid w:val="004267D3"/>
    <w:rsid w:val="00440F6B"/>
    <w:rsid w:val="0044498E"/>
    <w:rsid w:val="00456295"/>
    <w:rsid w:val="004620CE"/>
    <w:rsid w:val="00480E0B"/>
    <w:rsid w:val="00485DC4"/>
    <w:rsid w:val="00487AFD"/>
    <w:rsid w:val="00490546"/>
    <w:rsid w:val="00490C5A"/>
    <w:rsid w:val="004911E7"/>
    <w:rsid w:val="00495CCA"/>
    <w:rsid w:val="004A10FB"/>
    <w:rsid w:val="004C0BFD"/>
    <w:rsid w:val="004D7F26"/>
    <w:rsid w:val="004E72EE"/>
    <w:rsid w:val="005059E6"/>
    <w:rsid w:val="00506CDC"/>
    <w:rsid w:val="005152FD"/>
    <w:rsid w:val="005440CC"/>
    <w:rsid w:val="00545748"/>
    <w:rsid w:val="0055182B"/>
    <w:rsid w:val="00552926"/>
    <w:rsid w:val="00553674"/>
    <w:rsid w:val="00557665"/>
    <w:rsid w:val="0057718B"/>
    <w:rsid w:val="00584ECB"/>
    <w:rsid w:val="00591802"/>
    <w:rsid w:val="00595F42"/>
    <w:rsid w:val="00596C5C"/>
    <w:rsid w:val="005A6E02"/>
    <w:rsid w:val="005B3300"/>
    <w:rsid w:val="005B37AB"/>
    <w:rsid w:val="005C2892"/>
    <w:rsid w:val="005C301A"/>
    <w:rsid w:val="005C466D"/>
    <w:rsid w:val="005C6453"/>
    <w:rsid w:val="005C6971"/>
    <w:rsid w:val="005D4A4A"/>
    <w:rsid w:val="005F0C73"/>
    <w:rsid w:val="005F17B7"/>
    <w:rsid w:val="005F4A64"/>
    <w:rsid w:val="005F6D20"/>
    <w:rsid w:val="00602662"/>
    <w:rsid w:val="0061041E"/>
    <w:rsid w:val="006150A5"/>
    <w:rsid w:val="00621AA1"/>
    <w:rsid w:val="006275B0"/>
    <w:rsid w:val="00631FC5"/>
    <w:rsid w:val="00633792"/>
    <w:rsid w:val="006337E1"/>
    <w:rsid w:val="006349DA"/>
    <w:rsid w:val="00640D40"/>
    <w:rsid w:val="00647A35"/>
    <w:rsid w:val="00647BAC"/>
    <w:rsid w:val="006522AB"/>
    <w:rsid w:val="00665D25"/>
    <w:rsid w:val="006719B4"/>
    <w:rsid w:val="00674FC1"/>
    <w:rsid w:val="0067627A"/>
    <w:rsid w:val="006762B9"/>
    <w:rsid w:val="0068689C"/>
    <w:rsid w:val="006937EF"/>
    <w:rsid w:val="006A54E3"/>
    <w:rsid w:val="006B2570"/>
    <w:rsid w:val="006B338E"/>
    <w:rsid w:val="006D12F6"/>
    <w:rsid w:val="006D37AA"/>
    <w:rsid w:val="006E3538"/>
    <w:rsid w:val="006E4007"/>
    <w:rsid w:val="006E5CD2"/>
    <w:rsid w:val="006F3EAD"/>
    <w:rsid w:val="006F6F40"/>
    <w:rsid w:val="007106E5"/>
    <w:rsid w:val="007129B0"/>
    <w:rsid w:val="00716D9D"/>
    <w:rsid w:val="0071732F"/>
    <w:rsid w:val="007264E4"/>
    <w:rsid w:val="007357C1"/>
    <w:rsid w:val="00737429"/>
    <w:rsid w:val="007425DB"/>
    <w:rsid w:val="00747945"/>
    <w:rsid w:val="007502FE"/>
    <w:rsid w:val="00751AFC"/>
    <w:rsid w:val="00752C42"/>
    <w:rsid w:val="007560BA"/>
    <w:rsid w:val="007562C2"/>
    <w:rsid w:val="00775294"/>
    <w:rsid w:val="0078416D"/>
    <w:rsid w:val="007846FE"/>
    <w:rsid w:val="0079576C"/>
    <w:rsid w:val="007A0759"/>
    <w:rsid w:val="007B03C3"/>
    <w:rsid w:val="007B55B9"/>
    <w:rsid w:val="007B785A"/>
    <w:rsid w:val="007B7C35"/>
    <w:rsid w:val="007C49BF"/>
    <w:rsid w:val="007D3B58"/>
    <w:rsid w:val="007F0673"/>
    <w:rsid w:val="007F40AC"/>
    <w:rsid w:val="00805804"/>
    <w:rsid w:val="008138A6"/>
    <w:rsid w:val="00832EFF"/>
    <w:rsid w:val="00845585"/>
    <w:rsid w:val="00853067"/>
    <w:rsid w:val="0085782C"/>
    <w:rsid w:val="00864CF3"/>
    <w:rsid w:val="00871410"/>
    <w:rsid w:val="008A28D0"/>
    <w:rsid w:val="008B1278"/>
    <w:rsid w:val="008B684D"/>
    <w:rsid w:val="008C61F4"/>
    <w:rsid w:val="008D09C8"/>
    <w:rsid w:val="008D4084"/>
    <w:rsid w:val="008D544A"/>
    <w:rsid w:val="008E3B86"/>
    <w:rsid w:val="008E3DB7"/>
    <w:rsid w:val="008F280A"/>
    <w:rsid w:val="00923A07"/>
    <w:rsid w:val="00926124"/>
    <w:rsid w:val="009342BD"/>
    <w:rsid w:val="00934A3C"/>
    <w:rsid w:val="00935780"/>
    <w:rsid w:val="009365CA"/>
    <w:rsid w:val="0096358F"/>
    <w:rsid w:val="00966012"/>
    <w:rsid w:val="00967E53"/>
    <w:rsid w:val="00975BE2"/>
    <w:rsid w:val="00982AD0"/>
    <w:rsid w:val="00983C79"/>
    <w:rsid w:val="00992FDE"/>
    <w:rsid w:val="009A1022"/>
    <w:rsid w:val="009A3175"/>
    <w:rsid w:val="009B2747"/>
    <w:rsid w:val="009B39EE"/>
    <w:rsid w:val="009B6446"/>
    <w:rsid w:val="009D54E1"/>
    <w:rsid w:val="009D719E"/>
    <w:rsid w:val="009E2E5E"/>
    <w:rsid w:val="009E3355"/>
    <w:rsid w:val="009E3EAA"/>
    <w:rsid w:val="009F391A"/>
    <w:rsid w:val="009F39F8"/>
    <w:rsid w:val="00A010B2"/>
    <w:rsid w:val="00A01808"/>
    <w:rsid w:val="00A05A54"/>
    <w:rsid w:val="00A068A0"/>
    <w:rsid w:val="00A2638F"/>
    <w:rsid w:val="00A30837"/>
    <w:rsid w:val="00A32C64"/>
    <w:rsid w:val="00A342CA"/>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11C74"/>
    <w:rsid w:val="00B13E5B"/>
    <w:rsid w:val="00B32542"/>
    <w:rsid w:val="00B45BA5"/>
    <w:rsid w:val="00B76138"/>
    <w:rsid w:val="00B81972"/>
    <w:rsid w:val="00B823BA"/>
    <w:rsid w:val="00B834F1"/>
    <w:rsid w:val="00B875CF"/>
    <w:rsid w:val="00BC0B83"/>
    <w:rsid w:val="00BD4E31"/>
    <w:rsid w:val="00BE253C"/>
    <w:rsid w:val="00BF0AF1"/>
    <w:rsid w:val="00BF7350"/>
    <w:rsid w:val="00C11C6D"/>
    <w:rsid w:val="00C201F0"/>
    <w:rsid w:val="00C227E0"/>
    <w:rsid w:val="00C31164"/>
    <w:rsid w:val="00C33A6D"/>
    <w:rsid w:val="00C406AC"/>
    <w:rsid w:val="00C476D8"/>
    <w:rsid w:val="00C5792F"/>
    <w:rsid w:val="00C63F38"/>
    <w:rsid w:val="00C6400C"/>
    <w:rsid w:val="00C7582E"/>
    <w:rsid w:val="00C76DDB"/>
    <w:rsid w:val="00CA08FF"/>
    <w:rsid w:val="00CB12C8"/>
    <w:rsid w:val="00CB12F7"/>
    <w:rsid w:val="00CB6654"/>
    <w:rsid w:val="00CC3E5F"/>
    <w:rsid w:val="00CC5588"/>
    <w:rsid w:val="00CD4B70"/>
    <w:rsid w:val="00CE2F9C"/>
    <w:rsid w:val="00CF1515"/>
    <w:rsid w:val="00CF60E8"/>
    <w:rsid w:val="00CF7A4E"/>
    <w:rsid w:val="00D02FB8"/>
    <w:rsid w:val="00D073F3"/>
    <w:rsid w:val="00D1094E"/>
    <w:rsid w:val="00D20772"/>
    <w:rsid w:val="00D23956"/>
    <w:rsid w:val="00D25B55"/>
    <w:rsid w:val="00D31A4B"/>
    <w:rsid w:val="00D40C09"/>
    <w:rsid w:val="00D412A0"/>
    <w:rsid w:val="00D5342D"/>
    <w:rsid w:val="00D84BD6"/>
    <w:rsid w:val="00D92405"/>
    <w:rsid w:val="00D93EEB"/>
    <w:rsid w:val="00DA292E"/>
    <w:rsid w:val="00DA2BE9"/>
    <w:rsid w:val="00DA4E7C"/>
    <w:rsid w:val="00DB2E08"/>
    <w:rsid w:val="00DB5335"/>
    <w:rsid w:val="00DB6B27"/>
    <w:rsid w:val="00DC4462"/>
    <w:rsid w:val="00DD2896"/>
    <w:rsid w:val="00DD5B0E"/>
    <w:rsid w:val="00DE7AE0"/>
    <w:rsid w:val="00DF0B52"/>
    <w:rsid w:val="00DF6893"/>
    <w:rsid w:val="00E05B2F"/>
    <w:rsid w:val="00E07E41"/>
    <w:rsid w:val="00E1323B"/>
    <w:rsid w:val="00E20D1A"/>
    <w:rsid w:val="00E375B8"/>
    <w:rsid w:val="00E407C8"/>
    <w:rsid w:val="00E41E2C"/>
    <w:rsid w:val="00E4532E"/>
    <w:rsid w:val="00E53B11"/>
    <w:rsid w:val="00E66C09"/>
    <w:rsid w:val="00E81F35"/>
    <w:rsid w:val="00E828DD"/>
    <w:rsid w:val="00E847C9"/>
    <w:rsid w:val="00E84B45"/>
    <w:rsid w:val="00E85CCA"/>
    <w:rsid w:val="00E916D2"/>
    <w:rsid w:val="00E91E80"/>
    <w:rsid w:val="00E94B20"/>
    <w:rsid w:val="00E9506B"/>
    <w:rsid w:val="00EA7B84"/>
    <w:rsid w:val="00EB3AAE"/>
    <w:rsid w:val="00ED1369"/>
    <w:rsid w:val="00ED263F"/>
    <w:rsid w:val="00EE005A"/>
    <w:rsid w:val="00EE2DF9"/>
    <w:rsid w:val="00EE6723"/>
    <w:rsid w:val="00EF3EC7"/>
    <w:rsid w:val="00EF688C"/>
    <w:rsid w:val="00F03143"/>
    <w:rsid w:val="00F262EA"/>
    <w:rsid w:val="00F34443"/>
    <w:rsid w:val="00F34757"/>
    <w:rsid w:val="00F37847"/>
    <w:rsid w:val="00F37A9C"/>
    <w:rsid w:val="00F4121E"/>
    <w:rsid w:val="00F629A6"/>
    <w:rsid w:val="00F63E5C"/>
    <w:rsid w:val="00F6597D"/>
    <w:rsid w:val="00F92AD6"/>
    <w:rsid w:val="00FA428F"/>
    <w:rsid w:val="00FA5706"/>
    <w:rsid w:val="00FC3540"/>
    <w:rsid w:val="00FC38D7"/>
    <w:rsid w:val="00FC3AD9"/>
    <w:rsid w:val="00FC675E"/>
    <w:rsid w:val="00FF2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54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bangrova.os</cp:lastModifiedBy>
  <cp:revision>2</cp:revision>
  <cp:lastPrinted>2023-05-16T04:29:00Z</cp:lastPrinted>
  <dcterms:created xsi:type="dcterms:W3CDTF">2023-05-16T06:15:00Z</dcterms:created>
  <dcterms:modified xsi:type="dcterms:W3CDTF">2023-05-16T06:15:00Z</dcterms:modified>
</cp:coreProperties>
</file>