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A791E" w14:textId="77777777" w:rsidR="000A6687" w:rsidRPr="000A6687" w:rsidRDefault="000A6687" w:rsidP="000A6687">
      <w:pPr>
        <w:jc w:val="center"/>
        <w:rPr>
          <w:rFonts w:ascii="Times New Roman" w:hAnsi="Times New Roman" w:cs="Times New Roman"/>
          <w:sz w:val="28"/>
          <w:szCs w:val="28"/>
        </w:rPr>
      </w:pPr>
      <w:r w:rsidRPr="000A6687">
        <w:rPr>
          <w:rFonts w:ascii="Times New Roman" w:hAnsi="Times New Roman" w:cs="Times New Roman"/>
          <w:sz w:val="28"/>
          <w:szCs w:val="28"/>
        </w:rPr>
        <w:t xml:space="preserve">ПРОЕКТ ПОСТАНОВЛЕНИЯ </w:t>
      </w:r>
    </w:p>
    <w:p w14:paraId="14054439" w14:textId="77777777" w:rsidR="000A6687" w:rsidRPr="000A6687" w:rsidRDefault="000A6687" w:rsidP="000A6687">
      <w:pPr>
        <w:jc w:val="center"/>
        <w:rPr>
          <w:rFonts w:ascii="Times New Roman" w:hAnsi="Times New Roman" w:cs="Times New Roman"/>
          <w:sz w:val="28"/>
          <w:szCs w:val="28"/>
        </w:rPr>
      </w:pPr>
      <w:r w:rsidRPr="000A6687">
        <w:rPr>
          <w:rFonts w:ascii="Times New Roman" w:hAnsi="Times New Roman" w:cs="Times New Roman"/>
          <w:sz w:val="28"/>
          <w:szCs w:val="28"/>
        </w:rPr>
        <w:t>АДМИНИСТРАЦИИ ГОРОДСКОГО ОКРУГА ТОЛЬЯТТИ</w:t>
      </w:r>
    </w:p>
    <w:p w14:paraId="29170DC2" w14:textId="77777777" w:rsidR="000A6687" w:rsidRPr="000A6687" w:rsidRDefault="000A6687" w:rsidP="000A6687">
      <w:pPr>
        <w:jc w:val="center"/>
        <w:rPr>
          <w:rFonts w:ascii="Times New Roman" w:hAnsi="Times New Roman" w:cs="Times New Roman"/>
          <w:sz w:val="28"/>
          <w:szCs w:val="28"/>
        </w:rPr>
      </w:pPr>
      <w:r w:rsidRPr="000A6687">
        <w:rPr>
          <w:rFonts w:ascii="Times New Roman" w:hAnsi="Times New Roman" w:cs="Times New Roman"/>
          <w:sz w:val="28"/>
          <w:szCs w:val="28"/>
        </w:rPr>
        <w:t>от _______________№__________</w:t>
      </w:r>
    </w:p>
    <w:p w14:paraId="74779727" w14:textId="77777777" w:rsidR="000A6687" w:rsidRPr="000A6687" w:rsidRDefault="000A6687" w:rsidP="000A6687">
      <w:pPr>
        <w:autoSpaceDE w:val="0"/>
        <w:autoSpaceDN w:val="0"/>
        <w:adjustRightInd w:val="0"/>
        <w:spacing w:after="0" w:line="240" w:lineRule="auto"/>
        <w:jc w:val="center"/>
        <w:outlineLvl w:val="0"/>
        <w:rPr>
          <w:rFonts w:ascii="Times New Roman" w:hAnsi="Times New Roman" w:cs="Times New Roman"/>
          <w:bCs/>
          <w:sz w:val="28"/>
          <w:szCs w:val="28"/>
        </w:rPr>
      </w:pPr>
      <w:r w:rsidRPr="000A6687">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е</w:t>
      </w:r>
      <w:r w:rsidRPr="000A6687">
        <w:rPr>
          <w:rFonts w:ascii="Times New Roman" w:hAnsi="Times New Roman" w:cs="Times New Roman"/>
          <w:sz w:val="28"/>
          <w:szCs w:val="28"/>
        </w:rPr>
        <w:t>жемесячной денежной выплаты на питание отдельной категории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8"/>
          <w:szCs w:val="28"/>
        </w:rPr>
        <w:t>»</w:t>
      </w:r>
    </w:p>
    <w:p w14:paraId="2AEE9E8B" w14:textId="77777777" w:rsidR="000A6687" w:rsidRPr="000A6687" w:rsidRDefault="000A6687" w:rsidP="000A6687">
      <w:pPr>
        <w:autoSpaceDE w:val="0"/>
        <w:autoSpaceDN w:val="0"/>
        <w:adjustRightInd w:val="0"/>
        <w:spacing w:after="0" w:line="240" w:lineRule="auto"/>
        <w:jc w:val="center"/>
        <w:outlineLvl w:val="0"/>
        <w:rPr>
          <w:rFonts w:ascii="Times New Roman" w:hAnsi="Times New Roman" w:cs="Times New Roman"/>
          <w:sz w:val="28"/>
          <w:szCs w:val="28"/>
        </w:rPr>
      </w:pPr>
    </w:p>
    <w:p w14:paraId="1F44F937"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В соответствии с Федеральным </w:t>
      </w:r>
      <w:hyperlink r:id="rId5" w:history="1">
        <w:r w:rsidRPr="000A6687">
          <w:rPr>
            <w:rFonts w:ascii="Times New Roman" w:hAnsi="Times New Roman" w:cs="Times New Roman"/>
            <w:sz w:val="28"/>
            <w:szCs w:val="28"/>
          </w:rPr>
          <w:t>законом</w:t>
        </w:r>
      </w:hyperlink>
      <w:r w:rsidRPr="000A668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6" w:history="1">
        <w:r w:rsidRPr="000A6687">
          <w:rPr>
            <w:rFonts w:ascii="Times New Roman" w:hAnsi="Times New Roman" w:cs="Times New Roman"/>
            <w:sz w:val="28"/>
            <w:szCs w:val="28"/>
          </w:rPr>
          <w:t>законом</w:t>
        </w:r>
      </w:hyperlink>
      <w:r w:rsidRPr="000A6687">
        <w:rPr>
          <w:rFonts w:ascii="Times New Roman" w:hAnsi="Times New Roman" w:cs="Times New Roman"/>
          <w:sz w:val="28"/>
          <w:szCs w:val="28"/>
        </w:rPr>
        <w:t xml:space="preserve"> от 29.12.2012 № 273-ФЗ «Об образовании в Российской Федерации», Федеральным </w:t>
      </w:r>
      <w:hyperlink r:id="rId7" w:history="1">
        <w:r w:rsidRPr="000A6687">
          <w:rPr>
            <w:rFonts w:ascii="Times New Roman" w:hAnsi="Times New Roman" w:cs="Times New Roman"/>
            <w:sz w:val="28"/>
            <w:szCs w:val="28"/>
          </w:rPr>
          <w:t>законом</w:t>
        </w:r>
      </w:hyperlink>
      <w:r w:rsidRPr="000A6687">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постановлением мэрии городского округа Тольятти от 23.05.2014 № 1683-п/1 «Об утверждении реестра муниципальных услуг городского округа Тольятти», </w:t>
      </w:r>
      <w:hyperlink r:id="rId8" w:history="1">
        <w:r w:rsidRPr="000A6687">
          <w:rPr>
            <w:rFonts w:ascii="Times New Roman" w:hAnsi="Times New Roman" w:cs="Times New Roman"/>
            <w:sz w:val="28"/>
            <w:szCs w:val="28"/>
          </w:rPr>
          <w:t>п</w:t>
        </w:r>
      </w:hyperlink>
      <w:r w:rsidRPr="000A6687">
        <w:rPr>
          <w:rFonts w:ascii="Times New Roman" w:hAnsi="Times New Roman" w:cs="Times New Roman"/>
          <w:sz w:val="28"/>
          <w:szCs w:val="28"/>
        </w:rPr>
        <w:t xml:space="preserve">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руководствуясь </w:t>
      </w:r>
      <w:hyperlink r:id="rId9" w:history="1">
        <w:r w:rsidRPr="000A6687">
          <w:rPr>
            <w:rFonts w:ascii="Times New Roman" w:hAnsi="Times New Roman" w:cs="Times New Roman"/>
            <w:sz w:val="28"/>
            <w:szCs w:val="28"/>
          </w:rPr>
          <w:t>Уставом</w:t>
        </w:r>
      </w:hyperlink>
      <w:r w:rsidRPr="000A6687">
        <w:rPr>
          <w:rFonts w:ascii="Times New Roman" w:hAnsi="Times New Roman" w:cs="Times New Roman"/>
          <w:sz w:val="28"/>
          <w:szCs w:val="28"/>
        </w:rPr>
        <w:t xml:space="preserve"> городского округа Тольятти, администрация городского округа Тольятти ПОСТАНОВЛЯЕТ:</w:t>
      </w:r>
    </w:p>
    <w:p w14:paraId="341967BB"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bookmarkStart w:id="0" w:name="Par10"/>
      <w:bookmarkEnd w:id="0"/>
      <w:r w:rsidRPr="000A6687">
        <w:rPr>
          <w:rFonts w:ascii="Times New Roman" w:hAnsi="Times New Roman" w:cs="Times New Roman"/>
          <w:sz w:val="28"/>
          <w:szCs w:val="28"/>
        </w:rPr>
        <w:t xml:space="preserve">1. Утвердить прилагаемый административный </w:t>
      </w:r>
      <w:hyperlink w:anchor="Par36" w:history="1">
        <w:r w:rsidRPr="000A6687">
          <w:rPr>
            <w:rFonts w:ascii="Times New Roman" w:hAnsi="Times New Roman" w:cs="Times New Roman"/>
            <w:sz w:val="28"/>
            <w:szCs w:val="28"/>
          </w:rPr>
          <w:t>регламент</w:t>
        </w:r>
      </w:hyperlink>
      <w:r w:rsidRPr="000A6687">
        <w:rPr>
          <w:rFonts w:ascii="Times New Roman" w:hAnsi="Times New Roman" w:cs="Times New Roman"/>
          <w:sz w:val="28"/>
          <w:szCs w:val="28"/>
        </w:rPr>
        <w:t xml:space="preserve"> предоставления муниципальной услуги </w:t>
      </w:r>
      <w:r w:rsidRPr="000A6687">
        <w:rPr>
          <w:rFonts w:ascii="Times New Roman" w:hAnsi="Times New Roman" w:cs="Times New Roman"/>
          <w:bCs/>
          <w:sz w:val="28"/>
          <w:szCs w:val="28"/>
        </w:rPr>
        <w:t xml:space="preserve">«Предоставление </w:t>
      </w:r>
      <w:r w:rsidRPr="000A6687">
        <w:rPr>
          <w:rFonts w:ascii="Times New Roman" w:hAnsi="Times New Roman" w:cs="Times New Roman"/>
          <w:sz w:val="28"/>
          <w:szCs w:val="28"/>
        </w:rPr>
        <w:t>ежемесячной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8"/>
          <w:szCs w:val="28"/>
        </w:rPr>
        <w:t>» (далее – административный регламент)</w:t>
      </w:r>
      <w:r w:rsidRPr="000A6687">
        <w:rPr>
          <w:rFonts w:ascii="Times New Roman" w:hAnsi="Times New Roman" w:cs="Times New Roman"/>
          <w:sz w:val="28"/>
          <w:szCs w:val="28"/>
        </w:rPr>
        <w:t>.</w:t>
      </w:r>
    </w:p>
    <w:p w14:paraId="4DAD45FA"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2. Заместителя главы городского округа по социальным вопросам определить ответственным за качество предоставления муниципальной услуги </w:t>
      </w:r>
      <w:r w:rsidRPr="000A6687">
        <w:rPr>
          <w:rFonts w:ascii="Times New Roman" w:hAnsi="Times New Roman" w:cs="Times New Roman"/>
          <w:bCs/>
          <w:sz w:val="28"/>
          <w:szCs w:val="28"/>
        </w:rPr>
        <w:t xml:space="preserve">«Предоставление </w:t>
      </w:r>
      <w:r w:rsidRPr="000A6687">
        <w:rPr>
          <w:rFonts w:ascii="Times New Roman" w:hAnsi="Times New Roman" w:cs="Times New Roman"/>
          <w:sz w:val="28"/>
          <w:szCs w:val="28"/>
        </w:rPr>
        <w:t>ежемесячной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8"/>
          <w:szCs w:val="28"/>
        </w:rPr>
        <w:t>»</w:t>
      </w:r>
      <w:r w:rsidRPr="000A6687">
        <w:rPr>
          <w:rFonts w:ascii="Times New Roman" w:hAnsi="Times New Roman" w:cs="Times New Roman"/>
          <w:sz w:val="28"/>
          <w:szCs w:val="28"/>
        </w:rPr>
        <w:t>.</w:t>
      </w:r>
    </w:p>
    <w:p w14:paraId="0B6267E2"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lastRenderedPageBreak/>
        <w:t xml:space="preserve">3. Департаменту образования администрации городского округа Тольятти, муниципальному автономному учреждению городского округа Тольятти «Многофункциональный центр предоставления государственных и муниципальных услуг» при предоставлении муниципальной услуги </w:t>
      </w:r>
      <w:r w:rsidRPr="000A6687">
        <w:rPr>
          <w:rFonts w:ascii="Times New Roman" w:hAnsi="Times New Roman" w:cs="Times New Roman"/>
          <w:bCs/>
          <w:sz w:val="28"/>
          <w:szCs w:val="28"/>
        </w:rPr>
        <w:t xml:space="preserve">«Предоставление </w:t>
      </w:r>
      <w:r w:rsidRPr="000A6687">
        <w:rPr>
          <w:rFonts w:ascii="Times New Roman" w:hAnsi="Times New Roman" w:cs="Times New Roman"/>
          <w:sz w:val="28"/>
          <w:szCs w:val="28"/>
        </w:rPr>
        <w:t>ежемесячной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8"/>
          <w:szCs w:val="28"/>
        </w:rPr>
        <w:t xml:space="preserve">» </w:t>
      </w:r>
      <w:r w:rsidRPr="000A6687">
        <w:rPr>
          <w:rFonts w:ascii="Times New Roman" w:hAnsi="Times New Roman" w:cs="Times New Roman"/>
          <w:sz w:val="28"/>
          <w:szCs w:val="28"/>
        </w:rPr>
        <w:t xml:space="preserve"> руководствоваться административным </w:t>
      </w:r>
      <w:hyperlink w:anchor="Par36" w:history="1">
        <w:r w:rsidRPr="000A6687">
          <w:rPr>
            <w:rFonts w:ascii="Times New Roman" w:hAnsi="Times New Roman" w:cs="Times New Roman"/>
            <w:sz w:val="28"/>
            <w:szCs w:val="28"/>
          </w:rPr>
          <w:t>регламентом</w:t>
        </w:r>
      </w:hyperlink>
      <w:r w:rsidRPr="000A6687">
        <w:rPr>
          <w:rFonts w:ascii="Times New Roman" w:hAnsi="Times New Roman" w:cs="Times New Roman"/>
          <w:sz w:val="28"/>
          <w:szCs w:val="28"/>
        </w:rPr>
        <w:t>, утвержденным  пунктом 1 настоящего постановления.</w:t>
      </w:r>
    </w:p>
    <w:p w14:paraId="5937F755"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4. Руководителя департамента образования администрации городского округа Тольятти определить ответственным за исполнение административного </w:t>
      </w:r>
      <w:hyperlink w:anchor="Par36" w:history="1">
        <w:r w:rsidRPr="000A6687">
          <w:rPr>
            <w:rFonts w:ascii="Times New Roman" w:hAnsi="Times New Roman" w:cs="Times New Roman"/>
            <w:sz w:val="28"/>
            <w:szCs w:val="28"/>
          </w:rPr>
          <w:t>регламента</w:t>
        </w:r>
      </w:hyperlink>
      <w:r w:rsidRPr="000A6687">
        <w:rPr>
          <w:rFonts w:ascii="Times New Roman" w:hAnsi="Times New Roman" w:cs="Times New Roman"/>
          <w:sz w:val="28"/>
          <w:szCs w:val="28"/>
        </w:rPr>
        <w:t>, утвержденного пунктом 1 настоящего постановления, в пределах полномочий департамента образования администрации городского округа Тольятти.</w:t>
      </w:r>
    </w:p>
    <w:p w14:paraId="5318547D"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5. Директора муниципального автономного учреждения городского округа Тольятти «Многофункциональный центр предоставления государственных и муниципальных услуг» определить ответственным за исполнение административного </w:t>
      </w:r>
      <w:hyperlink w:anchor="Par36" w:history="1">
        <w:r w:rsidRPr="000A6687">
          <w:rPr>
            <w:rFonts w:ascii="Times New Roman" w:hAnsi="Times New Roman" w:cs="Times New Roman"/>
            <w:sz w:val="28"/>
            <w:szCs w:val="28"/>
          </w:rPr>
          <w:t>регламента</w:t>
        </w:r>
      </w:hyperlink>
      <w:r w:rsidRPr="000A6687">
        <w:rPr>
          <w:rFonts w:ascii="Times New Roman" w:hAnsi="Times New Roman" w:cs="Times New Roman"/>
          <w:sz w:val="28"/>
          <w:szCs w:val="28"/>
        </w:rPr>
        <w:t>, утвержденного пунктом 1 настоящего постановления, в пределах полномочий муниципального автономного учреждения городского округа Тольятти «Многофункциональный центр предоставления государственных и муниципальных услуг».</w:t>
      </w:r>
    </w:p>
    <w:p w14:paraId="676E2CBA"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6. Департаменту образования администрации городского округа Тольятти разместить административный </w:t>
      </w:r>
      <w:hyperlink w:anchor="Par36" w:history="1">
        <w:r w:rsidRPr="000A6687">
          <w:rPr>
            <w:rFonts w:ascii="Times New Roman" w:hAnsi="Times New Roman" w:cs="Times New Roman"/>
            <w:sz w:val="28"/>
            <w:szCs w:val="28"/>
          </w:rPr>
          <w:t>регламент</w:t>
        </w:r>
      </w:hyperlink>
      <w:r w:rsidRPr="000A6687">
        <w:rPr>
          <w:rFonts w:ascii="Times New Roman" w:hAnsi="Times New Roman" w:cs="Times New Roman"/>
          <w:sz w:val="28"/>
          <w:szCs w:val="28"/>
        </w:rPr>
        <w:t>, утвержденный настоящим постановлением, в информационно-телекоммуникационной сети Интернет на официальном портале администрации городского округа Тольятти.</w:t>
      </w:r>
    </w:p>
    <w:p w14:paraId="08B6DC4D" w14:textId="77777777" w:rsidR="000A6687" w:rsidRPr="000A6687" w:rsidRDefault="000A6687" w:rsidP="000A6687">
      <w:pPr>
        <w:pStyle w:val="a3"/>
        <w:numPr>
          <w:ilvl w:val="0"/>
          <w:numId w:val="1"/>
        </w:numPr>
        <w:autoSpaceDE w:val="0"/>
        <w:autoSpaceDN w:val="0"/>
        <w:adjustRightInd w:val="0"/>
        <w:ind w:left="0" w:firstLine="360"/>
        <w:rPr>
          <w:rFonts w:ascii="Times New Roman" w:eastAsiaTheme="minorHAnsi" w:hAnsi="Times New Roman"/>
          <w:color w:val="000000" w:themeColor="text1"/>
          <w:sz w:val="28"/>
          <w:szCs w:val="28"/>
        </w:rPr>
      </w:pPr>
      <w:r w:rsidRPr="000A6687">
        <w:rPr>
          <w:rFonts w:ascii="Times New Roman" w:eastAsiaTheme="minorHAnsi" w:hAnsi="Times New Roman"/>
          <w:color w:val="000000" w:themeColor="text1"/>
          <w:sz w:val="28"/>
          <w:szCs w:val="28"/>
        </w:rPr>
        <w:t xml:space="preserve">Внести в </w:t>
      </w:r>
      <w:r w:rsidRPr="000A6687">
        <w:rPr>
          <w:rFonts w:ascii="Times New Roman" w:hAnsi="Times New Roman"/>
          <w:color w:val="000000" w:themeColor="text1"/>
          <w:sz w:val="28"/>
          <w:szCs w:val="28"/>
        </w:rPr>
        <w:t xml:space="preserve">постановление </w:t>
      </w:r>
      <w:r w:rsidRPr="000A6687">
        <w:rPr>
          <w:rFonts w:ascii="Times New Roman" w:hAnsi="Times New Roman"/>
          <w:bCs/>
          <w:color w:val="000000" w:themeColor="text1"/>
          <w:sz w:val="28"/>
          <w:szCs w:val="28"/>
        </w:rPr>
        <w:t>мэрии го</w:t>
      </w:r>
      <w:r w:rsidRPr="000A6687">
        <w:rPr>
          <w:rFonts w:ascii="Times New Roman" w:hAnsi="Times New Roman"/>
          <w:color w:val="000000" w:themeColor="text1"/>
          <w:sz w:val="28"/>
          <w:szCs w:val="28"/>
        </w:rPr>
        <w:t xml:space="preserve">родского округа Тольятти  от </w:t>
      </w:r>
      <w:r w:rsidRPr="000A6687">
        <w:rPr>
          <w:rFonts w:ascii="Times New Roman" w:hAnsi="Times New Roman"/>
          <w:color w:val="000000" w:themeColor="text1"/>
          <w:spacing w:val="-1"/>
          <w:sz w:val="28"/>
          <w:szCs w:val="28"/>
        </w:rPr>
        <w:t xml:space="preserve">02.09.2015                 № 2847-п/1 </w:t>
      </w:r>
      <w:r w:rsidRPr="000A6687">
        <w:rPr>
          <w:rFonts w:ascii="Times New Roman" w:hAnsi="Times New Roman"/>
          <w:color w:val="000000" w:themeColor="text1"/>
          <w:sz w:val="28"/>
          <w:szCs w:val="28"/>
        </w:rPr>
        <w:t xml:space="preserve">«Об утверждении Порядка </w:t>
      </w:r>
      <w:r w:rsidRPr="000A6687">
        <w:rPr>
          <w:rFonts w:ascii="Times New Roman" w:hAnsi="Times New Roman"/>
          <w:bCs/>
          <w:color w:val="000000" w:themeColor="text1"/>
          <w:sz w:val="28"/>
          <w:szCs w:val="28"/>
        </w:rPr>
        <w:t xml:space="preserve">предоставления дополнительных мер социальной поддержки учащимся, осваивающим </w:t>
      </w:r>
      <w:r w:rsidRPr="000A6687">
        <w:rPr>
          <w:rFonts w:ascii="Times New Roman" w:hAnsi="Times New Roman"/>
          <w:color w:val="000000" w:themeColor="text1"/>
          <w:sz w:val="28"/>
          <w:szCs w:val="28"/>
        </w:rPr>
        <w:t xml:space="preserve">образовательные программы основного общего или среднего общего образования в муниципальных образовательных учреждениях городского округа Тольятти» </w:t>
      </w:r>
      <w:r w:rsidRPr="000A6687">
        <w:rPr>
          <w:rFonts w:ascii="Times New Roman" w:eastAsiaTheme="minorHAnsi" w:hAnsi="Times New Roman"/>
          <w:color w:val="000000" w:themeColor="text1"/>
          <w:sz w:val="28"/>
          <w:szCs w:val="28"/>
        </w:rPr>
        <w:t xml:space="preserve">(далее - </w:t>
      </w:r>
      <w:r w:rsidRPr="000A6687">
        <w:rPr>
          <w:rFonts w:ascii="Times New Roman" w:eastAsiaTheme="minorHAnsi" w:hAnsi="Times New Roman"/>
          <w:color w:val="000000" w:themeColor="text1"/>
          <w:sz w:val="28"/>
          <w:szCs w:val="28"/>
        </w:rPr>
        <w:lastRenderedPageBreak/>
        <w:t>Постановление) (газета "Городские ведомости", 2015, 4 сентября;  2016, 3 июня; 2018, 9 октября; 2020, 3 июля; 25 августа; 1 сентября ) следующие изменения:</w:t>
      </w:r>
    </w:p>
    <w:p w14:paraId="6A2E2BB2" w14:textId="77777777" w:rsidR="000A6687" w:rsidRPr="000A6687" w:rsidRDefault="000A6687" w:rsidP="000A6687">
      <w:pPr>
        <w:pStyle w:val="a3"/>
        <w:numPr>
          <w:ilvl w:val="1"/>
          <w:numId w:val="1"/>
        </w:numPr>
        <w:autoSpaceDE w:val="0"/>
        <w:autoSpaceDN w:val="0"/>
        <w:adjustRightInd w:val="0"/>
        <w:ind w:left="993" w:hanging="567"/>
        <w:rPr>
          <w:rFonts w:ascii="Times New Roman" w:hAnsi="Times New Roman"/>
          <w:color w:val="000000" w:themeColor="text1"/>
          <w:sz w:val="28"/>
          <w:szCs w:val="28"/>
        </w:rPr>
      </w:pPr>
      <w:r w:rsidRPr="000A6687">
        <w:rPr>
          <w:rFonts w:ascii="Times New Roman" w:hAnsi="Times New Roman"/>
          <w:color w:val="000000" w:themeColor="text1"/>
          <w:sz w:val="28"/>
          <w:szCs w:val="28"/>
        </w:rPr>
        <w:t xml:space="preserve"> Абзац второй пункта 8 Постановления признать утратившим силу.</w:t>
      </w:r>
    </w:p>
    <w:p w14:paraId="084F2E93" w14:textId="77777777" w:rsidR="000A6687" w:rsidRPr="000A6687" w:rsidRDefault="000A6687" w:rsidP="000A6687">
      <w:pPr>
        <w:pStyle w:val="a3"/>
        <w:numPr>
          <w:ilvl w:val="1"/>
          <w:numId w:val="1"/>
        </w:numPr>
        <w:tabs>
          <w:tab w:val="left" w:pos="993"/>
        </w:tabs>
        <w:autoSpaceDE w:val="0"/>
        <w:autoSpaceDN w:val="0"/>
        <w:adjustRightInd w:val="0"/>
        <w:ind w:left="0" w:firstLine="426"/>
        <w:rPr>
          <w:rFonts w:ascii="Times New Roman" w:hAnsi="Times New Roman"/>
          <w:color w:val="000000" w:themeColor="text1"/>
          <w:sz w:val="28"/>
          <w:szCs w:val="28"/>
        </w:rPr>
      </w:pPr>
      <w:r w:rsidRPr="000A6687">
        <w:rPr>
          <w:rFonts w:ascii="Times New Roman" w:eastAsiaTheme="minorHAnsi" w:hAnsi="Times New Roman"/>
          <w:color w:val="000000" w:themeColor="text1"/>
          <w:sz w:val="28"/>
          <w:szCs w:val="28"/>
        </w:rPr>
        <w:t xml:space="preserve">Внести в Порядок </w:t>
      </w:r>
      <w:r w:rsidRPr="000A6687">
        <w:rPr>
          <w:rFonts w:ascii="Times New Roman" w:hAnsi="Times New Roman"/>
          <w:bCs/>
          <w:color w:val="000000" w:themeColor="text1"/>
          <w:sz w:val="28"/>
          <w:szCs w:val="28"/>
        </w:rPr>
        <w:t xml:space="preserve">предоставления дополнительных мер социальной поддержки учащимся, осваивающим </w:t>
      </w:r>
      <w:r w:rsidRPr="000A6687">
        <w:rPr>
          <w:rFonts w:ascii="Times New Roman" w:hAnsi="Times New Roman"/>
          <w:color w:val="000000" w:themeColor="text1"/>
          <w:sz w:val="28"/>
          <w:szCs w:val="28"/>
        </w:rPr>
        <w:t>образовательные программы основного общего или среднего общего образования в муниципальных образовательных учреждениях городского округа Тольятти», утвержденный Постановлением (далее - Порядок) следующие изменения:</w:t>
      </w:r>
    </w:p>
    <w:p w14:paraId="60BA67E3" w14:textId="77777777" w:rsidR="000A6687" w:rsidRPr="000A6687" w:rsidRDefault="000A6687" w:rsidP="000A6687">
      <w:pPr>
        <w:pStyle w:val="a3"/>
        <w:numPr>
          <w:ilvl w:val="2"/>
          <w:numId w:val="2"/>
        </w:numPr>
        <w:autoSpaceDE w:val="0"/>
        <w:autoSpaceDN w:val="0"/>
        <w:adjustRightInd w:val="0"/>
        <w:rPr>
          <w:rFonts w:ascii="Times New Roman" w:hAnsi="Times New Roman"/>
          <w:color w:val="000000" w:themeColor="text1"/>
          <w:sz w:val="28"/>
          <w:szCs w:val="28"/>
        </w:rPr>
      </w:pPr>
      <w:r w:rsidRPr="000A6687">
        <w:rPr>
          <w:rFonts w:ascii="Times New Roman" w:hAnsi="Times New Roman"/>
          <w:color w:val="000000" w:themeColor="text1"/>
          <w:sz w:val="28"/>
          <w:szCs w:val="28"/>
        </w:rPr>
        <w:t>Подпункт «в» пункта 1.2 Порядка признать утратившим силу.</w:t>
      </w:r>
    </w:p>
    <w:p w14:paraId="6A3048ED" w14:textId="77777777" w:rsidR="000A6687" w:rsidRPr="000A6687" w:rsidRDefault="000A6687" w:rsidP="000A6687">
      <w:pPr>
        <w:pStyle w:val="a3"/>
        <w:numPr>
          <w:ilvl w:val="2"/>
          <w:numId w:val="3"/>
        </w:numPr>
        <w:autoSpaceDE w:val="0"/>
        <w:autoSpaceDN w:val="0"/>
        <w:adjustRightInd w:val="0"/>
        <w:rPr>
          <w:rFonts w:ascii="Times New Roman" w:hAnsi="Times New Roman"/>
          <w:color w:val="000000" w:themeColor="text1"/>
          <w:sz w:val="28"/>
          <w:szCs w:val="28"/>
        </w:rPr>
      </w:pPr>
      <w:r w:rsidRPr="000A6687">
        <w:rPr>
          <w:rFonts w:ascii="Times New Roman" w:hAnsi="Times New Roman"/>
          <w:color w:val="000000" w:themeColor="text1"/>
          <w:sz w:val="28"/>
          <w:szCs w:val="28"/>
        </w:rPr>
        <w:t xml:space="preserve">Раздел </w:t>
      </w:r>
      <w:r w:rsidRPr="000A6687">
        <w:rPr>
          <w:rFonts w:ascii="Times New Roman" w:hAnsi="Times New Roman"/>
          <w:color w:val="000000" w:themeColor="text1"/>
          <w:sz w:val="28"/>
          <w:szCs w:val="28"/>
          <w:lang w:val="en-US"/>
        </w:rPr>
        <w:t>III</w:t>
      </w:r>
      <w:r w:rsidRPr="000A6687">
        <w:rPr>
          <w:rFonts w:ascii="Times New Roman" w:hAnsi="Times New Roman"/>
          <w:color w:val="000000" w:themeColor="text1"/>
          <w:sz w:val="28"/>
          <w:szCs w:val="28"/>
        </w:rPr>
        <w:t xml:space="preserve"> Порядка признать утратившим силу.</w:t>
      </w:r>
    </w:p>
    <w:p w14:paraId="596AA7A7" w14:textId="77777777" w:rsidR="000A6687" w:rsidRPr="000A6687" w:rsidRDefault="000A6687" w:rsidP="000A6687">
      <w:pPr>
        <w:pStyle w:val="a3"/>
        <w:numPr>
          <w:ilvl w:val="2"/>
          <w:numId w:val="3"/>
        </w:numPr>
        <w:tabs>
          <w:tab w:val="left" w:pos="1134"/>
        </w:tabs>
        <w:autoSpaceDE w:val="0"/>
        <w:autoSpaceDN w:val="0"/>
        <w:adjustRightInd w:val="0"/>
        <w:ind w:left="0" w:firstLine="360"/>
        <w:rPr>
          <w:rFonts w:ascii="Times New Roman" w:hAnsi="Times New Roman"/>
          <w:color w:val="000000" w:themeColor="text1"/>
          <w:sz w:val="28"/>
          <w:szCs w:val="28"/>
        </w:rPr>
      </w:pPr>
      <w:r w:rsidRPr="000A6687">
        <w:rPr>
          <w:rFonts w:ascii="Times New Roman" w:hAnsi="Times New Roman"/>
          <w:color w:val="000000" w:themeColor="text1"/>
          <w:sz w:val="28"/>
          <w:szCs w:val="28"/>
        </w:rPr>
        <w:t>Пункт 2 формы заявления (Приложение № 2 к Порядку) признать утратившим силу.</w:t>
      </w:r>
    </w:p>
    <w:p w14:paraId="6BAE9FA9"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8. Организационному управлению администрации городского округа Тольятти опубликовать настоящее постановление в газете «Городские ведомости».</w:t>
      </w:r>
    </w:p>
    <w:p w14:paraId="2530091D"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9. Настоящее постановление вступает в силу после дня его официального опубликования.</w:t>
      </w:r>
    </w:p>
    <w:p w14:paraId="3EDA549C" w14:textId="77777777" w:rsidR="000A6687" w:rsidRPr="000A6687" w:rsidRDefault="000A6687" w:rsidP="000A6687">
      <w:pPr>
        <w:autoSpaceDE w:val="0"/>
        <w:autoSpaceDN w:val="0"/>
        <w:adjustRightInd w:val="0"/>
        <w:spacing w:after="0" w:line="36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10. Контроль исполнения настоящего постановления возложить на заместителя главы городского округа по социальным вопросам.</w:t>
      </w:r>
    </w:p>
    <w:p w14:paraId="58ECAB8E" w14:textId="77777777" w:rsidR="000A6687" w:rsidRPr="000A6687" w:rsidRDefault="000A6687" w:rsidP="000A6687">
      <w:pPr>
        <w:autoSpaceDE w:val="0"/>
        <w:autoSpaceDN w:val="0"/>
        <w:adjustRightInd w:val="0"/>
        <w:spacing w:after="0" w:line="360" w:lineRule="auto"/>
        <w:rPr>
          <w:rFonts w:ascii="Times New Roman" w:hAnsi="Times New Roman" w:cs="Times New Roman"/>
          <w:sz w:val="28"/>
          <w:szCs w:val="28"/>
        </w:rPr>
      </w:pPr>
    </w:p>
    <w:p w14:paraId="5D840A80" w14:textId="4CED90C5" w:rsidR="0066403A" w:rsidRPr="000A6687" w:rsidRDefault="000A6687" w:rsidP="000A6687">
      <w:pPr>
        <w:rPr>
          <w:rFonts w:ascii="Times New Roman" w:hAnsi="Times New Roman" w:cs="Times New Roman"/>
        </w:rPr>
      </w:pPr>
      <w:r w:rsidRPr="000A6687">
        <w:rPr>
          <w:rFonts w:ascii="Times New Roman" w:hAnsi="Times New Roman" w:cs="Times New Roman"/>
          <w:sz w:val="28"/>
          <w:szCs w:val="28"/>
        </w:rPr>
        <w:t xml:space="preserve">Глава городского округа                                                                  С.А. </w:t>
      </w:r>
      <w:proofErr w:type="spellStart"/>
      <w:r w:rsidRPr="000A6687">
        <w:rPr>
          <w:rFonts w:ascii="Times New Roman" w:hAnsi="Times New Roman" w:cs="Times New Roman"/>
          <w:sz w:val="28"/>
          <w:szCs w:val="28"/>
        </w:rPr>
        <w:t>Анташев</w:t>
      </w:r>
      <w:proofErr w:type="spellEnd"/>
    </w:p>
    <w:p w14:paraId="69B528A6" w14:textId="65E54A3C" w:rsidR="000A6687" w:rsidRPr="000A6687" w:rsidRDefault="000A6687">
      <w:pPr>
        <w:rPr>
          <w:rFonts w:ascii="Times New Roman" w:hAnsi="Times New Roman" w:cs="Times New Roman"/>
        </w:rPr>
      </w:pPr>
    </w:p>
    <w:p w14:paraId="285DC926" w14:textId="443DB798" w:rsidR="000A6687" w:rsidRDefault="000A6687">
      <w:pPr>
        <w:rPr>
          <w:rFonts w:ascii="Times New Roman" w:hAnsi="Times New Roman" w:cs="Times New Roman"/>
        </w:rPr>
      </w:pPr>
    </w:p>
    <w:p w14:paraId="0EB92DF8" w14:textId="71253E36" w:rsidR="00235C11" w:rsidRDefault="00235C11">
      <w:pPr>
        <w:rPr>
          <w:rFonts w:ascii="Times New Roman" w:hAnsi="Times New Roman" w:cs="Times New Roman"/>
        </w:rPr>
      </w:pPr>
    </w:p>
    <w:p w14:paraId="3CD08385" w14:textId="2652605B" w:rsidR="00235C11" w:rsidRDefault="00235C11">
      <w:pPr>
        <w:rPr>
          <w:rFonts w:ascii="Times New Roman" w:hAnsi="Times New Roman" w:cs="Times New Roman"/>
        </w:rPr>
      </w:pPr>
    </w:p>
    <w:p w14:paraId="41475122" w14:textId="68006987" w:rsidR="00235C11" w:rsidRDefault="00235C11">
      <w:pPr>
        <w:rPr>
          <w:rFonts w:ascii="Times New Roman" w:hAnsi="Times New Roman" w:cs="Times New Roman"/>
        </w:rPr>
      </w:pPr>
    </w:p>
    <w:p w14:paraId="72DD5A9F" w14:textId="30EA8C42" w:rsidR="00235C11" w:rsidRDefault="00235C11">
      <w:pPr>
        <w:rPr>
          <w:rFonts w:ascii="Times New Roman" w:hAnsi="Times New Roman" w:cs="Times New Roman"/>
        </w:rPr>
      </w:pPr>
    </w:p>
    <w:p w14:paraId="31139B9D" w14:textId="5845B57E" w:rsidR="00235C11" w:rsidRDefault="00235C11">
      <w:pPr>
        <w:rPr>
          <w:rFonts w:ascii="Times New Roman" w:hAnsi="Times New Roman" w:cs="Times New Roman"/>
        </w:rPr>
      </w:pPr>
    </w:p>
    <w:p w14:paraId="05508C5A" w14:textId="7E25098C" w:rsidR="00235C11" w:rsidRDefault="00235C11">
      <w:pPr>
        <w:rPr>
          <w:rFonts w:ascii="Times New Roman" w:hAnsi="Times New Roman" w:cs="Times New Roman"/>
        </w:rPr>
      </w:pPr>
    </w:p>
    <w:p w14:paraId="6DEC2A2E" w14:textId="181B1D53" w:rsidR="00235C11" w:rsidRDefault="00235C11">
      <w:pPr>
        <w:rPr>
          <w:rFonts w:ascii="Times New Roman" w:hAnsi="Times New Roman" w:cs="Times New Roman"/>
        </w:rPr>
      </w:pPr>
    </w:p>
    <w:p w14:paraId="6340C14E" w14:textId="4644CA77" w:rsidR="00235C11" w:rsidRDefault="00235C11">
      <w:pPr>
        <w:rPr>
          <w:rFonts w:ascii="Times New Roman" w:hAnsi="Times New Roman" w:cs="Times New Roman"/>
        </w:rPr>
      </w:pPr>
    </w:p>
    <w:p w14:paraId="58181E1B" w14:textId="77777777" w:rsidR="00235C11" w:rsidRPr="000A6687" w:rsidRDefault="00235C11">
      <w:pPr>
        <w:rPr>
          <w:rFonts w:ascii="Times New Roman" w:hAnsi="Times New Roman" w:cs="Times New Roman"/>
        </w:rPr>
      </w:pPr>
    </w:p>
    <w:p w14:paraId="6E61FA21" w14:textId="3FC5AFE3" w:rsidR="000A6687" w:rsidRPr="000A6687" w:rsidRDefault="000A6687">
      <w:pPr>
        <w:rPr>
          <w:rFonts w:ascii="Times New Roman" w:hAnsi="Times New Roman" w:cs="Times New Roman"/>
        </w:rPr>
      </w:pPr>
    </w:p>
    <w:tbl>
      <w:tblPr>
        <w:tblW w:w="0" w:type="auto"/>
        <w:tblLook w:val="04A0" w:firstRow="1" w:lastRow="0" w:firstColumn="1" w:lastColumn="0" w:noHBand="0" w:noVBand="1"/>
      </w:tblPr>
      <w:tblGrid>
        <w:gridCol w:w="4361"/>
        <w:gridCol w:w="5209"/>
      </w:tblGrid>
      <w:tr w:rsidR="000A6687" w:rsidRPr="000A6687" w14:paraId="74547D93" w14:textId="77777777" w:rsidTr="00B16658">
        <w:tc>
          <w:tcPr>
            <w:tcW w:w="4361" w:type="dxa"/>
          </w:tcPr>
          <w:p w14:paraId="38A8C58F"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color w:val="000000"/>
              </w:rPr>
            </w:pPr>
          </w:p>
        </w:tc>
        <w:tc>
          <w:tcPr>
            <w:tcW w:w="5209" w:type="dxa"/>
          </w:tcPr>
          <w:p w14:paraId="3DAFCDED" w14:textId="77777777" w:rsidR="000A6687" w:rsidRPr="000A6687" w:rsidRDefault="000A6687" w:rsidP="00B16658">
            <w:pPr>
              <w:autoSpaceDE w:val="0"/>
              <w:autoSpaceDN w:val="0"/>
              <w:adjustRightInd w:val="0"/>
              <w:spacing w:after="0" w:line="240" w:lineRule="auto"/>
              <w:jc w:val="right"/>
              <w:outlineLvl w:val="0"/>
              <w:rPr>
                <w:rFonts w:ascii="Times New Roman" w:hAnsi="Times New Roman" w:cs="Times New Roman"/>
                <w:color w:val="000000"/>
              </w:rPr>
            </w:pPr>
            <w:r w:rsidRPr="000A6687">
              <w:rPr>
                <w:rFonts w:ascii="Times New Roman" w:hAnsi="Times New Roman" w:cs="Times New Roman"/>
                <w:color w:val="000000"/>
              </w:rPr>
              <w:t>Утвержден</w:t>
            </w:r>
          </w:p>
          <w:p w14:paraId="1C7BC1CF"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color w:val="000000"/>
              </w:rPr>
            </w:pPr>
            <w:r w:rsidRPr="000A6687">
              <w:rPr>
                <w:rFonts w:ascii="Times New Roman" w:hAnsi="Times New Roman" w:cs="Times New Roman"/>
                <w:color w:val="000000"/>
              </w:rPr>
              <w:t>постановлением</w:t>
            </w:r>
          </w:p>
          <w:p w14:paraId="52C6EB54"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color w:val="000000"/>
              </w:rPr>
            </w:pPr>
            <w:r w:rsidRPr="000A6687">
              <w:rPr>
                <w:rFonts w:ascii="Times New Roman" w:hAnsi="Times New Roman" w:cs="Times New Roman"/>
                <w:color w:val="000000"/>
              </w:rPr>
              <w:t>администрации городского округа Тольятти</w:t>
            </w:r>
          </w:p>
          <w:p w14:paraId="343EDA25"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color w:val="000000"/>
              </w:rPr>
            </w:pPr>
            <w:r w:rsidRPr="000A6687">
              <w:rPr>
                <w:rFonts w:ascii="Times New Roman" w:hAnsi="Times New Roman" w:cs="Times New Roman"/>
                <w:color w:val="000000"/>
              </w:rPr>
              <w:t>от ____________№___________</w:t>
            </w:r>
          </w:p>
          <w:p w14:paraId="6A43951B" w14:textId="77777777" w:rsidR="000A6687" w:rsidRPr="000A6687" w:rsidRDefault="000A6687" w:rsidP="00B16658">
            <w:pPr>
              <w:autoSpaceDE w:val="0"/>
              <w:autoSpaceDN w:val="0"/>
              <w:adjustRightInd w:val="0"/>
              <w:spacing w:after="0" w:line="240" w:lineRule="auto"/>
              <w:rPr>
                <w:rFonts w:ascii="Times New Roman" w:hAnsi="Times New Roman" w:cs="Times New Roman"/>
                <w:color w:val="000000"/>
                <w:sz w:val="20"/>
                <w:szCs w:val="20"/>
              </w:rPr>
            </w:pPr>
          </w:p>
          <w:p w14:paraId="3DBC1A94" w14:textId="77777777" w:rsidR="000A6687" w:rsidRPr="000A6687" w:rsidRDefault="000A6687" w:rsidP="00B16658">
            <w:pPr>
              <w:autoSpaceDE w:val="0"/>
              <w:autoSpaceDN w:val="0"/>
              <w:adjustRightInd w:val="0"/>
              <w:spacing w:after="0" w:line="240" w:lineRule="auto"/>
              <w:outlineLvl w:val="0"/>
              <w:rPr>
                <w:rFonts w:ascii="Times New Roman" w:hAnsi="Times New Roman" w:cs="Times New Roman"/>
                <w:color w:val="000000"/>
                <w:sz w:val="20"/>
                <w:szCs w:val="20"/>
              </w:rPr>
            </w:pPr>
          </w:p>
        </w:tc>
      </w:tr>
    </w:tbl>
    <w:p w14:paraId="68625A20" w14:textId="77777777" w:rsidR="000A6687" w:rsidRPr="000A6687" w:rsidRDefault="000A6687" w:rsidP="000A6687">
      <w:pPr>
        <w:pStyle w:val="2"/>
        <w:shd w:val="clear" w:color="auto" w:fill="FFFFFF"/>
        <w:spacing w:before="0" w:beforeAutospacing="0" w:after="0" w:afterAutospacing="0"/>
        <w:jc w:val="center"/>
        <w:rPr>
          <w:b w:val="0"/>
          <w:bCs w:val="0"/>
          <w:color w:val="000000"/>
          <w:sz w:val="28"/>
          <w:szCs w:val="28"/>
        </w:rPr>
      </w:pPr>
      <w:r w:rsidRPr="000A6687">
        <w:rPr>
          <w:b w:val="0"/>
          <w:bCs w:val="0"/>
          <w:color w:val="000000"/>
          <w:sz w:val="28"/>
          <w:szCs w:val="28"/>
        </w:rPr>
        <w:t>Административный регламент предоставления муниципальной услуги «Предоставление е</w:t>
      </w:r>
      <w:r w:rsidRPr="000A6687">
        <w:rPr>
          <w:b w:val="0"/>
          <w:color w:val="000000"/>
          <w:sz w:val="28"/>
          <w:szCs w:val="28"/>
        </w:rPr>
        <w:t xml:space="preserve">жемесячной денежной выплаты на питание </w:t>
      </w:r>
      <w:r w:rsidRPr="000A6687">
        <w:rPr>
          <w:b w:val="0"/>
          <w:color w:val="000000"/>
          <w:sz w:val="28"/>
          <w:szCs w:val="28"/>
          <w:lang w:val="ru-RU"/>
        </w:rPr>
        <w:t xml:space="preserve"> отдельным категориям учащихся</w:t>
      </w:r>
      <w:r w:rsidRPr="000A6687">
        <w:rPr>
          <w:b w:val="0"/>
          <w:color w:val="000000"/>
          <w:sz w:val="28"/>
          <w:szCs w:val="28"/>
        </w:rPr>
        <w:t>, осваивающи</w:t>
      </w:r>
      <w:r w:rsidRPr="000A6687">
        <w:rPr>
          <w:b w:val="0"/>
          <w:color w:val="000000"/>
          <w:sz w:val="28"/>
          <w:szCs w:val="28"/>
          <w:lang w:val="ru-RU"/>
        </w:rPr>
        <w:t>х</w:t>
      </w:r>
      <w:r w:rsidRPr="000A6687">
        <w:rPr>
          <w:b w:val="0"/>
          <w:color w:val="000000"/>
          <w:sz w:val="28"/>
          <w:szCs w:val="28"/>
        </w:rPr>
        <w:t xml:space="preserve"> образовательные программы основного общего или среднего общего образования в муниципальных образовательных учреждениях городского округа Тольятти</w:t>
      </w:r>
      <w:r w:rsidRPr="000A6687">
        <w:rPr>
          <w:b w:val="0"/>
          <w:color w:val="000000"/>
          <w:sz w:val="28"/>
          <w:szCs w:val="28"/>
          <w:lang w:val="ru-RU"/>
        </w:rPr>
        <w:t xml:space="preserve"> по очной форме обучения</w:t>
      </w:r>
      <w:r w:rsidRPr="000A6687">
        <w:rPr>
          <w:b w:val="0"/>
          <w:bCs w:val="0"/>
          <w:color w:val="000000"/>
          <w:sz w:val="28"/>
          <w:szCs w:val="28"/>
        </w:rPr>
        <w:t>»</w:t>
      </w:r>
    </w:p>
    <w:p w14:paraId="202862DB" w14:textId="77777777" w:rsidR="000A6687" w:rsidRPr="000A6687" w:rsidRDefault="000A6687" w:rsidP="000A6687">
      <w:pPr>
        <w:spacing w:after="0" w:line="240" w:lineRule="auto"/>
        <w:jc w:val="center"/>
        <w:rPr>
          <w:rFonts w:ascii="Times New Roman" w:hAnsi="Times New Roman" w:cs="Times New Roman"/>
          <w:b/>
          <w:bCs/>
          <w:color w:val="000000"/>
        </w:rPr>
      </w:pPr>
    </w:p>
    <w:p w14:paraId="48652E3F" w14:textId="77777777" w:rsidR="000A6687" w:rsidRPr="000A6687" w:rsidRDefault="000A6687" w:rsidP="000A6687">
      <w:pPr>
        <w:pStyle w:val="ConsTitle"/>
        <w:numPr>
          <w:ilvl w:val="0"/>
          <w:numId w:val="8"/>
        </w:numPr>
        <w:shd w:val="clear" w:color="auto" w:fill="auto"/>
        <w:ind w:left="0" w:firstLine="0"/>
        <w:jc w:val="center"/>
        <w:rPr>
          <w:color w:val="000000"/>
        </w:rPr>
      </w:pPr>
      <w:r w:rsidRPr="000A6687">
        <w:rPr>
          <w:color w:val="000000"/>
        </w:rPr>
        <w:t>ОБЩИЕ ПОЛОЖЕНИЯ</w:t>
      </w:r>
    </w:p>
    <w:p w14:paraId="6CABF3B0" w14:textId="77777777" w:rsidR="000A6687" w:rsidRPr="000A6687" w:rsidRDefault="000A6687" w:rsidP="000A6687">
      <w:pPr>
        <w:pStyle w:val="ConsTitle"/>
        <w:numPr>
          <w:ilvl w:val="0"/>
          <w:numId w:val="0"/>
        </w:numPr>
        <w:shd w:val="clear" w:color="auto" w:fill="auto"/>
        <w:rPr>
          <w:color w:val="000000"/>
        </w:rPr>
      </w:pPr>
    </w:p>
    <w:p w14:paraId="1BB087BF" w14:textId="77777777" w:rsidR="000A6687" w:rsidRPr="000A6687" w:rsidRDefault="000A6687" w:rsidP="000A6687">
      <w:pPr>
        <w:spacing w:after="0" w:line="240" w:lineRule="auto"/>
        <w:ind w:firstLine="709"/>
        <w:jc w:val="both"/>
        <w:rPr>
          <w:rFonts w:ascii="Times New Roman" w:hAnsi="Times New Roman" w:cs="Times New Roman"/>
          <w:bCs/>
          <w:color w:val="000000"/>
          <w:sz w:val="28"/>
          <w:szCs w:val="28"/>
        </w:rPr>
      </w:pPr>
      <w:r w:rsidRPr="000A6687">
        <w:rPr>
          <w:rFonts w:ascii="Times New Roman" w:hAnsi="Times New Roman" w:cs="Times New Roman"/>
          <w:bCs/>
          <w:color w:val="000000"/>
          <w:sz w:val="28"/>
          <w:szCs w:val="28"/>
        </w:rPr>
        <w:t>Административный регламент (далее – административный регламент) предоставления муниципальной услуги «Предоставление е</w:t>
      </w:r>
      <w:r w:rsidRPr="000A6687">
        <w:rPr>
          <w:rFonts w:ascii="Times New Roman" w:hAnsi="Times New Roman" w:cs="Times New Roman"/>
          <w:color w:val="000000"/>
          <w:sz w:val="28"/>
          <w:szCs w:val="28"/>
        </w:rPr>
        <w:t>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color w:val="000000"/>
          <w:sz w:val="28"/>
          <w:szCs w:val="28"/>
        </w:rPr>
        <w:t>»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14:paraId="5E5477F0" w14:textId="77777777" w:rsidR="000A6687" w:rsidRPr="000A6687" w:rsidRDefault="000A6687" w:rsidP="000A6687">
      <w:pPr>
        <w:pStyle w:val="1"/>
        <w:autoSpaceDE w:val="0"/>
        <w:autoSpaceDN w:val="0"/>
        <w:adjustRightInd w:val="0"/>
        <w:spacing w:after="0" w:line="240" w:lineRule="auto"/>
        <w:ind w:left="-540" w:firstLine="360"/>
        <w:jc w:val="both"/>
        <w:rPr>
          <w:rFonts w:ascii="Times New Roman" w:hAnsi="Times New Roman"/>
          <w:bCs/>
          <w:color w:val="000000"/>
          <w:sz w:val="24"/>
        </w:rPr>
      </w:pPr>
    </w:p>
    <w:p w14:paraId="698A0BF3" w14:textId="77777777" w:rsidR="000A6687" w:rsidRPr="000A6687" w:rsidRDefault="000A6687" w:rsidP="000A6687">
      <w:pPr>
        <w:pStyle w:val="ConsTitle"/>
        <w:numPr>
          <w:ilvl w:val="0"/>
          <w:numId w:val="8"/>
        </w:numPr>
        <w:shd w:val="clear" w:color="auto" w:fill="auto"/>
        <w:ind w:hanging="1429"/>
        <w:jc w:val="center"/>
        <w:rPr>
          <w:color w:val="000000"/>
        </w:rPr>
      </w:pPr>
      <w:r w:rsidRPr="000A6687">
        <w:rPr>
          <w:color w:val="000000"/>
        </w:rPr>
        <w:t>СТАНДАРТ ПРЕДОСТАВЛЕНИЯ МУНИЦИПАЛЬНОЙ УСЛУГИ</w:t>
      </w:r>
    </w:p>
    <w:p w14:paraId="6FF95A57" w14:textId="77777777" w:rsidR="000A6687" w:rsidRPr="000A6687" w:rsidRDefault="000A6687" w:rsidP="000A6687">
      <w:pPr>
        <w:pStyle w:val="ConsTitle"/>
        <w:numPr>
          <w:ilvl w:val="0"/>
          <w:numId w:val="0"/>
        </w:numPr>
        <w:shd w:val="clear" w:color="auto" w:fill="auto"/>
        <w:ind w:left="709"/>
        <w:rPr>
          <w:color w:val="000000"/>
        </w:rPr>
      </w:pPr>
    </w:p>
    <w:p w14:paraId="4C0BBF7B" w14:textId="77777777" w:rsidR="000A6687" w:rsidRPr="000A6687" w:rsidRDefault="000A6687" w:rsidP="000A6687">
      <w:pPr>
        <w:spacing w:after="0" w:line="240" w:lineRule="auto"/>
        <w:ind w:firstLine="567"/>
        <w:jc w:val="both"/>
        <w:rPr>
          <w:rFonts w:ascii="Times New Roman" w:hAnsi="Times New Roman" w:cs="Times New Roman"/>
          <w:bCs/>
          <w:color w:val="000000"/>
          <w:sz w:val="28"/>
          <w:szCs w:val="28"/>
        </w:rPr>
      </w:pPr>
      <w:r w:rsidRPr="000A6687">
        <w:rPr>
          <w:rFonts w:ascii="Times New Roman" w:hAnsi="Times New Roman" w:cs="Times New Roman"/>
          <w:color w:val="000000"/>
          <w:sz w:val="28"/>
          <w:szCs w:val="28"/>
        </w:rPr>
        <w:t xml:space="preserve">2.1. Наименование муниципальной услуги – </w:t>
      </w:r>
      <w:r w:rsidRPr="000A6687">
        <w:rPr>
          <w:rFonts w:ascii="Times New Roman" w:hAnsi="Times New Roman" w:cs="Times New Roman"/>
          <w:bCs/>
          <w:color w:val="000000"/>
          <w:sz w:val="28"/>
          <w:szCs w:val="28"/>
        </w:rPr>
        <w:t>«Предоставление е</w:t>
      </w:r>
      <w:r w:rsidRPr="000A6687">
        <w:rPr>
          <w:rFonts w:ascii="Times New Roman" w:hAnsi="Times New Roman" w:cs="Times New Roman"/>
          <w:color w:val="000000"/>
          <w:sz w:val="28"/>
          <w:szCs w:val="28"/>
        </w:rPr>
        <w:t>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color w:val="000000"/>
          <w:sz w:val="28"/>
          <w:szCs w:val="28"/>
        </w:rPr>
        <w:t>» (далее – ежемесячная денежная выплата на питание).</w:t>
      </w:r>
    </w:p>
    <w:p w14:paraId="79BD9F88"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2.2. Сведения о категории получателей услуги (заявителях).</w:t>
      </w:r>
    </w:p>
    <w:p w14:paraId="7A9E1A0A"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2.2.1. </w:t>
      </w:r>
      <w:proofErr w:type="gramStart"/>
      <w:r w:rsidRPr="000A6687">
        <w:rPr>
          <w:rFonts w:ascii="Times New Roman" w:hAnsi="Times New Roman" w:cs="Times New Roman"/>
          <w:color w:val="000000"/>
          <w:sz w:val="28"/>
          <w:szCs w:val="28"/>
        </w:rPr>
        <w:t>Заявителями  (</w:t>
      </w:r>
      <w:proofErr w:type="gramEnd"/>
      <w:r w:rsidRPr="000A6687">
        <w:rPr>
          <w:rFonts w:ascii="Times New Roman" w:hAnsi="Times New Roman" w:cs="Times New Roman"/>
          <w:color w:val="000000"/>
          <w:sz w:val="28"/>
          <w:szCs w:val="28"/>
        </w:rPr>
        <w:t xml:space="preserve">получателями) муниципальной услуги являются: </w:t>
      </w:r>
    </w:p>
    <w:p w14:paraId="1E59F8BB"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а) родители (законные представители) несовершеннолетних учащихся, осваивающих образовательные программы основного общего или среднего общего образования в образовательных учреждениях городского округа </w:t>
      </w:r>
      <w:proofErr w:type="gramStart"/>
      <w:r w:rsidRPr="000A6687">
        <w:rPr>
          <w:rFonts w:ascii="Times New Roman" w:hAnsi="Times New Roman" w:cs="Times New Roman"/>
          <w:color w:val="000000"/>
          <w:sz w:val="28"/>
          <w:szCs w:val="28"/>
        </w:rPr>
        <w:t>Тольятти  по</w:t>
      </w:r>
      <w:proofErr w:type="gramEnd"/>
      <w:r w:rsidRPr="000A6687">
        <w:rPr>
          <w:rFonts w:ascii="Times New Roman" w:hAnsi="Times New Roman" w:cs="Times New Roman"/>
          <w:color w:val="000000"/>
          <w:sz w:val="28"/>
          <w:szCs w:val="28"/>
        </w:rPr>
        <w:t xml:space="preserve"> очной форме обучения, из числа детей-инвалидов:</w:t>
      </w:r>
    </w:p>
    <w:p w14:paraId="7CA7E496"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с заболеванием сахарным диабетом;</w:t>
      </w:r>
    </w:p>
    <w:p w14:paraId="4FF959B5"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которым образовательными учреждениями организовано обучение на дому;</w:t>
      </w:r>
    </w:p>
    <w:p w14:paraId="2BF3617A"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bookmarkStart w:id="1" w:name="P232"/>
      <w:bookmarkEnd w:id="1"/>
      <w:r w:rsidRPr="000A6687">
        <w:rPr>
          <w:rFonts w:ascii="Times New Roman" w:hAnsi="Times New Roman" w:cs="Times New Roman"/>
          <w:color w:val="000000"/>
          <w:sz w:val="28"/>
          <w:szCs w:val="28"/>
        </w:rPr>
        <w:t>б) учащиеся, осваивающие образовательные программы, основного общего или среднего общего образования в образовательных учреждениях городского округа Тольятти по очной форме обучения, из числа лиц, достигших возраста 18 лет, признанных инвалидами:</w:t>
      </w:r>
    </w:p>
    <w:p w14:paraId="32EF4E4D"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с заболеванием сахарным диабетом;</w:t>
      </w:r>
    </w:p>
    <w:p w14:paraId="219BB6AB"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lastRenderedPageBreak/>
        <w:t>- которым образовательными учреждениями организовано обучение на дому.</w:t>
      </w:r>
    </w:p>
    <w:p w14:paraId="6DBB77AA" w14:textId="77777777" w:rsidR="000A6687" w:rsidRPr="000A6687" w:rsidRDefault="000A6687" w:rsidP="000A6687">
      <w:pPr>
        <w:autoSpaceDE w:val="0"/>
        <w:autoSpaceDN w:val="0"/>
        <w:adjustRightInd w:val="0"/>
        <w:spacing w:after="0" w:line="240" w:lineRule="auto"/>
        <w:ind w:firstLine="53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От имени заявителя может действовать представитель на основании доверенности, удостоверенной нотариально в соответствии с требованиями действующего законодательства Российской Федерации (далее - доверенное лицо).</w:t>
      </w:r>
    </w:p>
    <w:p w14:paraId="4BEAA1C7" w14:textId="77777777" w:rsidR="000A6687" w:rsidRPr="000A6687" w:rsidRDefault="000A6687" w:rsidP="000A6687">
      <w:pPr>
        <w:autoSpaceDE w:val="0"/>
        <w:autoSpaceDN w:val="0"/>
        <w:adjustRightInd w:val="0"/>
        <w:spacing w:after="0" w:line="240" w:lineRule="auto"/>
        <w:ind w:firstLine="53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2.2.2. Заявителями при предоставлении муниципальной услуги в электронном виде по экстерриториальному принципу являются физические лица, указанные в подпункте 2.2.1 настоящего пункта,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14:paraId="034D343A" w14:textId="77777777" w:rsidR="000A6687" w:rsidRPr="000A6687" w:rsidRDefault="000A6687" w:rsidP="000A6687">
      <w:pPr>
        <w:pStyle w:val="ConsTitle"/>
        <w:numPr>
          <w:ilvl w:val="0"/>
          <w:numId w:val="0"/>
        </w:numPr>
        <w:shd w:val="clear" w:color="auto" w:fill="auto"/>
        <w:ind w:firstLine="567"/>
        <w:rPr>
          <w:color w:val="000000"/>
          <w:sz w:val="28"/>
          <w:szCs w:val="28"/>
        </w:rPr>
      </w:pPr>
      <w:bookmarkStart w:id="2" w:name="Par84"/>
      <w:bookmarkStart w:id="3" w:name="Par86"/>
      <w:bookmarkEnd w:id="2"/>
      <w:bookmarkEnd w:id="3"/>
      <w:r w:rsidRPr="000A6687">
        <w:rPr>
          <w:color w:val="000000"/>
          <w:sz w:val="28"/>
          <w:szCs w:val="28"/>
        </w:rPr>
        <w:t>2.3. Наименование органа, предоставляющего муниципальную услугу.</w:t>
      </w:r>
    </w:p>
    <w:p w14:paraId="43D93BE2"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2.3.1. Орган, предоставляющий муниципальную услугу - администрация городского округа Тольятти (далее - администрация).</w:t>
      </w:r>
    </w:p>
    <w:p w14:paraId="7FDB2A63"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2.3.2. Администрация расположена по адресу: 445011, город Тольятти, площадь Свободы, дом 4. </w:t>
      </w:r>
    </w:p>
    <w:p w14:paraId="15F60E48"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2.3.3. Адрес официального портала администрации в информационно-телекоммуникационной сети «Интернет»: portal.tgl.ru, </w:t>
      </w:r>
      <w:proofErr w:type="spellStart"/>
      <w:r w:rsidRPr="000A6687">
        <w:rPr>
          <w:color w:val="000000"/>
          <w:sz w:val="28"/>
          <w:szCs w:val="28"/>
        </w:rPr>
        <w:t>тольятти.рф</w:t>
      </w:r>
      <w:proofErr w:type="spellEnd"/>
      <w:r w:rsidRPr="000A6687">
        <w:rPr>
          <w:color w:val="000000"/>
          <w:sz w:val="28"/>
          <w:szCs w:val="28"/>
        </w:rPr>
        <w:t>.</w:t>
      </w:r>
    </w:p>
    <w:p w14:paraId="1B8E8C71" w14:textId="77777777" w:rsidR="000A6687" w:rsidRPr="000A6687" w:rsidRDefault="000A6687" w:rsidP="000A6687">
      <w:pPr>
        <w:pStyle w:val="ConsTitle"/>
        <w:numPr>
          <w:ilvl w:val="0"/>
          <w:numId w:val="0"/>
        </w:numPr>
        <w:shd w:val="clear" w:color="auto" w:fill="auto"/>
        <w:ind w:firstLine="567"/>
        <w:rPr>
          <w:sz w:val="28"/>
          <w:szCs w:val="28"/>
        </w:rPr>
      </w:pPr>
      <w:r w:rsidRPr="000A6687">
        <w:rPr>
          <w:color w:val="000000"/>
          <w:sz w:val="28"/>
          <w:szCs w:val="28"/>
        </w:rPr>
        <w:t xml:space="preserve">2.4. </w:t>
      </w:r>
      <w:r w:rsidRPr="000A6687">
        <w:rPr>
          <w:sz w:val="28"/>
          <w:szCs w:val="28"/>
        </w:rPr>
        <w:t xml:space="preserve">Наименование органа, обеспечивающего предоставление услуги; </w:t>
      </w:r>
      <w:proofErr w:type="gramStart"/>
      <w:r w:rsidRPr="000A6687">
        <w:rPr>
          <w:sz w:val="28"/>
          <w:szCs w:val="28"/>
        </w:rPr>
        <w:t>наименование  органов</w:t>
      </w:r>
      <w:proofErr w:type="gramEnd"/>
      <w:r w:rsidRPr="000A6687">
        <w:rPr>
          <w:sz w:val="28"/>
          <w:szCs w:val="28"/>
        </w:rPr>
        <w:t xml:space="preserve"> Администрации и организаций, участвующих в обеспечении предоставления муниципальной услуги; </w:t>
      </w:r>
      <w:r w:rsidRPr="000A6687">
        <w:rPr>
          <w:color w:val="000000"/>
          <w:sz w:val="28"/>
          <w:szCs w:val="28"/>
        </w:rPr>
        <w:t>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r w:rsidRPr="000A6687">
        <w:rPr>
          <w:sz w:val="28"/>
          <w:szCs w:val="28"/>
        </w:rPr>
        <w:t xml:space="preserve">. </w:t>
      </w:r>
    </w:p>
    <w:p w14:paraId="46AE8BF0"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2.4.1. Орган администрации, обеспечивающий предоставление муниципальной услуги – департамент образования администрации (далее - Департамент).</w:t>
      </w:r>
    </w:p>
    <w:p w14:paraId="313B5B91"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Адрес: 445054, </w:t>
      </w:r>
      <w:r w:rsidRPr="000A6687">
        <w:rPr>
          <w:rFonts w:ascii="Times New Roman" w:hAnsi="Times New Roman" w:cs="Times New Roman"/>
          <w:color w:val="000000"/>
          <w:sz w:val="28"/>
          <w:szCs w:val="28"/>
          <w:lang w:eastAsia="ru-RU"/>
        </w:rPr>
        <w:t xml:space="preserve">Российская Федерация, Самарская область, </w:t>
      </w:r>
      <w:r w:rsidRPr="000A6687">
        <w:rPr>
          <w:rFonts w:ascii="Times New Roman" w:hAnsi="Times New Roman" w:cs="Times New Roman"/>
          <w:color w:val="000000"/>
          <w:sz w:val="28"/>
          <w:szCs w:val="28"/>
        </w:rPr>
        <w:t xml:space="preserve">город Тольятти, ул. </w:t>
      </w:r>
      <w:proofErr w:type="spellStart"/>
      <w:r w:rsidRPr="000A6687">
        <w:rPr>
          <w:rFonts w:ascii="Times New Roman" w:hAnsi="Times New Roman" w:cs="Times New Roman"/>
          <w:color w:val="000000"/>
          <w:sz w:val="28"/>
          <w:szCs w:val="28"/>
        </w:rPr>
        <w:t>Голосова</w:t>
      </w:r>
      <w:proofErr w:type="spellEnd"/>
      <w:r w:rsidRPr="000A6687">
        <w:rPr>
          <w:rFonts w:ascii="Times New Roman" w:hAnsi="Times New Roman" w:cs="Times New Roman"/>
          <w:color w:val="000000"/>
          <w:sz w:val="28"/>
          <w:szCs w:val="28"/>
        </w:rPr>
        <w:t>, 34.</w:t>
      </w:r>
    </w:p>
    <w:p w14:paraId="4D349A4C"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График работы: понедельник - пятница с 8:00 до 17:00. суббота и воскресенье – нерабочие выходные дни.  Продолжительность рабочего дня, непосредственно предшествующему нерабочему праздничному дню, уменьшается на один час.</w:t>
      </w:r>
    </w:p>
    <w:p w14:paraId="76104087"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Телефон: 54 38 70, 54 44 33 (3883).</w:t>
      </w:r>
    </w:p>
    <w:p w14:paraId="688882F6"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Адрес электронной почты: </w:t>
      </w:r>
      <w:r w:rsidRPr="000A6687">
        <w:rPr>
          <w:color w:val="000000"/>
          <w:sz w:val="28"/>
          <w:szCs w:val="28"/>
          <w:lang w:val="en-US"/>
        </w:rPr>
        <w:t>office</w:t>
      </w:r>
      <w:r w:rsidRPr="000A6687">
        <w:rPr>
          <w:color w:val="000000"/>
          <w:sz w:val="28"/>
          <w:szCs w:val="28"/>
        </w:rPr>
        <w:t>_</w:t>
      </w:r>
      <w:r w:rsidRPr="000A6687">
        <w:rPr>
          <w:color w:val="000000"/>
          <w:sz w:val="28"/>
          <w:szCs w:val="28"/>
          <w:lang w:val="en-US"/>
        </w:rPr>
        <w:t>do</w:t>
      </w:r>
      <w:r w:rsidRPr="000A6687">
        <w:rPr>
          <w:color w:val="000000"/>
          <w:sz w:val="28"/>
          <w:szCs w:val="28"/>
        </w:rPr>
        <w:t>@</w:t>
      </w:r>
      <w:proofErr w:type="spellStart"/>
      <w:r w:rsidRPr="000A6687">
        <w:rPr>
          <w:color w:val="000000"/>
          <w:sz w:val="28"/>
          <w:szCs w:val="28"/>
          <w:lang w:val="en-US"/>
        </w:rPr>
        <w:t>tgl</w:t>
      </w:r>
      <w:proofErr w:type="spellEnd"/>
      <w:r w:rsidRPr="000A6687">
        <w:rPr>
          <w:color w:val="000000"/>
          <w:sz w:val="28"/>
          <w:szCs w:val="28"/>
        </w:rPr>
        <w:t>.</w:t>
      </w:r>
      <w:proofErr w:type="spellStart"/>
      <w:r w:rsidRPr="000A6687">
        <w:rPr>
          <w:color w:val="000000"/>
          <w:sz w:val="28"/>
          <w:szCs w:val="28"/>
          <w:lang w:val="en-US"/>
        </w:rPr>
        <w:t>ru</w:t>
      </w:r>
      <w:proofErr w:type="spellEnd"/>
      <w:r w:rsidRPr="000A6687">
        <w:rPr>
          <w:color w:val="000000"/>
          <w:sz w:val="28"/>
          <w:szCs w:val="28"/>
        </w:rPr>
        <w:t>.</w:t>
      </w:r>
    </w:p>
    <w:p w14:paraId="58150463"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Адрес раздела на официальном портале администрации: </w:t>
      </w:r>
      <w:hyperlink r:id="rId10" w:history="1">
        <w:r w:rsidRPr="000A6687">
          <w:rPr>
            <w:rStyle w:val="a7"/>
            <w:color w:val="000000"/>
            <w:sz w:val="28"/>
            <w:szCs w:val="28"/>
          </w:rPr>
          <w:t>http://tgl.ru/structure/department/about-departament-obrazovaniya/</w:t>
        </w:r>
      </w:hyperlink>
      <w:r w:rsidRPr="000A6687">
        <w:rPr>
          <w:color w:val="000000"/>
          <w:sz w:val="28"/>
          <w:szCs w:val="28"/>
        </w:rPr>
        <w:t>.</w:t>
      </w:r>
    </w:p>
    <w:p w14:paraId="39562ED2"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2.4.2. Организация, уполномоченная на организацию предоставления муниципальной </w:t>
      </w:r>
      <w:proofErr w:type="gramStart"/>
      <w:r w:rsidRPr="000A6687">
        <w:rPr>
          <w:color w:val="000000"/>
          <w:sz w:val="28"/>
          <w:szCs w:val="28"/>
        </w:rPr>
        <w:t>услуги  по</w:t>
      </w:r>
      <w:proofErr w:type="gramEnd"/>
      <w:r w:rsidRPr="000A6687">
        <w:rPr>
          <w:color w:val="000000"/>
          <w:sz w:val="28"/>
          <w:szCs w:val="28"/>
        </w:rPr>
        <w:t xml:space="preserve"> принципу «одного окна» - МАУ «МФЦ».</w:t>
      </w:r>
    </w:p>
    <w:p w14:paraId="3A4EF47F"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Информация о МАУ «МФЦ»:</w:t>
      </w:r>
    </w:p>
    <w:p w14:paraId="02068D8C"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Место нахождения администрации МАУ «МФЦ»: 445010, Самарская область, </w:t>
      </w:r>
      <w:proofErr w:type="spellStart"/>
      <w:r w:rsidRPr="000A6687">
        <w:rPr>
          <w:color w:val="000000"/>
          <w:sz w:val="28"/>
          <w:szCs w:val="28"/>
        </w:rPr>
        <w:t>г.Тольятти</w:t>
      </w:r>
      <w:proofErr w:type="spellEnd"/>
      <w:r w:rsidRPr="000A6687">
        <w:rPr>
          <w:color w:val="000000"/>
          <w:sz w:val="28"/>
          <w:szCs w:val="28"/>
        </w:rPr>
        <w:t xml:space="preserve"> </w:t>
      </w:r>
      <w:proofErr w:type="spellStart"/>
      <w:r w:rsidRPr="000A6687">
        <w:rPr>
          <w:color w:val="000000"/>
          <w:sz w:val="28"/>
          <w:szCs w:val="28"/>
        </w:rPr>
        <w:t>ул.Советская</w:t>
      </w:r>
      <w:proofErr w:type="spellEnd"/>
      <w:r w:rsidRPr="000A6687">
        <w:rPr>
          <w:color w:val="000000"/>
          <w:sz w:val="28"/>
          <w:szCs w:val="28"/>
        </w:rPr>
        <w:t>, 51А.</w:t>
      </w:r>
    </w:p>
    <w:p w14:paraId="5070EC6E"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Место нахождения отделения МФЦ по Автозаводскому району: </w:t>
      </w:r>
      <w:proofErr w:type="spellStart"/>
      <w:r w:rsidRPr="000A6687">
        <w:rPr>
          <w:color w:val="000000"/>
          <w:sz w:val="28"/>
          <w:szCs w:val="28"/>
        </w:rPr>
        <w:t>г.Тольятти</w:t>
      </w:r>
      <w:proofErr w:type="spellEnd"/>
      <w:r w:rsidRPr="000A6687">
        <w:rPr>
          <w:color w:val="000000"/>
          <w:sz w:val="28"/>
          <w:szCs w:val="28"/>
        </w:rPr>
        <w:t>, ул. Юбилейная, д. 4.</w:t>
      </w:r>
    </w:p>
    <w:p w14:paraId="172B1720"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Место нахождения отделения МФЦ № 2 по Автозаводскому району: </w:t>
      </w:r>
      <w:proofErr w:type="spellStart"/>
      <w:r w:rsidRPr="000A6687">
        <w:rPr>
          <w:color w:val="000000"/>
          <w:sz w:val="28"/>
          <w:szCs w:val="28"/>
        </w:rPr>
        <w:t>г.Тольятти</w:t>
      </w:r>
      <w:proofErr w:type="spellEnd"/>
      <w:r w:rsidRPr="000A6687">
        <w:rPr>
          <w:color w:val="000000"/>
          <w:sz w:val="28"/>
          <w:szCs w:val="28"/>
        </w:rPr>
        <w:t xml:space="preserve"> ул. Автостроителей, д. 5.</w:t>
      </w:r>
    </w:p>
    <w:p w14:paraId="6B22E4F7"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Место нахождения отделения МФЦ по Центральному району: </w:t>
      </w:r>
      <w:proofErr w:type="spellStart"/>
      <w:r w:rsidRPr="000A6687">
        <w:rPr>
          <w:color w:val="000000"/>
          <w:sz w:val="28"/>
          <w:szCs w:val="28"/>
        </w:rPr>
        <w:t>г.Тольятти</w:t>
      </w:r>
      <w:proofErr w:type="spellEnd"/>
      <w:r w:rsidRPr="000A6687">
        <w:rPr>
          <w:color w:val="000000"/>
          <w:sz w:val="28"/>
          <w:szCs w:val="28"/>
        </w:rPr>
        <w:t>, ул. Мира, 84.</w:t>
      </w:r>
    </w:p>
    <w:p w14:paraId="34B6B65E"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lastRenderedPageBreak/>
        <w:t xml:space="preserve">Место нахождения отделения МФЦ по Комсомольскому району: </w:t>
      </w:r>
      <w:proofErr w:type="spellStart"/>
      <w:r w:rsidRPr="000A6687">
        <w:rPr>
          <w:color w:val="000000"/>
          <w:sz w:val="28"/>
          <w:szCs w:val="28"/>
        </w:rPr>
        <w:t>г.Тольятти</w:t>
      </w:r>
      <w:proofErr w:type="spellEnd"/>
      <w:r w:rsidRPr="000A6687">
        <w:rPr>
          <w:color w:val="000000"/>
          <w:sz w:val="28"/>
          <w:szCs w:val="28"/>
        </w:rPr>
        <w:t>, ул. Ярославская, д. 35.</w:t>
      </w:r>
    </w:p>
    <w:p w14:paraId="607EF782"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Телефон приемной МАУ «МФЦ»: 8(8482) 52-50-50.</w:t>
      </w:r>
    </w:p>
    <w:p w14:paraId="01EA1B62"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Телефон контактного центра МАУ «МФЦ»: 8(8482)51-21-21.</w:t>
      </w:r>
    </w:p>
    <w:p w14:paraId="0D293A53"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Адрес единого портала сети МФЦ по Самарской области в информационно-телекоммуникационной сети «Интернет»: </w:t>
      </w:r>
      <w:hyperlink r:id="rId11" w:history="1">
        <w:r w:rsidRPr="000A6687">
          <w:rPr>
            <w:rStyle w:val="a7"/>
            <w:color w:val="000000"/>
            <w:sz w:val="28"/>
            <w:szCs w:val="28"/>
            <w:lang w:val="en-US"/>
          </w:rPr>
          <w:t>http</w:t>
        </w:r>
        <w:r w:rsidRPr="000A6687">
          <w:rPr>
            <w:rStyle w:val="a7"/>
            <w:color w:val="000000"/>
            <w:sz w:val="28"/>
            <w:szCs w:val="28"/>
          </w:rPr>
          <w:t>://</w:t>
        </w:r>
        <w:proofErr w:type="spellStart"/>
        <w:r w:rsidRPr="000A6687">
          <w:rPr>
            <w:rStyle w:val="a7"/>
            <w:color w:val="000000"/>
            <w:sz w:val="28"/>
            <w:szCs w:val="28"/>
            <w:lang w:val="en-US"/>
          </w:rPr>
          <w:t>mfc</w:t>
        </w:r>
        <w:proofErr w:type="spellEnd"/>
        <w:r w:rsidRPr="000A6687">
          <w:rPr>
            <w:rStyle w:val="a7"/>
            <w:color w:val="000000"/>
            <w:sz w:val="28"/>
            <w:szCs w:val="28"/>
          </w:rPr>
          <w:t>63.</w:t>
        </w:r>
        <w:proofErr w:type="spellStart"/>
        <w:r w:rsidRPr="000A6687">
          <w:rPr>
            <w:rStyle w:val="a7"/>
            <w:color w:val="000000"/>
            <w:sz w:val="28"/>
            <w:szCs w:val="28"/>
            <w:lang w:val="en-US"/>
          </w:rPr>
          <w:t>samregion</w:t>
        </w:r>
        <w:proofErr w:type="spellEnd"/>
        <w:r w:rsidRPr="000A6687">
          <w:rPr>
            <w:rStyle w:val="a7"/>
            <w:color w:val="000000"/>
            <w:sz w:val="28"/>
            <w:szCs w:val="28"/>
          </w:rPr>
          <w:t>.</w:t>
        </w:r>
        <w:proofErr w:type="spellStart"/>
        <w:r w:rsidRPr="000A6687">
          <w:rPr>
            <w:rStyle w:val="a7"/>
            <w:color w:val="000000"/>
            <w:sz w:val="28"/>
            <w:szCs w:val="28"/>
            <w:lang w:val="en-US"/>
          </w:rPr>
          <w:t>ru</w:t>
        </w:r>
        <w:proofErr w:type="spellEnd"/>
      </w:hyperlink>
      <w:r w:rsidRPr="000A6687">
        <w:rPr>
          <w:color w:val="000000"/>
          <w:sz w:val="28"/>
          <w:szCs w:val="28"/>
        </w:rPr>
        <w:t>.</w:t>
      </w:r>
    </w:p>
    <w:p w14:paraId="01AF2CB8"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Адрес электронной почты (</w:t>
      </w:r>
      <w:r w:rsidRPr="000A6687">
        <w:rPr>
          <w:color w:val="000000"/>
          <w:sz w:val="28"/>
          <w:szCs w:val="28"/>
          <w:lang w:val="en-US"/>
        </w:rPr>
        <w:t>e</w:t>
      </w:r>
      <w:r w:rsidRPr="000A6687">
        <w:rPr>
          <w:color w:val="000000"/>
          <w:sz w:val="28"/>
          <w:szCs w:val="28"/>
        </w:rPr>
        <w:t>-</w:t>
      </w:r>
      <w:r w:rsidRPr="000A6687">
        <w:rPr>
          <w:color w:val="000000"/>
          <w:sz w:val="28"/>
          <w:szCs w:val="28"/>
          <w:lang w:val="en-US"/>
        </w:rPr>
        <w:t>mail</w:t>
      </w:r>
      <w:r w:rsidRPr="000A6687">
        <w:rPr>
          <w:color w:val="000000"/>
          <w:sz w:val="28"/>
          <w:szCs w:val="28"/>
        </w:rPr>
        <w:t xml:space="preserve">): </w:t>
      </w:r>
      <w:hyperlink r:id="rId12" w:history="1">
        <w:r w:rsidRPr="000A6687">
          <w:rPr>
            <w:rStyle w:val="a7"/>
            <w:color w:val="000000"/>
            <w:sz w:val="28"/>
            <w:szCs w:val="28"/>
            <w:lang w:val="en-US"/>
          </w:rPr>
          <w:t>info</w:t>
        </w:r>
        <w:r w:rsidRPr="000A6687">
          <w:rPr>
            <w:rStyle w:val="a7"/>
            <w:color w:val="000000"/>
            <w:sz w:val="28"/>
            <w:szCs w:val="28"/>
          </w:rPr>
          <w:t>@</w:t>
        </w:r>
        <w:proofErr w:type="spellStart"/>
        <w:r w:rsidRPr="000A6687">
          <w:rPr>
            <w:rStyle w:val="a7"/>
            <w:color w:val="000000"/>
            <w:sz w:val="28"/>
            <w:szCs w:val="28"/>
            <w:lang w:val="en-US"/>
          </w:rPr>
          <w:t>mfc</w:t>
        </w:r>
        <w:proofErr w:type="spellEnd"/>
        <w:r w:rsidRPr="000A6687">
          <w:rPr>
            <w:rStyle w:val="a7"/>
            <w:color w:val="000000"/>
            <w:sz w:val="28"/>
            <w:szCs w:val="28"/>
          </w:rPr>
          <w:t>63.</w:t>
        </w:r>
        <w:proofErr w:type="spellStart"/>
        <w:r w:rsidRPr="000A6687">
          <w:rPr>
            <w:rStyle w:val="a7"/>
            <w:color w:val="000000"/>
            <w:sz w:val="28"/>
            <w:szCs w:val="28"/>
            <w:lang w:val="en-US"/>
          </w:rPr>
          <w:t>ru</w:t>
        </w:r>
        <w:proofErr w:type="spellEnd"/>
      </w:hyperlink>
      <w:r w:rsidRPr="000A6687">
        <w:rPr>
          <w:color w:val="000000"/>
          <w:sz w:val="28"/>
          <w:szCs w:val="28"/>
        </w:rPr>
        <w:t>.</w:t>
      </w:r>
    </w:p>
    <w:p w14:paraId="3853398B"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Информацию об адресах пунктов приема документов и о графике работы МАУ «МФЦ» можно получить:</w:t>
      </w:r>
    </w:p>
    <w:p w14:paraId="6BD3689C"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по телефону контактного центра МАУ «МФЦ»: 8(8482) 51-21-21;</w:t>
      </w:r>
    </w:p>
    <w:p w14:paraId="28610DD4"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в отделениях МАУ «МФЦ»;</w:t>
      </w:r>
    </w:p>
    <w:p w14:paraId="2E5C39E2"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 на едином портале сети МФЦ по Самарской области в информационно-телекоммуникационной сети «Интернет»: </w:t>
      </w:r>
      <w:hyperlink r:id="rId13" w:history="1">
        <w:r w:rsidRPr="000A6687">
          <w:rPr>
            <w:rStyle w:val="a7"/>
            <w:color w:val="000000"/>
            <w:sz w:val="28"/>
            <w:szCs w:val="28"/>
            <w:lang w:val="en-US"/>
          </w:rPr>
          <w:t>http</w:t>
        </w:r>
        <w:r w:rsidRPr="000A6687">
          <w:rPr>
            <w:rStyle w:val="a7"/>
            <w:color w:val="000000"/>
            <w:sz w:val="28"/>
            <w:szCs w:val="28"/>
          </w:rPr>
          <w:t>://</w:t>
        </w:r>
        <w:proofErr w:type="spellStart"/>
        <w:r w:rsidRPr="000A6687">
          <w:rPr>
            <w:rStyle w:val="a7"/>
            <w:color w:val="000000"/>
            <w:sz w:val="28"/>
            <w:szCs w:val="28"/>
            <w:lang w:val="en-US"/>
          </w:rPr>
          <w:t>mfc</w:t>
        </w:r>
        <w:proofErr w:type="spellEnd"/>
        <w:r w:rsidRPr="000A6687">
          <w:rPr>
            <w:rStyle w:val="a7"/>
            <w:color w:val="000000"/>
            <w:sz w:val="28"/>
            <w:szCs w:val="28"/>
          </w:rPr>
          <w:t>63.</w:t>
        </w:r>
        <w:proofErr w:type="spellStart"/>
        <w:r w:rsidRPr="000A6687">
          <w:rPr>
            <w:rStyle w:val="a7"/>
            <w:color w:val="000000"/>
            <w:sz w:val="28"/>
            <w:szCs w:val="28"/>
            <w:lang w:val="en-US"/>
          </w:rPr>
          <w:t>samregion</w:t>
        </w:r>
        <w:proofErr w:type="spellEnd"/>
        <w:r w:rsidRPr="000A6687">
          <w:rPr>
            <w:rStyle w:val="a7"/>
            <w:color w:val="000000"/>
            <w:sz w:val="28"/>
            <w:szCs w:val="28"/>
          </w:rPr>
          <w:t>.</w:t>
        </w:r>
        <w:proofErr w:type="spellStart"/>
        <w:r w:rsidRPr="000A6687">
          <w:rPr>
            <w:rStyle w:val="a7"/>
            <w:color w:val="000000"/>
            <w:sz w:val="28"/>
            <w:szCs w:val="28"/>
            <w:lang w:val="en-US"/>
          </w:rPr>
          <w:t>ru</w:t>
        </w:r>
        <w:proofErr w:type="spellEnd"/>
      </w:hyperlink>
      <w:r w:rsidRPr="000A6687">
        <w:rPr>
          <w:color w:val="000000"/>
          <w:sz w:val="28"/>
          <w:szCs w:val="28"/>
        </w:rPr>
        <w:t>.</w:t>
      </w:r>
    </w:p>
    <w:p w14:paraId="232571F6" w14:textId="77777777" w:rsidR="000A6687" w:rsidRPr="000A6687" w:rsidRDefault="000A6687" w:rsidP="000A668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2.4.3. 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w:t>
      </w:r>
      <w:proofErr w:type="gramStart"/>
      <w:r w:rsidRPr="000A6687">
        <w:rPr>
          <w:rFonts w:ascii="Times New Roman" w:hAnsi="Times New Roman" w:cs="Times New Roman"/>
          <w:color w:val="000000"/>
          <w:sz w:val="28"/>
          <w:szCs w:val="28"/>
        </w:rPr>
        <w:t>МФЦ  на</w:t>
      </w:r>
      <w:proofErr w:type="gramEnd"/>
      <w:r w:rsidRPr="000A6687">
        <w:rPr>
          <w:rFonts w:ascii="Times New Roman" w:hAnsi="Times New Roman" w:cs="Times New Roman"/>
          <w:color w:val="000000"/>
          <w:sz w:val="28"/>
          <w:szCs w:val="28"/>
        </w:rPr>
        <w:t xml:space="preserve"> территории Самарской области).</w:t>
      </w:r>
    </w:p>
    <w:p w14:paraId="6E91C28E" w14:textId="77777777" w:rsidR="000A6687" w:rsidRPr="000A6687" w:rsidRDefault="000A6687" w:rsidP="000A6687">
      <w:pPr>
        <w:spacing w:after="0" w:line="240" w:lineRule="auto"/>
        <w:ind w:firstLine="567"/>
        <w:jc w:val="both"/>
        <w:rPr>
          <w:rFonts w:ascii="Times New Roman" w:hAnsi="Times New Roman" w:cs="Times New Roman"/>
          <w:bCs/>
          <w:color w:val="000000"/>
          <w:sz w:val="28"/>
          <w:szCs w:val="28"/>
        </w:rPr>
      </w:pPr>
      <w:r w:rsidRPr="000A6687">
        <w:rPr>
          <w:rFonts w:ascii="Times New Roman" w:hAnsi="Times New Roman" w:cs="Times New Roman"/>
          <w:color w:val="000000"/>
          <w:sz w:val="28"/>
          <w:szCs w:val="28"/>
        </w:rPr>
        <w:t xml:space="preserve">2.5.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 </w:t>
      </w:r>
    </w:p>
    <w:p w14:paraId="68E1B9C5" w14:textId="77777777" w:rsidR="000A6687" w:rsidRPr="000A6687" w:rsidRDefault="000A6687" w:rsidP="000A6687">
      <w:pPr>
        <w:autoSpaceDE w:val="0"/>
        <w:autoSpaceDN w:val="0"/>
        <w:adjustRightInd w:val="0"/>
        <w:spacing w:after="0" w:line="240" w:lineRule="auto"/>
        <w:ind w:firstLine="325"/>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Пенсионный фонд Российской Федерации (далее – ПФР</w:t>
      </w:r>
      <w:proofErr w:type="gramStart"/>
      <w:r w:rsidRPr="000A6687">
        <w:rPr>
          <w:rFonts w:ascii="Times New Roman" w:hAnsi="Times New Roman" w:cs="Times New Roman"/>
          <w:color w:val="000000"/>
          <w:sz w:val="28"/>
          <w:szCs w:val="28"/>
        </w:rPr>
        <w:t>),  адрес</w:t>
      </w:r>
      <w:proofErr w:type="gramEnd"/>
      <w:r w:rsidRPr="000A6687">
        <w:rPr>
          <w:rFonts w:ascii="Times New Roman" w:hAnsi="Times New Roman" w:cs="Times New Roman"/>
          <w:color w:val="000000"/>
          <w:sz w:val="28"/>
          <w:szCs w:val="28"/>
        </w:rPr>
        <w:t xml:space="preserve"> в сети «Интернет»  http://www.pfrf.ru;</w:t>
      </w:r>
    </w:p>
    <w:p w14:paraId="36A0A1E5"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4B6F942D" w14:textId="77777777" w:rsidR="000A6687" w:rsidRPr="000A6687" w:rsidRDefault="000A6687" w:rsidP="000A6687">
      <w:pPr>
        <w:framePr w:hSpace="180" w:wrap="around" w:vAnchor="text" w:hAnchor="text" w:x="108" w:y="1"/>
        <w:autoSpaceDE w:val="0"/>
        <w:autoSpaceDN w:val="0"/>
        <w:adjustRightInd w:val="0"/>
        <w:spacing w:after="0" w:line="240" w:lineRule="auto"/>
        <w:suppressOverlap/>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        Предоставление муниципальной услуги осуществляется на основании сведений об инвалидности гражданина, содержащихся в федеральном реестре инвалидов (ФГИС ФРИ);</w:t>
      </w:r>
    </w:p>
    <w:p w14:paraId="12944EDA" w14:textId="77777777" w:rsidR="000A6687" w:rsidRPr="000A6687" w:rsidRDefault="000A6687" w:rsidP="000A6687">
      <w:pPr>
        <w:framePr w:hSpace="180" w:wrap="around" w:vAnchor="text" w:hAnchor="text" w:x="108" w:y="1"/>
        <w:autoSpaceDE w:val="0"/>
        <w:autoSpaceDN w:val="0"/>
        <w:adjustRightInd w:val="0"/>
        <w:spacing w:after="0" w:line="240" w:lineRule="auto"/>
        <w:ind w:firstLine="467"/>
        <w:suppressOverlap/>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 Федеральная налоговая служба России (далее – ФНС </w:t>
      </w:r>
      <w:proofErr w:type="gramStart"/>
      <w:r w:rsidRPr="000A6687">
        <w:rPr>
          <w:rFonts w:ascii="Times New Roman" w:hAnsi="Times New Roman" w:cs="Times New Roman"/>
          <w:color w:val="000000"/>
          <w:sz w:val="28"/>
          <w:szCs w:val="28"/>
        </w:rPr>
        <w:t>России)  адрес</w:t>
      </w:r>
      <w:proofErr w:type="gramEnd"/>
      <w:r w:rsidRPr="000A6687">
        <w:rPr>
          <w:rFonts w:ascii="Times New Roman" w:hAnsi="Times New Roman" w:cs="Times New Roman"/>
          <w:color w:val="000000"/>
          <w:sz w:val="28"/>
          <w:szCs w:val="28"/>
        </w:rPr>
        <w:t xml:space="preserve"> в сети «Интернет»  https://www.nalog.ru</w:t>
      </w:r>
    </w:p>
    <w:p w14:paraId="5EA1C621"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Сведения из документов, выдаваемых органами записи актов гражданского состояния (далее - ЗАГС) запрашиваются из федеральной государственной информационной системы ведения Единого государственного реестра записей актов гражданского </w:t>
      </w:r>
      <w:proofErr w:type="gramStart"/>
      <w:r w:rsidRPr="000A6687">
        <w:rPr>
          <w:color w:val="000000"/>
          <w:sz w:val="28"/>
          <w:szCs w:val="28"/>
        </w:rPr>
        <w:t>состояния  (</w:t>
      </w:r>
      <w:proofErr w:type="gramEnd"/>
      <w:r w:rsidRPr="000A6687">
        <w:rPr>
          <w:color w:val="000000"/>
          <w:sz w:val="28"/>
          <w:szCs w:val="28"/>
        </w:rPr>
        <w:t>ФГИС «ЕГР ЗАГС»), у оператора ФГИС «ЕГР ЗАГС» - ФНС России.</w:t>
      </w:r>
    </w:p>
    <w:p w14:paraId="7F3ABE05"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2.6. Результатом предоставления муниципальной услуги является: </w:t>
      </w:r>
    </w:p>
    <w:p w14:paraId="0B98C473"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предоставление ежемесячной денежной выплаты на питание;</w:t>
      </w:r>
    </w:p>
    <w:p w14:paraId="7EB5225A"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отказ в предоставлении ежемесячной денежной выплаты на питание.</w:t>
      </w:r>
    </w:p>
    <w:p w14:paraId="05F3C7D7"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2.7. Срок предоставления муниципальной услуги – 34 рабочих дня со дня приема заявления в МАУ «МФЦ», МФЦ на территории Самарской области;</w:t>
      </w:r>
    </w:p>
    <w:p w14:paraId="7446415E"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2.8. Правовые основания для предоставления муниципальной услуги: </w:t>
      </w:r>
    </w:p>
    <w:p w14:paraId="4646B12E"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Конституция РФ;</w:t>
      </w:r>
    </w:p>
    <w:p w14:paraId="2107F945"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 Федеральный </w:t>
      </w:r>
      <w:hyperlink r:id="rId14" w:history="1">
        <w:r w:rsidRPr="000A6687">
          <w:rPr>
            <w:color w:val="000000"/>
            <w:sz w:val="28"/>
            <w:szCs w:val="28"/>
          </w:rPr>
          <w:t>закон</w:t>
        </w:r>
      </w:hyperlink>
      <w:r w:rsidRPr="000A6687">
        <w:rPr>
          <w:color w:val="000000"/>
          <w:sz w:val="28"/>
          <w:szCs w:val="28"/>
        </w:rPr>
        <w:t xml:space="preserve"> от 06.10.2003 № 131-ФЗ "Об общих принципах организации местного самоуправления в Российской Федерации";</w:t>
      </w:r>
    </w:p>
    <w:p w14:paraId="49F29173"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Федеральный закон от 27.07.2010 № 210-ФЗ "Об организации предоставления государственных и муниципальных услуг";</w:t>
      </w:r>
    </w:p>
    <w:p w14:paraId="79C2CA41"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lastRenderedPageBreak/>
        <w:t>- 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40D62BE1"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sidRPr="000A6687">
        <w:rPr>
          <w:rFonts w:ascii="Times New Roman" w:hAnsi="Times New Roman" w:cs="Times New Roman"/>
          <w:color w:val="000000"/>
          <w:sz w:val="28"/>
          <w:szCs w:val="28"/>
        </w:rPr>
        <w:t>-   Постановление мэрии городского округа Тольятти Самарской области от 23.05.2014 № 1683-п/1 "Об утверждении Реестра муниципальных услуг городского округа Тольятти";</w:t>
      </w:r>
    </w:p>
    <w:p w14:paraId="735E31C6"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lang w:eastAsia="ru-RU"/>
        </w:rPr>
        <w:t xml:space="preserve">- </w:t>
      </w:r>
      <w:r w:rsidRPr="000A6687">
        <w:rPr>
          <w:rFonts w:ascii="Times New Roman" w:hAnsi="Times New Roman" w:cs="Times New Roman"/>
          <w:color w:val="000000"/>
          <w:sz w:val="28"/>
          <w:szCs w:val="28"/>
        </w:rPr>
        <w:t xml:space="preserve">  настоящий административный регламент. </w:t>
      </w:r>
    </w:p>
    <w:p w14:paraId="7FA86D5D"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2.9.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14:paraId="7B789379" w14:textId="77777777" w:rsidR="000A6687" w:rsidRPr="000A6687" w:rsidRDefault="000A6687" w:rsidP="000A6687">
      <w:pPr>
        <w:pStyle w:val="ConsTitle"/>
        <w:numPr>
          <w:ilvl w:val="0"/>
          <w:numId w:val="0"/>
        </w:numPr>
        <w:shd w:val="clear" w:color="auto" w:fill="auto"/>
        <w:ind w:firstLine="567"/>
        <w:rPr>
          <w:color w:val="000000"/>
          <w:sz w:val="28"/>
          <w:szCs w:val="28"/>
        </w:rPr>
      </w:pP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1560"/>
        <w:gridCol w:w="1275"/>
        <w:gridCol w:w="1134"/>
        <w:gridCol w:w="1418"/>
        <w:gridCol w:w="1075"/>
        <w:gridCol w:w="1739"/>
      </w:tblGrid>
      <w:tr w:rsidR="000A6687" w:rsidRPr="000A6687" w14:paraId="052FAD03" w14:textId="77777777" w:rsidTr="00B16658">
        <w:tc>
          <w:tcPr>
            <w:tcW w:w="534" w:type="dxa"/>
            <w:shd w:val="clear" w:color="auto" w:fill="auto"/>
          </w:tcPr>
          <w:p w14:paraId="5BBE918D"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 п/п</w:t>
            </w:r>
          </w:p>
        </w:tc>
        <w:tc>
          <w:tcPr>
            <w:tcW w:w="1275" w:type="dxa"/>
            <w:shd w:val="clear" w:color="auto" w:fill="auto"/>
          </w:tcPr>
          <w:p w14:paraId="38E2AD28" w14:textId="77777777" w:rsidR="000A6687" w:rsidRPr="000A6687" w:rsidRDefault="000A6687" w:rsidP="00B16658">
            <w:pPr>
              <w:widowControl w:val="0"/>
              <w:autoSpaceDE w:val="0"/>
              <w:autoSpaceDN w:val="0"/>
              <w:adjustRightInd w:val="0"/>
              <w:spacing w:after="0" w:line="240" w:lineRule="auto"/>
              <w:jc w:val="center"/>
              <w:rPr>
                <w:rFonts w:ascii="Times New Roman" w:hAnsi="Times New Roman" w:cs="Times New Roman"/>
                <w:sz w:val="16"/>
                <w:szCs w:val="16"/>
              </w:rPr>
            </w:pPr>
            <w:r w:rsidRPr="000A6687">
              <w:rPr>
                <w:rFonts w:ascii="Times New Roman" w:hAnsi="Times New Roman" w:cs="Times New Roman"/>
                <w:sz w:val="16"/>
                <w:szCs w:val="16"/>
              </w:rPr>
              <w:t>Унифицированное наименование вида документа (сведений) для использования в информационных системах*</w:t>
            </w:r>
          </w:p>
        </w:tc>
        <w:tc>
          <w:tcPr>
            <w:tcW w:w="1560" w:type="dxa"/>
            <w:shd w:val="clear" w:color="auto" w:fill="auto"/>
          </w:tcPr>
          <w:p w14:paraId="6B19B6B0"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Наименование вида документа (сведений) в соответствии с нормативными правовыми актами</w:t>
            </w:r>
          </w:p>
        </w:tc>
        <w:tc>
          <w:tcPr>
            <w:tcW w:w="1275" w:type="dxa"/>
            <w:shd w:val="clear" w:color="auto" w:fill="auto"/>
          </w:tcPr>
          <w:p w14:paraId="54827200"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Форма представления документа (сведений) (оригинал/копия/ электронный документ), количество экземпляров</w:t>
            </w:r>
          </w:p>
        </w:tc>
        <w:tc>
          <w:tcPr>
            <w:tcW w:w="1134" w:type="dxa"/>
            <w:shd w:val="clear" w:color="auto" w:fill="auto"/>
          </w:tcPr>
          <w:p w14:paraId="2B5C51C7"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Условия предоставления документа (сведений) **</w:t>
            </w:r>
          </w:p>
        </w:tc>
        <w:tc>
          <w:tcPr>
            <w:tcW w:w="1418" w:type="dxa"/>
            <w:shd w:val="clear" w:color="auto" w:fill="auto"/>
          </w:tcPr>
          <w:p w14:paraId="0FBA08BA"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Основания представления документа (сведения) (номер статьи, пункта, наименование нормативного правового акта)</w:t>
            </w:r>
          </w:p>
        </w:tc>
        <w:tc>
          <w:tcPr>
            <w:tcW w:w="1075" w:type="dxa"/>
            <w:shd w:val="clear" w:color="auto" w:fill="auto"/>
          </w:tcPr>
          <w:p w14:paraId="6EED7B58"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Орган, уполномоченный выдавать документ</w:t>
            </w:r>
          </w:p>
        </w:tc>
        <w:tc>
          <w:tcPr>
            <w:tcW w:w="1739" w:type="dxa"/>
            <w:shd w:val="clear" w:color="auto" w:fill="auto"/>
          </w:tcPr>
          <w:p w14:paraId="27A1CC84"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Источник представления документа (сведений) (заявитель/орган, организация, участвующие в межведомственном, внутриведомственном взаимодействии) ***</w:t>
            </w:r>
          </w:p>
        </w:tc>
      </w:tr>
      <w:tr w:rsidR="000A6687" w:rsidRPr="000A6687" w14:paraId="7D4ED8CD" w14:textId="77777777" w:rsidTr="00B16658">
        <w:trPr>
          <w:trHeight w:val="434"/>
        </w:trPr>
        <w:tc>
          <w:tcPr>
            <w:tcW w:w="534" w:type="dxa"/>
            <w:shd w:val="clear" w:color="auto" w:fill="auto"/>
          </w:tcPr>
          <w:p w14:paraId="110D0364"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1</w:t>
            </w:r>
          </w:p>
        </w:tc>
        <w:tc>
          <w:tcPr>
            <w:tcW w:w="1275" w:type="dxa"/>
            <w:shd w:val="clear" w:color="auto" w:fill="auto"/>
          </w:tcPr>
          <w:p w14:paraId="3B47C8C1" w14:textId="77777777" w:rsidR="000A6687" w:rsidRPr="000A6687" w:rsidRDefault="000A6687" w:rsidP="00B16658">
            <w:pPr>
              <w:autoSpaceDE w:val="0"/>
              <w:autoSpaceDN w:val="0"/>
              <w:adjustRightInd w:val="0"/>
              <w:spacing w:after="0" w:line="240" w:lineRule="auto"/>
              <w:ind w:left="68"/>
              <w:outlineLvl w:val="1"/>
              <w:rPr>
                <w:rFonts w:ascii="Times New Roman" w:hAnsi="Times New Roman" w:cs="Times New Roman"/>
                <w:sz w:val="16"/>
                <w:szCs w:val="16"/>
              </w:rPr>
            </w:pPr>
            <w:r w:rsidRPr="000A6687">
              <w:rPr>
                <w:rFonts w:ascii="Times New Roman" w:hAnsi="Times New Roman" w:cs="Times New Roman"/>
                <w:sz w:val="16"/>
                <w:szCs w:val="16"/>
              </w:rPr>
              <w:t>Заявление на предоставление услуги</w:t>
            </w:r>
            <w:r w:rsidRPr="000A6687">
              <w:rPr>
                <w:rFonts w:ascii="Times New Roman" w:hAnsi="Times New Roman" w:cs="Times New Roman"/>
                <w:strike/>
                <w:sz w:val="16"/>
                <w:szCs w:val="16"/>
              </w:rPr>
              <w:t xml:space="preserve"> </w:t>
            </w:r>
          </w:p>
        </w:tc>
        <w:tc>
          <w:tcPr>
            <w:tcW w:w="1560" w:type="dxa"/>
            <w:shd w:val="clear" w:color="auto" w:fill="auto"/>
          </w:tcPr>
          <w:p w14:paraId="4BED5B25"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bCs/>
                <w:sz w:val="16"/>
                <w:szCs w:val="16"/>
              </w:rPr>
              <w:t>Заявление о предоставлении е</w:t>
            </w:r>
            <w:r w:rsidRPr="000A6687">
              <w:rPr>
                <w:rFonts w:ascii="Times New Roman" w:hAnsi="Times New Roman" w:cs="Times New Roman"/>
                <w:sz w:val="16"/>
                <w:szCs w:val="16"/>
              </w:rPr>
              <w:t xml:space="preserve">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 (Приложение №1). </w:t>
            </w:r>
          </w:p>
        </w:tc>
        <w:tc>
          <w:tcPr>
            <w:tcW w:w="1275" w:type="dxa"/>
            <w:shd w:val="clear" w:color="auto" w:fill="auto"/>
          </w:tcPr>
          <w:p w14:paraId="6BCE7BC5"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 xml:space="preserve">Оригинал / электронный </w:t>
            </w:r>
            <w:proofErr w:type="gramStart"/>
            <w:r w:rsidRPr="000A6687">
              <w:rPr>
                <w:rFonts w:ascii="Times New Roman" w:hAnsi="Times New Roman" w:cs="Times New Roman"/>
                <w:sz w:val="16"/>
                <w:szCs w:val="16"/>
              </w:rPr>
              <w:t>документ,  в</w:t>
            </w:r>
            <w:proofErr w:type="gramEnd"/>
            <w:r w:rsidRPr="000A6687">
              <w:rPr>
                <w:rFonts w:ascii="Times New Roman" w:hAnsi="Times New Roman" w:cs="Times New Roman"/>
                <w:sz w:val="16"/>
                <w:szCs w:val="16"/>
              </w:rPr>
              <w:t xml:space="preserve"> 1 экз.</w:t>
            </w:r>
          </w:p>
          <w:p w14:paraId="6B6F32E5"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sz w:val="16"/>
                <w:szCs w:val="16"/>
              </w:rPr>
            </w:pPr>
          </w:p>
        </w:tc>
        <w:tc>
          <w:tcPr>
            <w:tcW w:w="1134" w:type="dxa"/>
            <w:shd w:val="clear" w:color="auto" w:fill="auto"/>
          </w:tcPr>
          <w:p w14:paraId="24005EA0"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без возврата</w:t>
            </w:r>
          </w:p>
        </w:tc>
        <w:tc>
          <w:tcPr>
            <w:tcW w:w="1418" w:type="dxa"/>
            <w:shd w:val="clear" w:color="auto" w:fill="auto"/>
          </w:tcPr>
          <w:p w14:paraId="3D3AD51A"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Настоящий административный регламент</w:t>
            </w:r>
          </w:p>
        </w:tc>
        <w:tc>
          <w:tcPr>
            <w:tcW w:w="1075" w:type="dxa"/>
            <w:shd w:val="clear" w:color="auto" w:fill="auto"/>
          </w:tcPr>
          <w:p w14:paraId="150E0A09"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Заявитель</w:t>
            </w:r>
          </w:p>
        </w:tc>
        <w:tc>
          <w:tcPr>
            <w:tcW w:w="1739" w:type="dxa"/>
            <w:shd w:val="clear" w:color="auto" w:fill="auto"/>
          </w:tcPr>
          <w:p w14:paraId="56A3A89A" w14:textId="77777777" w:rsidR="000A6687" w:rsidRPr="000A6687" w:rsidRDefault="000A6687" w:rsidP="00B16658">
            <w:pPr>
              <w:autoSpaceDE w:val="0"/>
              <w:autoSpaceDN w:val="0"/>
              <w:adjustRightInd w:val="0"/>
              <w:spacing w:after="0" w:line="240" w:lineRule="auto"/>
              <w:rPr>
                <w:rFonts w:ascii="Times New Roman" w:hAnsi="Times New Roman" w:cs="Times New Roman"/>
                <w:sz w:val="16"/>
                <w:szCs w:val="16"/>
                <w:lang w:eastAsia="ru-RU"/>
              </w:rPr>
            </w:pPr>
            <w:r w:rsidRPr="000A6687">
              <w:rPr>
                <w:rFonts w:ascii="Times New Roman" w:hAnsi="Times New Roman" w:cs="Times New Roman"/>
                <w:sz w:val="16"/>
                <w:szCs w:val="16"/>
                <w:lang w:eastAsia="ru-RU"/>
              </w:rPr>
              <w:t>Заявитель</w:t>
            </w:r>
          </w:p>
          <w:p w14:paraId="5F87F1A9" w14:textId="77777777" w:rsidR="000A6687" w:rsidRPr="000A6687" w:rsidRDefault="000A6687" w:rsidP="00B16658">
            <w:pPr>
              <w:widowControl w:val="0"/>
              <w:autoSpaceDE w:val="0"/>
              <w:autoSpaceDN w:val="0"/>
              <w:adjustRightInd w:val="0"/>
              <w:spacing w:after="0" w:line="240" w:lineRule="auto"/>
              <w:ind w:firstLine="32"/>
              <w:rPr>
                <w:rFonts w:ascii="Times New Roman" w:hAnsi="Times New Roman" w:cs="Times New Roman"/>
                <w:sz w:val="16"/>
                <w:szCs w:val="16"/>
              </w:rPr>
            </w:pPr>
          </w:p>
        </w:tc>
      </w:tr>
      <w:tr w:rsidR="000A6687" w:rsidRPr="000A6687" w14:paraId="1EE4478D" w14:textId="77777777" w:rsidTr="00B16658">
        <w:tc>
          <w:tcPr>
            <w:tcW w:w="534" w:type="dxa"/>
            <w:shd w:val="clear" w:color="auto" w:fill="auto"/>
          </w:tcPr>
          <w:p w14:paraId="54E02CB4"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2</w:t>
            </w:r>
          </w:p>
        </w:tc>
        <w:tc>
          <w:tcPr>
            <w:tcW w:w="1275" w:type="dxa"/>
            <w:shd w:val="clear" w:color="auto" w:fill="auto"/>
          </w:tcPr>
          <w:p w14:paraId="371FD586" w14:textId="77777777" w:rsidR="000A6687" w:rsidRPr="000A6687" w:rsidRDefault="000A6687" w:rsidP="00B16658">
            <w:pPr>
              <w:autoSpaceDE w:val="0"/>
              <w:autoSpaceDN w:val="0"/>
              <w:adjustRightInd w:val="0"/>
              <w:spacing w:after="0" w:line="240" w:lineRule="auto"/>
              <w:ind w:left="68"/>
              <w:outlineLvl w:val="1"/>
              <w:rPr>
                <w:rFonts w:ascii="Times New Roman" w:hAnsi="Times New Roman" w:cs="Times New Roman"/>
                <w:sz w:val="16"/>
                <w:szCs w:val="16"/>
                <w:highlight w:val="yellow"/>
              </w:rPr>
            </w:pPr>
            <w:proofErr w:type="gramStart"/>
            <w:r w:rsidRPr="000A6687">
              <w:rPr>
                <w:rFonts w:ascii="Times New Roman" w:hAnsi="Times New Roman" w:cs="Times New Roman"/>
                <w:sz w:val="16"/>
                <w:szCs w:val="16"/>
              </w:rPr>
              <w:t>Согласие  на</w:t>
            </w:r>
            <w:proofErr w:type="gramEnd"/>
            <w:r w:rsidRPr="000A6687">
              <w:rPr>
                <w:rFonts w:ascii="Times New Roman" w:hAnsi="Times New Roman" w:cs="Times New Roman"/>
                <w:sz w:val="16"/>
                <w:szCs w:val="16"/>
              </w:rPr>
              <w:t xml:space="preserve"> обработку персональных данных</w:t>
            </w:r>
          </w:p>
        </w:tc>
        <w:tc>
          <w:tcPr>
            <w:tcW w:w="1560" w:type="dxa"/>
            <w:shd w:val="clear" w:color="auto" w:fill="auto"/>
          </w:tcPr>
          <w:p w14:paraId="5B4F513E" w14:textId="77777777" w:rsidR="000A6687" w:rsidRPr="000A6687" w:rsidRDefault="000A6687" w:rsidP="00B16658">
            <w:pPr>
              <w:rPr>
                <w:rFonts w:ascii="Times New Roman" w:hAnsi="Times New Roman" w:cs="Times New Roman"/>
                <w:bCs/>
                <w:i/>
                <w:sz w:val="16"/>
                <w:szCs w:val="16"/>
              </w:rPr>
            </w:pPr>
            <w:proofErr w:type="gramStart"/>
            <w:r w:rsidRPr="000A6687">
              <w:rPr>
                <w:rFonts w:ascii="Times New Roman" w:hAnsi="Times New Roman" w:cs="Times New Roman"/>
                <w:sz w:val="16"/>
                <w:szCs w:val="16"/>
              </w:rPr>
              <w:t>Согласие  на</w:t>
            </w:r>
            <w:proofErr w:type="gramEnd"/>
            <w:r w:rsidRPr="000A6687">
              <w:rPr>
                <w:rFonts w:ascii="Times New Roman" w:hAnsi="Times New Roman" w:cs="Times New Roman"/>
                <w:sz w:val="16"/>
                <w:szCs w:val="16"/>
              </w:rPr>
              <w:t xml:space="preserve"> обработку персональных данных</w:t>
            </w:r>
          </w:p>
        </w:tc>
        <w:tc>
          <w:tcPr>
            <w:tcW w:w="1275" w:type="dxa"/>
            <w:shd w:val="clear" w:color="auto" w:fill="auto"/>
          </w:tcPr>
          <w:p w14:paraId="0CEC9004"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 xml:space="preserve">Оригинал / электронный </w:t>
            </w:r>
            <w:proofErr w:type="gramStart"/>
            <w:r w:rsidRPr="000A6687">
              <w:rPr>
                <w:rFonts w:ascii="Times New Roman" w:hAnsi="Times New Roman" w:cs="Times New Roman"/>
                <w:sz w:val="16"/>
                <w:szCs w:val="16"/>
              </w:rPr>
              <w:t>документ,  в</w:t>
            </w:r>
            <w:proofErr w:type="gramEnd"/>
            <w:r w:rsidRPr="000A6687">
              <w:rPr>
                <w:rFonts w:ascii="Times New Roman" w:hAnsi="Times New Roman" w:cs="Times New Roman"/>
                <w:sz w:val="16"/>
                <w:szCs w:val="16"/>
              </w:rPr>
              <w:t xml:space="preserve"> 1 экз.</w:t>
            </w:r>
          </w:p>
        </w:tc>
        <w:tc>
          <w:tcPr>
            <w:tcW w:w="1134" w:type="dxa"/>
            <w:shd w:val="clear" w:color="auto" w:fill="auto"/>
          </w:tcPr>
          <w:p w14:paraId="6A5DB0C8"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без возврата</w:t>
            </w:r>
          </w:p>
        </w:tc>
        <w:tc>
          <w:tcPr>
            <w:tcW w:w="1418" w:type="dxa"/>
            <w:shd w:val="clear" w:color="auto" w:fill="auto"/>
          </w:tcPr>
          <w:p w14:paraId="2753E5DD"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Настоящий административный регламент</w:t>
            </w:r>
          </w:p>
        </w:tc>
        <w:tc>
          <w:tcPr>
            <w:tcW w:w="1075" w:type="dxa"/>
            <w:shd w:val="clear" w:color="auto" w:fill="auto"/>
          </w:tcPr>
          <w:p w14:paraId="58A616C4" w14:textId="77777777" w:rsidR="000A6687" w:rsidRPr="000A6687" w:rsidRDefault="000A6687" w:rsidP="00B16658">
            <w:pPr>
              <w:autoSpaceDE w:val="0"/>
              <w:autoSpaceDN w:val="0"/>
              <w:adjustRightInd w:val="0"/>
              <w:spacing w:after="0" w:line="240" w:lineRule="auto"/>
              <w:rPr>
                <w:rFonts w:ascii="Times New Roman" w:hAnsi="Times New Roman" w:cs="Times New Roman"/>
                <w:strike/>
                <w:sz w:val="16"/>
                <w:szCs w:val="16"/>
                <w:highlight w:val="yellow"/>
                <w:lang w:eastAsia="ru-RU"/>
              </w:rPr>
            </w:pPr>
            <w:r w:rsidRPr="000A6687">
              <w:rPr>
                <w:rFonts w:ascii="Times New Roman" w:hAnsi="Times New Roman" w:cs="Times New Roman"/>
                <w:sz w:val="16"/>
                <w:szCs w:val="16"/>
              </w:rPr>
              <w:t>Заявитель</w:t>
            </w:r>
          </w:p>
        </w:tc>
        <w:tc>
          <w:tcPr>
            <w:tcW w:w="1739" w:type="dxa"/>
            <w:shd w:val="clear" w:color="auto" w:fill="auto"/>
          </w:tcPr>
          <w:p w14:paraId="76C441FB" w14:textId="77777777" w:rsidR="000A6687" w:rsidRPr="000A6687" w:rsidRDefault="000A6687" w:rsidP="00B16658">
            <w:pPr>
              <w:autoSpaceDE w:val="0"/>
              <w:autoSpaceDN w:val="0"/>
              <w:adjustRightInd w:val="0"/>
              <w:spacing w:after="0" w:line="240" w:lineRule="auto"/>
              <w:rPr>
                <w:rFonts w:ascii="Times New Roman" w:hAnsi="Times New Roman" w:cs="Times New Roman"/>
                <w:sz w:val="16"/>
                <w:szCs w:val="16"/>
                <w:lang w:eastAsia="ru-RU"/>
              </w:rPr>
            </w:pPr>
            <w:r w:rsidRPr="000A6687">
              <w:rPr>
                <w:rFonts w:ascii="Times New Roman" w:hAnsi="Times New Roman" w:cs="Times New Roman"/>
                <w:sz w:val="16"/>
                <w:szCs w:val="16"/>
                <w:lang w:eastAsia="ru-RU"/>
              </w:rPr>
              <w:t>Заявитель</w:t>
            </w:r>
          </w:p>
          <w:p w14:paraId="62241FC9" w14:textId="77777777" w:rsidR="000A6687" w:rsidRPr="000A6687" w:rsidRDefault="000A6687" w:rsidP="00B16658">
            <w:pPr>
              <w:autoSpaceDE w:val="0"/>
              <w:autoSpaceDN w:val="0"/>
              <w:adjustRightInd w:val="0"/>
              <w:spacing w:after="0" w:line="240" w:lineRule="auto"/>
              <w:rPr>
                <w:rFonts w:ascii="Times New Roman" w:hAnsi="Times New Roman" w:cs="Times New Roman"/>
                <w:sz w:val="16"/>
                <w:szCs w:val="16"/>
                <w:lang w:eastAsia="ru-RU"/>
              </w:rPr>
            </w:pPr>
          </w:p>
        </w:tc>
      </w:tr>
      <w:tr w:rsidR="000A6687" w:rsidRPr="000A6687" w14:paraId="5EFBE907" w14:textId="77777777" w:rsidTr="00B16658">
        <w:tc>
          <w:tcPr>
            <w:tcW w:w="534" w:type="dxa"/>
            <w:shd w:val="clear" w:color="auto" w:fill="auto"/>
          </w:tcPr>
          <w:p w14:paraId="3699A46B"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3</w:t>
            </w:r>
          </w:p>
        </w:tc>
        <w:tc>
          <w:tcPr>
            <w:tcW w:w="1275" w:type="dxa"/>
            <w:shd w:val="clear" w:color="auto" w:fill="auto"/>
          </w:tcPr>
          <w:p w14:paraId="3F457F8D" w14:textId="77777777" w:rsidR="000A6687" w:rsidRPr="000A6687" w:rsidRDefault="000A6687" w:rsidP="00B16658">
            <w:pPr>
              <w:widowControl w:val="0"/>
              <w:tabs>
                <w:tab w:val="left" w:pos="0"/>
              </w:tabs>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Документ, подтверждающий личность заявителя </w:t>
            </w:r>
          </w:p>
        </w:tc>
        <w:tc>
          <w:tcPr>
            <w:tcW w:w="1560" w:type="dxa"/>
            <w:shd w:val="clear" w:color="auto" w:fill="auto"/>
          </w:tcPr>
          <w:p w14:paraId="683B2687" w14:textId="77777777" w:rsidR="000A6687" w:rsidRPr="000A6687" w:rsidRDefault="000A6687" w:rsidP="00B16658">
            <w:pPr>
              <w:widowControl w:val="0"/>
              <w:tabs>
                <w:tab w:val="left" w:pos="0"/>
              </w:tabs>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подтверждающий личность заявителя, доверенного лица</w:t>
            </w:r>
          </w:p>
        </w:tc>
        <w:tc>
          <w:tcPr>
            <w:tcW w:w="1275" w:type="dxa"/>
            <w:shd w:val="clear" w:color="auto" w:fill="auto"/>
          </w:tcPr>
          <w:p w14:paraId="4041EEDF"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Оригинал/ копия/ электронный документ, 1 экз.</w:t>
            </w:r>
          </w:p>
          <w:p w14:paraId="3C75B515"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p>
        </w:tc>
        <w:tc>
          <w:tcPr>
            <w:tcW w:w="1134" w:type="dxa"/>
            <w:shd w:val="clear" w:color="auto" w:fill="auto"/>
          </w:tcPr>
          <w:p w14:paraId="0AB0B8D4"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38AF5A75"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Настоящий административный регламент</w:t>
            </w:r>
          </w:p>
        </w:tc>
        <w:tc>
          <w:tcPr>
            <w:tcW w:w="1075" w:type="dxa"/>
            <w:shd w:val="clear" w:color="auto" w:fill="auto"/>
          </w:tcPr>
          <w:p w14:paraId="3A2E123F"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МВД России</w:t>
            </w:r>
          </w:p>
        </w:tc>
        <w:tc>
          <w:tcPr>
            <w:tcW w:w="1739" w:type="dxa"/>
            <w:shd w:val="clear" w:color="auto" w:fill="auto"/>
          </w:tcPr>
          <w:p w14:paraId="147EC944" w14:textId="77777777" w:rsidR="000A6687" w:rsidRPr="000A6687" w:rsidRDefault="000A6687" w:rsidP="00B16658">
            <w:pPr>
              <w:widowControl w:val="0"/>
              <w:autoSpaceDE w:val="0"/>
              <w:autoSpaceDN w:val="0"/>
              <w:adjustRightInd w:val="0"/>
              <w:spacing w:after="0" w:line="240" w:lineRule="auto"/>
              <w:ind w:firstLine="32"/>
              <w:rPr>
                <w:rFonts w:ascii="Times New Roman" w:hAnsi="Times New Roman" w:cs="Times New Roman"/>
                <w:color w:val="000000"/>
                <w:sz w:val="16"/>
                <w:szCs w:val="16"/>
              </w:rPr>
            </w:pPr>
            <w:r w:rsidRPr="000A6687">
              <w:rPr>
                <w:rFonts w:ascii="Times New Roman" w:hAnsi="Times New Roman" w:cs="Times New Roman"/>
                <w:color w:val="000000"/>
                <w:sz w:val="16"/>
                <w:szCs w:val="16"/>
              </w:rPr>
              <w:t>Заявитель</w:t>
            </w:r>
          </w:p>
        </w:tc>
      </w:tr>
      <w:tr w:rsidR="000A6687" w:rsidRPr="000A6687" w14:paraId="069CBE54" w14:textId="77777777" w:rsidTr="00B16658">
        <w:tc>
          <w:tcPr>
            <w:tcW w:w="534" w:type="dxa"/>
            <w:shd w:val="clear" w:color="auto" w:fill="auto"/>
          </w:tcPr>
          <w:p w14:paraId="01279BA5"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4</w:t>
            </w:r>
          </w:p>
        </w:tc>
        <w:tc>
          <w:tcPr>
            <w:tcW w:w="1275" w:type="dxa"/>
            <w:shd w:val="clear" w:color="auto" w:fill="auto"/>
          </w:tcPr>
          <w:p w14:paraId="678AC435"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lang w:eastAsia="ru-RU"/>
              </w:rPr>
            </w:pPr>
            <w:r w:rsidRPr="000A6687">
              <w:rPr>
                <w:rFonts w:ascii="Times New Roman" w:hAnsi="Times New Roman" w:cs="Times New Roman"/>
                <w:color w:val="000000"/>
                <w:sz w:val="16"/>
                <w:szCs w:val="16"/>
              </w:rPr>
              <w:t xml:space="preserve">Документ, подтверждающий полномочия представителя юридического или физического лица в соответствии с законодательством </w:t>
            </w:r>
            <w:r w:rsidRPr="000A6687">
              <w:rPr>
                <w:rFonts w:ascii="Times New Roman" w:hAnsi="Times New Roman" w:cs="Times New Roman"/>
                <w:color w:val="000000"/>
                <w:sz w:val="16"/>
                <w:szCs w:val="16"/>
              </w:rPr>
              <w:lastRenderedPageBreak/>
              <w:t>Российской Федерации</w:t>
            </w:r>
          </w:p>
        </w:tc>
        <w:tc>
          <w:tcPr>
            <w:tcW w:w="1560" w:type="dxa"/>
            <w:shd w:val="clear" w:color="auto" w:fill="auto"/>
          </w:tcPr>
          <w:p w14:paraId="51961918"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lang w:eastAsia="ru-RU"/>
              </w:rPr>
            </w:pPr>
            <w:r w:rsidRPr="000A6687">
              <w:rPr>
                <w:rFonts w:ascii="Times New Roman" w:hAnsi="Times New Roman" w:cs="Times New Roman"/>
                <w:color w:val="000000"/>
                <w:sz w:val="16"/>
                <w:szCs w:val="16"/>
                <w:lang w:eastAsia="ru-RU"/>
              </w:rPr>
              <w:lastRenderedPageBreak/>
              <w:t>Документ, подтверждающий полномочия доверенного лица в соответствии с законодательством Российской Федерации</w:t>
            </w:r>
          </w:p>
        </w:tc>
        <w:tc>
          <w:tcPr>
            <w:tcW w:w="1275" w:type="dxa"/>
            <w:shd w:val="clear" w:color="auto" w:fill="auto"/>
          </w:tcPr>
          <w:p w14:paraId="064D8BFB"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Оригинал/ копия/ электронный документ, 1 экз.</w:t>
            </w:r>
          </w:p>
          <w:p w14:paraId="67FFE2FD"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lang w:eastAsia="ru-RU"/>
              </w:rPr>
            </w:pPr>
          </w:p>
        </w:tc>
        <w:tc>
          <w:tcPr>
            <w:tcW w:w="1134" w:type="dxa"/>
            <w:shd w:val="clear" w:color="auto" w:fill="auto"/>
          </w:tcPr>
          <w:p w14:paraId="5EB3F6B3"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390C155B"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lang w:eastAsia="ru-RU"/>
              </w:rPr>
            </w:pPr>
            <w:r w:rsidRPr="000A6687">
              <w:rPr>
                <w:rFonts w:ascii="Times New Roman" w:hAnsi="Times New Roman" w:cs="Times New Roman"/>
                <w:color w:val="000000"/>
                <w:sz w:val="16"/>
                <w:szCs w:val="16"/>
              </w:rPr>
              <w:t xml:space="preserve">ст. 185 ГК РФ </w:t>
            </w:r>
          </w:p>
        </w:tc>
        <w:tc>
          <w:tcPr>
            <w:tcW w:w="1075" w:type="dxa"/>
            <w:shd w:val="clear" w:color="auto" w:fill="auto"/>
          </w:tcPr>
          <w:p w14:paraId="1F9C2638"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lang w:eastAsia="ru-RU"/>
              </w:rPr>
            </w:pPr>
            <w:r w:rsidRPr="000A6687">
              <w:rPr>
                <w:rFonts w:ascii="Times New Roman" w:hAnsi="Times New Roman" w:cs="Times New Roman"/>
                <w:color w:val="000000"/>
                <w:sz w:val="16"/>
                <w:szCs w:val="16"/>
                <w:lang w:eastAsia="ru-RU"/>
              </w:rPr>
              <w:t>Нотариат</w:t>
            </w:r>
          </w:p>
        </w:tc>
        <w:tc>
          <w:tcPr>
            <w:tcW w:w="1739" w:type="dxa"/>
            <w:shd w:val="clear" w:color="auto" w:fill="auto"/>
          </w:tcPr>
          <w:p w14:paraId="4472E3DF"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lang w:eastAsia="ru-RU"/>
              </w:rPr>
            </w:pPr>
            <w:r w:rsidRPr="000A6687">
              <w:rPr>
                <w:rFonts w:ascii="Times New Roman" w:hAnsi="Times New Roman" w:cs="Times New Roman"/>
                <w:color w:val="000000"/>
                <w:sz w:val="16"/>
                <w:szCs w:val="16"/>
                <w:lang w:eastAsia="ru-RU"/>
              </w:rPr>
              <w:t>Заявитель</w:t>
            </w:r>
          </w:p>
        </w:tc>
      </w:tr>
      <w:tr w:rsidR="000A6687" w:rsidRPr="000A6687" w14:paraId="4CE35EDC" w14:textId="77777777" w:rsidTr="00B16658">
        <w:trPr>
          <w:trHeight w:val="1451"/>
        </w:trPr>
        <w:tc>
          <w:tcPr>
            <w:tcW w:w="534" w:type="dxa"/>
            <w:shd w:val="clear" w:color="auto" w:fill="auto"/>
          </w:tcPr>
          <w:p w14:paraId="463E4799"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5</w:t>
            </w:r>
          </w:p>
        </w:tc>
        <w:tc>
          <w:tcPr>
            <w:tcW w:w="1275" w:type="dxa"/>
            <w:shd w:val="clear" w:color="auto" w:fill="auto"/>
          </w:tcPr>
          <w:p w14:paraId="5E4DA36E" w14:textId="77777777" w:rsidR="000A6687" w:rsidRPr="000A6687" w:rsidRDefault="000A6687" w:rsidP="00B16658">
            <w:pPr>
              <w:widowControl w:val="0"/>
              <w:tabs>
                <w:tab w:val="left" w:pos="0"/>
              </w:tabs>
              <w:suppressAutoHyphens/>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 xml:space="preserve">Сведения о государственной регистрации рождения </w:t>
            </w:r>
          </w:p>
        </w:tc>
        <w:tc>
          <w:tcPr>
            <w:tcW w:w="1560" w:type="dxa"/>
            <w:shd w:val="clear" w:color="auto" w:fill="auto"/>
          </w:tcPr>
          <w:p w14:paraId="63838D8C" w14:textId="77777777" w:rsidR="000A6687" w:rsidRPr="000A6687" w:rsidRDefault="000A6687" w:rsidP="00B16658">
            <w:pPr>
              <w:widowControl w:val="0"/>
              <w:tabs>
                <w:tab w:val="left" w:pos="0"/>
              </w:tabs>
              <w:suppressAutoHyphens/>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Свидетельство о рождении ребенка</w:t>
            </w:r>
          </w:p>
        </w:tc>
        <w:tc>
          <w:tcPr>
            <w:tcW w:w="1275" w:type="dxa"/>
            <w:shd w:val="clear" w:color="auto" w:fill="auto"/>
          </w:tcPr>
          <w:p w14:paraId="48DA24DA"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Оригинал/ копия/ электронный документ, 1 экз.</w:t>
            </w:r>
          </w:p>
          <w:p w14:paraId="73C495BC"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sz w:val="16"/>
                <w:szCs w:val="16"/>
              </w:rPr>
            </w:pPr>
          </w:p>
        </w:tc>
        <w:tc>
          <w:tcPr>
            <w:tcW w:w="1134" w:type="dxa"/>
            <w:shd w:val="clear" w:color="auto" w:fill="auto"/>
          </w:tcPr>
          <w:p w14:paraId="57B145A1"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46C926E7" w14:textId="77777777" w:rsidR="000A6687" w:rsidRPr="000A6687" w:rsidRDefault="000A6687" w:rsidP="00B16658">
            <w:pPr>
              <w:spacing w:after="0" w:line="240" w:lineRule="auto"/>
              <w:rPr>
                <w:rFonts w:ascii="Times New Roman" w:hAnsi="Times New Roman" w:cs="Times New Roman"/>
                <w:sz w:val="16"/>
                <w:szCs w:val="16"/>
              </w:rPr>
            </w:pPr>
            <w:r w:rsidRPr="000A6687">
              <w:rPr>
                <w:rFonts w:ascii="Times New Roman" w:hAnsi="Times New Roman" w:cs="Times New Roman"/>
                <w:sz w:val="16"/>
                <w:szCs w:val="16"/>
              </w:rPr>
              <w:t>Настоящий административный регламент</w:t>
            </w:r>
          </w:p>
        </w:tc>
        <w:tc>
          <w:tcPr>
            <w:tcW w:w="1075" w:type="dxa"/>
            <w:shd w:val="clear" w:color="auto" w:fill="auto"/>
          </w:tcPr>
          <w:p w14:paraId="2DE63799"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sz w:val="16"/>
                <w:szCs w:val="16"/>
                <w:highlight w:val="yellow"/>
              </w:rPr>
            </w:pPr>
            <w:r w:rsidRPr="000A6687">
              <w:rPr>
                <w:rFonts w:ascii="Times New Roman" w:hAnsi="Times New Roman" w:cs="Times New Roman"/>
                <w:sz w:val="16"/>
                <w:szCs w:val="16"/>
              </w:rPr>
              <w:t>ЗАГС</w:t>
            </w:r>
          </w:p>
        </w:tc>
        <w:tc>
          <w:tcPr>
            <w:tcW w:w="1739" w:type="dxa"/>
            <w:shd w:val="clear" w:color="auto" w:fill="auto"/>
          </w:tcPr>
          <w:p w14:paraId="73EFAD97" w14:textId="77777777" w:rsidR="000A6687" w:rsidRPr="000A6687" w:rsidRDefault="000A6687" w:rsidP="00B16658">
            <w:pPr>
              <w:widowControl w:val="0"/>
              <w:autoSpaceDE w:val="0"/>
              <w:autoSpaceDN w:val="0"/>
              <w:adjustRightInd w:val="0"/>
              <w:spacing w:after="0" w:line="240" w:lineRule="auto"/>
              <w:ind w:firstLine="32"/>
              <w:rPr>
                <w:rFonts w:ascii="Times New Roman" w:hAnsi="Times New Roman" w:cs="Times New Roman"/>
                <w:strike/>
                <w:sz w:val="16"/>
                <w:szCs w:val="16"/>
                <w:highlight w:val="yellow"/>
              </w:rPr>
            </w:pPr>
            <w:r w:rsidRPr="000A6687">
              <w:rPr>
                <w:rFonts w:ascii="Times New Roman" w:hAnsi="Times New Roman" w:cs="Times New Roman"/>
                <w:sz w:val="16"/>
                <w:szCs w:val="16"/>
              </w:rPr>
              <w:t>В порядке межведомственного взаимодействия или заявитель по собственной инициативе</w:t>
            </w:r>
          </w:p>
        </w:tc>
      </w:tr>
      <w:tr w:rsidR="000A6687" w:rsidRPr="000A6687" w14:paraId="2C7D3177" w14:textId="77777777" w:rsidTr="00B16658">
        <w:tc>
          <w:tcPr>
            <w:tcW w:w="534" w:type="dxa"/>
            <w:shd w:val="clear" w:color="auto" w:fill="auto"/>
          </w:tcPr>
          <w:p w14:paraId="49BAF211"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6</w:t>
            </w:r>
          </w:p>
        </w:tc>
        <w:tc>
          <w:tcPr>
            <w:tcW w:w="1275" w:type="dxa"/>
            <w:shd w:val="clear" w:color="auto" w:fill="auto"/>
          </w:tcPr>
          <w:p w14:paraId="23E54F58" w14:textId="77777777" w:rsidR="000A6687" w:rsidRPr="000A6687" w:rsidRDefault="000A6687" w:rsidP="00B16658">
            <w:pPr>
              <w:autoSpaceDE w:val="0"/>
              <w:autoSpaceDN w:val="0"/>
              <w:adjustRightInd w:val="0"/>
              <w:spacing w:after="0" w:line="240" w:lineRule="auto"/>
              <w:ind w:firstLine="34"/>
              <w:jc w:val="both"/>
              <w:rPr>
                <w:rFonts w:ascii="Times New Roman" w:hAnsi="Times New Roman" w:cs="Times New Roman"/>
                <w:sz w:val="16"/>
                <w:szCs w:val="16"/>
              </w:rPr>
            </w:pPr>
            <w:r w:rsidRPr="000A6687">
              <w:rPr>
                <w:rFonts w:ascii="Times New Roman" w:hAnsi="Times New Roman" w:cs="Times New Roman"/>
                <w:sz w:val="16"/>
                <w:szCs w:val="16"/>
              </w:rPr>
              <w:t>Сведения об инвалидности, содержащиеся в федеральном</w:t>
            </w:r>
          </w:p>
          <w:p w14:paraId="2F219C4A" w14:textId="77777777" w:rsidR="000A6687" w:rsidRPr="000A6687" w:rsidRDefault="000A6687" w:rsidP="00B16658">
            <w:pPr>
              <w:autoSpaceDE w:val="0"/>
              <w:autoSpaceDN w:val="0"/>
              <w:adjustRightInd w:val="0"/>
              <w:spacing w:after="0" w:line="240" w:lineRule="auto"/>
              <w:ind w:firstLine="34"/>
              <w:jc w:val="both"/>
              <w:rPr>
                <w:rFonts w:ascii="Times New Roman" w:hAnsi="Times New Roman" w:cs="Times New Roman"/>
                <w:sz w:val="16"/>
                <w:szCs w:val="16"/>
              </w:rPr>
            </w:pPr>
            <w:r w:rsidRPr="000A6687">
              <w:rPr>
                <w:rFonts w:ascii="Times New Roman" w:hAnsi="Times New Roman" w:cs="Times New Roman"/>
                <w:sz w:val="16"/>
                <w:szCs w:val="16"/>
              </w:rPr>
              <w:t>реестре инвалидов</w:t>
            </w:r>
          </w:p>
        </w:tc>
        <w:tc>
          <w:tcPr>
            <w:tcW w:w="1560" w:type="dxa"/>
            <w:shd w:val="clear" w:color="auto" w:fill="auto"/>
          </w:tcPr>
          <w:p w14:paraId="37759B00" w14:textId="77777777" w:rsidR="000A6687" w:rsidRPr="000A6687" w:rsidRDefault="000A6687" w:rsidP="00B16658">
            <w:pPr>
              <w:autoSpaceDE w:val="0"/>
              <w:autoSpaceDN w:val="0"/>
              <w:adjustRightInd w:val="0"/>
              <w:spacing w:after="0" w:line="240" w:lineRule="auto"/>
              <w:ind w:firstLine="34"/>
              <w:jc w:val="both"/>
              <w:rPr>
                <w:rFonts w:ascii="Times New Roman" w:hAnsi="Times New Roman" w:cs="Times New Roman"/>
                <w:sz w:val="16"/>
                <w:szCs w:val="16"/>
              </w:rPr>
            </w:pPr>
            <w:r w:rsidRPr="000A6687">
              <w:rPr>
                <w:rFonts w:ascii="Times New Roman" w:hAnsi="Times New Roman" w:cs="Times New Roman"/>
                <w:sz w:val="16"/>
                <w:szCs w:val="16"/>
              </w:rPr>
              <w:t>Справка учреждения медико-социальной экспертизы об инвалидности</w:t>
            </w:r>
          </w:p>
          <w:p w14:paraId="35C819DB" w14:textId="77777777" w:rsidR="000A6687" w:rsidRPr="000A6687" w:rsidRDefault="000A6687" w:rsidP="00B16658">
            <w:pPr>
              <w:autoSpaceDE w:val="0"/>
              <w:autoSpaceDN w:val="0"/>
              <w:adjustRightInd w:val="0"/>
              <w:spacing w:after="0" w:line="240" w:lineRule="auto"/>
              <w:ind w:firstLine="34"/>
              <w:jc w:val="both"/>
              <w:rPr>
                <w:rFonts w:ascii="Times New Roman" w:hAnsi="Times New Roman" w:cs="Times New Roman"/>
                <w:sz w:val="16"/>
                <w:szCs w:val="16"/>
              </w:rPr>
            </w:pPr>
          </w:p>
        </w:tc>
        <w:tc>
          <w:tcPr>
            <w:tcW w:w="1275" w:type="dxa"/>
            <w:shd w:val="clear" w:color="auto" w:fill="auto"/>
          </w:tcPr>
          <w:p w14:paraId="5894ABA4"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Оригинал/ копия/ электронный документ, 1 экз.</w:t>
            </w:r>
          </w:p>
          <w:p w14:paraId="5A899E8C"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sz w:val="16"/>
                <w:szCs w:val="16"/>
              </w:rPr>
            </w:pPr>
          </w:p>
        </w:tc>
        <w:tc>
          <w:tcPr>
            <w:tcW w:w="1134" w:type="dxa"/>
            <w:shd w:val="clear" w:color="auto" w:fill="auto"/>
          </w:tcPr>
          <w:p w14:paraId="6C94573E"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11E3E56E"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Настоящий административный регламент</w:t>
            </w:r>
          </w:p>
        </w:tc>
        <w:tc>
          <w:tcPr>
            <w:tcW w:w="1075" w:type="dxa"/>
            <w:shd w:val="clear" w:color="auto" w:fill="auto"/>
          </w:tcPr>
          <w:p w14:paraId="6EE562D5"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sz w:val="16"/>
                <w:szCs w:val="16"/>
              </w:rPr>
            </w:pPr>
            <w:r w:rsidRPr="000A6687">
              <w:rPr>
                <w:rFonts w:ascii="Times New Roman" w:hAnsi="Times New Roman" w:cs="Times New Roman"/>
                <w:sz w:val="16"/>
                <w:szCs w:val="16"/>
              </w:rPr>
              <w:t xml:space="preserve">ПФР </w:t>
            </w:r>
          </w:p>
        </w:tc>
        <w:tc>
          <w:tcPr>
            <w:tcW w:w="1739" w:type="dxa"/>
            <w:shd w:val="clear" w:color="auto" w:fill="auto"/>
          </w:tcPr>
          <w:p w14:paraId="710D7638" w14:textId="77777777" w:rsidR="000A6687" w:rsidRPr="000A6687" w:rsidRDefault="000A6687" w:rsidP="00B16658">
            <w:pPr>
              <w:widowControl w:val="0"/>
              <w:autoSpaceDE w:val="0"/>
              <w:autoSpaceDN w:val="0"/>
              <w:adjustRightInd w:val="0"/>
              <w:spacing w:after="0" w:line="240" w:lineRule="auto"/>
              <w:ind w:firstLine="32"/>
              <w:rPr>
                <w:rFonts w:ascii="Times New Roman" w:hAnsi="Times New Roman" w:cs="Times New Roman"/>
                <w:sz w:val="16"/>
                <w:szCs w:val="16"/>
              </w:rPr>
            </w:pPr>
            <w:r w:rsidRPr="000A6687">
              <w:rPr>
                <w:rFonts w:ascii="Times New Roman" w:hAnsi="Times New Roman" w:cs="Times New Roman"/>
                <w:sz w:val="16"/>
                <w:szCs w:val="16"/>
              </w:rPr>
              <w:t xml:space="preserve">В порядке межведомственного взаимодействия или заявитель по собственной инициативе </w:t>
            </w:r>
          </w:p>
        </w:tc>
      </w:tr>
      <w:tr w:rsidR="000A6687" w:rsidRPr="000A6687" w14:paraId="536F0155" w14:textId="77777777" w:rsidTr="00B16658">
        <w:trPr>
          <w:trHeight w:val="1973"/>
        </w:trPr>
        <w:tc>
          <w:tcPr>
            <w:tcW w:w="534" w:type="dxa"/>
            <w:shd w:val="clear" w:color="auto" w:fill="auto"/>
          </w:tcPr>
          <w:p w14:paraId="59DF6417"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7</w:t>
            </w:r>
          </w:p>
        </w:tc>
        <w:tc>
          <w:tcPr>
            <w:tcW w:w="1275" w:type="dxa"/>
            <w:shd w:val="clear" w:color="auto" w:fill="auto"/>
          </w:tcPr>
          <w:p w14:paraId="6A0FB998"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sz w:val="16"/>
                <w:szCs w:val="16"/>
                <w:lang w:eastAsia="ru-RU"/>
              </w:rPr>
            </w:pPr>
            <w:r w:rsidRPr="000A6687">
              <w:rPr>
                <w:rFonts w:ascii="Times New Roman" w:hAnsi="Times New Roman" w:cs="Times New Roman"/>
                <w:sz w:val="16"/>
                <w:szCs w:val="16"/>
                <w:lang w:eastAsia="ru-RU"/>
              </w:rPr>
              <w:t>Сведения о СНИЛС</w:t>
            </w:r>
          </w:p>
        </w:tc>
        <w:tc>
          <w:tcPr>
            <w:tcW w:w="1560" w:type="dxa"/>
            <w:shd w:val="clear" w:color="auto" w:fill="auto"/>
          </w:tcPr>
          <w:p w14:paraId="784FE3FE"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sz w:val="16"/>
                <w:szCs w:val="16"/>
                <w:lang w:eastAsia="ru-RU"/>
              </w:rPr>
            </w:pPr>
            <w:r w:rsidRPr="000A6687">
              <w:rPr>
                <w:rFonts w:ascii="Times New Roman" w:hAnsi="Times New Roman" w:cs="Times New Roman"/>
                <w:sz w:val="16"/>
                <w:szCs w:val="16"/>
                <w:lang w:eastAsia="ru-RU"/>
              </w:rPr>
              <w:t>Документ, подтверждающий регистрацию в системе индивидуального (персонифицированного) учета обучающегося, получателя</w:t>
            </w:r>
          </w:p>
        </w:tc>
        <w:tc>
          <w:tcPr>
            <w:tcW w:w="1275" w:type="dxa"/>
            <w:shd w:val="clear" w:color="auto" w:fill="auto"/>
          </w:tcPr>
          <w:p w14:paraId="2BEA7711"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Оригинал/ копия/ электронный документ, 1 экз.</w:t>
            </w:r>
          </w:p>
          <w:p w14:paraId="5CE6A150"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p>
        </w:tc>
        <w:tc>
          <w:tcPr>
            <w:tcW w:w="1134" w:type="dxa"/>
            <w:shd w:val="clear" w:color="auto" w:fill="auto"/>
          </w:tcPr>
          <w:p w14:paraId="16C7679C"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7ADE9493" w14:textId="77777777" w:rsidR="000A6687" w:rsidRPr="000A6687" w:rsidRDefault="000A6687" w:rsidP="00B16658">
            <w:pPr>
              <w:rPr>
                <w:rFonts w:ascii="Times New Roman" w:hAnsi="Times New Roman" w:cs="Times New Roman"/>
                <w:color w:val="000000"/>
                <w:sz w:val="16"/>
                <w:szCs w:val="16"/>
              </w:rPr>
            </w:pPr>
            <w:r w:rsidRPr="000A6687">
              <w:rPr>
                <w:rFonts w:ascii="Times New Roman" w:hAnsi="Times New Roman" w:cs="Times New Roman"/>
                <w:sz w:val="16"/>
                <w:szCs w:val="16"/>
              </w:rPr>
              <w:t>Постановление Правительства РФ от 14.02.2017      № 181 «О единой государственной информационной системе социального обеспечения»</w:t>
            </w:r>
          </w:p>
        </w:tc>
        <w:tc>
          <w:tcPr>
            <w:tcW w:w="1075" w:type="dxa"/>
            <w:shd w:val="clear" w:color="auto" w:fill="auto"/>
          </w:tcPr>
          <w:p w14:paraId="47F6C17D"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ПФР</w:t>
            </w:r>
          </w:p>
        </w:tc>
        <w:tc>
          <w:tcPr>
            <w:tcW w:w="1739" w:type="dxa"/>
            <w:shd w:val="clear" w:color="auto" w:fill="auto"/>
          </w:tcPr>
          <w:p w14:paraId="6069BC70" w14:textId="77777777" w:rsidR="000A6687" w:rsidRPr="000A6687" w:rsidRDefault="000A6687" w:rsidP="00B16658">
            <w:pPr>
              <w:rPr>
                <w:rFonts w:ascii="Times New Roman" w:hAnsi="Times New Roman" w:cs="Times New Roman"/>
                <w:color w:val="000000"/>
                <w:sz w:val="16"/>
                <w:szCs w:val="16"/>
              </w:rPr>
            </w:pPr>
            <w:r w:rsidRPr="000A6687">
              <w:rPr>
                <w:rFonts w:ascii="Times New Roman" w:hAnsi="Times New Roman" w:cs="Times New Roman"/>
                <w:color w:val="000000"/>
                <w:sz w:val="16"/>
                <w:szCs w:val="16"/>
              </w:rPr>
              <w:t>В порядке межведомственного взаимодействия или заявитель по собственной инициативе</w:t>
            </w:r>
          </w:p>
        </w:tc>
      </w:tr>
      <w:tr w:rsidR="000A6687" w:rsidRPr="000A6687" w14:paraId="706E9A1B" w14:textId="77777777" w:rsidTr="00B16658">
        <w:tc>
          <w:tcPr>
            <w:tcW w:w="534" w:type="dxa"/>
            <w:shd w:val="clear" w:color="auto" w:fill="auto"/>
          </w:tcPr>
          <w:p w14:paraId="64930241"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8</w:t>
            </w:r>
          </w:p>
        </w:tc>
        <w:tc>
          <w:tcPr>
            <w:tcW w:w="1275" w:type="dxa"/>
            <w:shd w:val="clear" w:color="auto" w:fill="auto"/>
          </w:tcPr>
          <w:p w14:paraId="76CA526C"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Справка о заболевании сахарным диабетом</w:t>
            </w:r>
          </w:p>
        </w:tc>
        <w:tc>
          <w:tcPr>
            <w:tcW w:w="1560" w:type="dxa"/>
            <w:shd w:val="clear" w:color="auto" w:fill="auto"/>
          </w:tcPr>
          <w:p w14:paraId="4AC8FF22"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(справка, заключение), выданный медицинской организацией, подтверждающим заболевание сахарным диабетом (для лиц с заболеванием сахарным диабетом)</w:t>
            </w:r>
          </w:p>
        </w:tc>
        <w:tc>
          <w:tcPr>
            <w:tcW w:w="1275" w:type="dxa"/>
            <w:shd w:val="clear" w:color="auto" w:fill="auto"/>
          </w:tcPr>
          <w:p w14:paraId="1BF0859C"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Оригинал/ копия/ электронный документ, 1 экз.</w:t>
            </w:r>
          </w:p>
          <w:p w14:paraId="7542655F" w14:textId="77777777" w:rsidR="000A6687" w:rsidRPr="000A6687" w:rsidRDefault="000A6687" w:rsidP="00B16658">
            <w:pPr>
              <w:spacing w:after="0" w:line="240" w:lineRule="auto"/>
              <w:rPr>
                <w:rFonts w:ascii="Times New Roman" w:hAnsi="Times New Roman" w:cs="Times New Roman"/>
                <w:color w:val="000000"/>
                <w:sz w:val="16"/>
                <w:szCs w:val="16"/>
              </w:rPr>
            </w:pPr>
          </w:p>
        </w:tc>
        <w:tc>
          <w:tcPr>
            <w:tcW w:w="1134" w:type="dxa"/>
            <w:shd w:val="clear" w:color="auto" w:fill="auto"/>
          </w:tcPr>
          <w:p w14:paraId="0F37D418"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6BD04374"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Настоящий административный регламент</w:t>
            </w:r>
          </w:p>
        </w:tc>
        <w:tc>
          <w:tcPr>
            <w:tcW w:w="1075" w:type="dxa"/>
            <w:shd w:val="clear" w:color="auto" w:fill="auto"/>
          </w:tcPr>
          <w:p w14:paraId="2FB8B5D3"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Медицинское учреждение</w:t>
            </w:r>
          </w:p>
        </w:tc>
        <w:tc>
          <w:tcPr>
            <w:tcW w:w="1739" w:type="dxa"/>
            <w:shd w:val="clear" w:color="auto" w:fill="auto"/>
          </w:tcPr>
          <w:p w14:paraId="5C241CB8"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Заявитель</w:t>
            </w:r>
          </w:p>
        </w:tc>
      </w:tr>
      <w:tr w:rsidR="000A6687" w:rsidRPr="000A6687" w14:paraId="37056866" w14:textId="77777777" w:rsidTr="00B16658">
        <w:tc>
          <w:tcPr>
            <w:tcW w:w="534" w:type="dxa"/>
            <w:shd w:val="clear" w:color="auto" w:fill="auto"/>
          </w:tcPr>
          <w:p w14:paraId="5E1AE0CA"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9</w:t>
            </w:r>
          </w:p>
        </w:tc>
        <w:tc>
          <w:tcPr>
            <w:tcW w:w="1275" w:type="dxa"/>
            <w:shd w:val="clear" w:color="auto" w:fill="auto"/>
          </w:tcPr>
          <w:p w14:paraId="482E7D46"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Сведения о том, что учащемуся не предоставляется бесплатное, льготное питание</w:t>
            </w:r>
          </w:p>
        </w:tc>
        <w:tc>
          <w:tcPr>
            <w:tcW w:w="1560" w:type="dxa"/>
            <w:shd w:val="clear" w:color="auto" w:fill="auto"/>
          </w:tcPr>
          <w:p w14:paraId="3A88C2BE"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(справка), выданный образовательным учреждением, о том, что учащемуся не предоставляется бесплатное, льготное питание</w:t>
            </w:r>
          </w:p>
        </w:tc>
        <w:tc>
          <w:tcPr>
            <w:tcW w:w="1275" w:type="dxa"/>
            <w:shd w:val="clear" w:color="auto" w:fill="auto"/>
          </w:tcPr>
          <w:p w14:paraId="2BA3C479"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Оригинал/ копия/ электронный документ, 1 экз.</w:t>
            </w:r>
          </w:p>
          <w:p w14:paraId="44B51A71" w14:textId="77777777" w:rsidR="000A6687" w:rsidRPr="000A6687" w:rsidRDefault="000A6687" w:rsidP="00B16658">
            <w:pPr>
              <w:spacing w:after="0" w:line="240" w:lineRule="auto"/>
              <w:rPr>
                <w:rFonts w:ascii="Times New Roman" w:hAnsi="Times New Roman" w:cs="Times New Roman"/>
                <w:color w:val="000000"/>
                <w:sz w:val="16"/>
                <w:szCs w:val="16"/>
              </w:rPr>
            </w:pPr>
          </w:p>
        </w:tc>
        <w:tc>
          <w:tcPr>
            <w:tcW w:w="1134" w:type="dxa"/>
            <w:shd w:val="clear" w:color="auto" w:fill="auto"/>
          </w:tcPr>
          <w:p w14:paraId="72C43BA3"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6D30CD34"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Настоящий административный регламент</w:t>
            </w:r>
          </w:p>
        </w:tc>
        <w:tc>
          <w:tcPr>
            <w:tcW w:w="1075" w:type="dxa"/>
            <w:shd w:val="clear" w:color="auto" w:fill="auto"/>
          </w:tcPr>
          <w:p w14:paraId="043D40CD"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Образовательные организации</w:t>
            </w:r>
          </w:p>
        </w:tc>
        <w:tc>
          <w:tcPr>
            <w:tcW w:w="1739" w:type="dxa"/>
            <w:shd w:val="clear" w:color="auto" w:fill="auto"/>
          </w:tcPr>
          <w:p w14:paraId="3CEBA428"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Заявитель</w:t>
            </w:r>
          </w:p>
        </w:tc>
      </w:tr>
      <w:tr w:rsidR="000A6687" w:rsidRPr="000A6687" w14:paraId="3FD7EC5E" w14:textId="77777777" w:rsidTr="00B16658">
        <w:tc>
          <w:tcPr>
            <w:tcW w:w="534" w:type="dxa"/>
            <w:shd w:val="clear" w:color="auto" w:fill="auto"/>
          </w:tcPr>
          <w:p w14:paraId="6582F109"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10</w:t>
            </w:r>
          </w:p>
        </w:tc>
        <w:tc>
          <w:tcPr>
            <w:tcW w:w="1275" w:type="dxa"/>
            <w:shd w:val="clear" w:color="auto" w:fill="auto"/>
          </w:tcPr>
          <w:p w14:paraId="6B65DA42"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Сведения о прохождении </w:t>
            </w:r>
            <w:proofErr w:type="gramStart"/>
            <w:r w:rsidRPr="000A6687">
              <w:rPr>
                <w:rFonts w:ascii="Times New Roman" w:hAnsi="Times New Roman" w:cs="Times New Roman"/>
                <w:color w:val="000000"/>
                <w:sz w:val="16"/>
                <w:szCs w:val="16"/>
              </w:rPr>
              <w:t>обучения  в</w:t>
            </w:r>
            <w:proofErr w:type="gramEnd"/>
            <w:r w:rsidRPr="000A6687">
              <w:rPr>
                <w:rFonts w:ascii="Times New Roman" w:hAnsi="Times New Roman" w:cs="Times New Roman"/>
                <w:color w:val="000000"/>
                <w:sz w:val="16"/>
                <w:szCs w:val="16"/>
              </w:rPr>
              <w:t xml:space="preserve"> образовательном учреждении</w:t>
            </w:r>
          </w:p>
        </w:tc>
        <w:tc>
          <w:tcPr>
            <w:tcW w:w="1560" w:type="dxa"/>
            <w:shd w:val="clear" w:color="auto" w:fill="auto"/>
          </w:tcPr>
          <w:p w14:paraId="3D72F6B6"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(справка), выданный образовательным учреждением, подтверждающий организацию обучения соответствующего учащегося на дому с указанием периода такого обучения (для лиц, обучающихся на дому)</w:t>
            </w:r>
          </w:p>
        </w:tc>
        <w:tc>
          <w:tcPr>
            <w:tcW w:w="1275" w:type="dxa"/>
            <w:shd w:val="clear" w:color="auto" w:fill="auto"/>
          </w:tcPr>
          <w:p w14:paraId="7E6F6AC5"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Оригинал/ копия/ электронный документ, 1 экз.</w:t>
            </w:r>
          </w:p>
          <w:p w14:paraId="136012C9" w14:textId="77777777" w:rsidR="000A6687" w:rsidRPr="000A6687" w:rsidRDefault="000A6687" w:rsidP="00B16658">
            <w:pPr>
              <w:spacing w:after="0" w:line="240" w:lineRule="auto"/>
              <w:rPr>
                <w:rFonts w:ascii="Times New Roman" w:hAnsi="Times New Roman" w:cs="Times New Roman"/>
                <w:color w:val="000000"/>
                <w:sz w:val="16"/>
                <w:szCs w:val="16"/>
              </w:rPr>
            </w:pPr>
          </w:p>
        </w:tc>
        <w:tc>
          <w:tcPr>
            <w:tcW w:w="1134" w:type="dxa"/>
            <w:shd w:val="clear" w:color="auto" w:fill="auto"/>
          </w:tcPr>
          <w:p w14:paraId="67BD6F60"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6966A537"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Настоящий административный регламент</w:t>
            </w:r>
          </w:p>
        </w:tc>
        <w:tc>
          <w:tcPr>
            <w:tcW w:w="1075" w:type="dxa"/>
            <w:shd w:val="clear" w:color="auto" w:fill="auto"/>
          </w:tcPr>
          <w:p w14:paraId="21DD2C0A"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Образовательные организации</w:t>
            </w:r>
          </w:p>
        </w:tc>
        <w:tc>
          <w:tcPr>
            <w:tcW w:w="1739" w:type="dxa"/>
            <w:shd w:val="clear" w:color="auto" w:fill="auto"/>
          </w:tcPr>
          <w:p w14:paraId="3CEF352E"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Заявитель</w:t>
            </w:r>
          </w:p>
        </w:tc>
      </w:tr>
      <w:tr w:rsidR="000A6687" w:rsidRPr="000A6687" w14:paraId="50FB739D" w14:textId="77777777" w:rsidTr="00B16658">
        <w:tc>
          <w:tcPr>
            <w:tcW w:w="534" w:type="dxa"/>
            <w:shd w:val="clear" w:color="auto" w:fill="auto"/>
          </w:tcPr>
          <w:p w14:paraId="5993B700" w14:textId="77777777" w:rsidR="000A6687" w:rsidRPr="000A6687" w:rsidRDefault="000A6687" w:rsidP="00B16658">
            <w:pPr>
              <w:pStyle w:val="ConsTitle"/>
              <w:numPr>
                <w:ilvl w:val="0"/>
                <w:numId w:val="0"/>
              </w:numPr>
              <w:shd w:val="clear" w:color="auto" w:fill="auto"/>
              <w:ind w:left="-142" w:hanging="21"/>
              <w:rPr>
                <w:sz w:val="16"/>
                <w:szCs w:val="16"/>
              </w:rPr>
            </w:pPr>
            <w:r w:rsidRPr="000A6687">
              <w:rPr>
                <w:sz w:val="16"/>
                <w:szCs w:val="16"/>
              </w:rPr>
              <w:t>111</w:t>
            </w:r>
          </w:p>
        </w:tc>
        <w:tc>
          <w:tcPr>
            <w:tcW w:w="1275" w:type="dxa"/>
            <w:shd w:val="clear" w:color="auto" w:fill="auto"/>
          </w:tcPr>
          <w:p w14:paraId="12E06793"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Решение суда об усыновлении (удочерении) </w:t>
            </w:r>
          </w:p>
        </w:tc>
        <w:tc>
          <w:tcPr>
            <w:tcW w:w="1560" w:type="dxa"/>
            <w:shd w:val="clear" w:color="auto" w:fill="auto"/>
          </w:tcPr>
          <w:p w14:paraId="45F22D72"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Документ, подтверждающий полномочия законного представителя ребенка (решение суда об установлении усыновления (удочерения) </w:t>
            </w:r>
          </w:p>
        </w:tc>
        <w:tc>
          <w:tcPr>
            <w:tcW w:w="1275" w:type="dxa"/>
            <w:shd w:val="clear" w:color="auto" w:fill="auto"/>
          </w:tcPr>
          <w:p w14:paraId="76C64D58"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Оригинал/ копия/ электронный документ, 1 экз.</w:t>
            </w:r>
          </w:p>
          <w:p w14:paraId="30922E7E" w14:textId="77777777" w:rsidR="000A6687" w:rsidRPr="000A6687" w:rsidRDefault="000A6687" w:rsidP="00B16658">
            <w:pPr>
              <w:widowControl w:val="0"/>
              <w:suppressAutoHyphens/>
              <w:autoSpaceDE w:val="0"/>
              <w:autoSpaceDN w:val="0"/>
              <w:adjustRightInd w:val="0"/>
              <w:spacing w:after="0" w:line="240" w:lineRule="auto"/>
              <w:rPr>
                <w:rFonts w:ascii="Times New Roman" w:hAnsi="Times New Roman" w:cs="Times New Roman"/>
                <w:color w:val="000000"/>
                <w:sz w:val="16"/>
                <w:szCs w:val="16"/>
              </w:rPr>
            </w:pPr>
          </w:p>
        </w:tc>
        <w:tc>
          <w:tcPr>
            <w:tcW w:w="1134" w:type="dxa"/>
            <w:shd w:val="clear" w:color="auto" w:fill="auto"/>
          </w:tcPr>
          <w:p w14:paraId="730E659F"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0A5D7A67"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Настоящий административный регламент</w:t>
            </w:r>
          </w:p>
        </w:tc>
        <w:tc>
          <w:tcPr>
            <w:tcW w:w="1075" w:type="dxa"/>
            <w:shd w:val="clear" w:color="auto" w:fill="auto"/>
          </w:tcPr>
          <w:p w14:paraId="3F2D7BCA"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Судебные органы</w:t>
            </w:r>
          </w:p>
        </w:tc>
        <w:tc>
          <w:tcPr>
            <w:tcW w:w="1739" w:type="dxa"/>
            <w:shd w:val="clear" w:color="auto" w:fill="auto"/>
          </w:tcPr>
          <w:p w14:paraId="4EF2BAF7"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Заявитель</w:t>
            </w:r>
          </w:p>
        </w:tc>
      </w:tr>
      <w:tr w:rsidR="000A6687" w:rsidRPr="000A6687" w14:paraId="20306A0E" w14:textId="77777777" w:rsidTr="00B16658">
        <w:tc>
          <w:tcPr>
            <w:tcW w:w="534" w:type="dxa"/>
            <w:shd w:val="clear" w:color="auto" w:fill="auto"/>
          </w:tcPr>
          <w:p w14:paraId="598F3EBA"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12</w:t>
            </w:r>
          </w:p>
        </w:tc>
        <w:tc>
          <w:tcPr>
            <w:tcW w:w="1275" w:type="dxa"/>
            <w:shd w:val="clear" w:color="auto" w:fill="auto"/>
          </w:tcPr>
          <w:p w14:paraId="6766469A"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Акт органа опеки и попечительств</w:t>
            </w:r>
            <w:r w:rsidRPr="000A6687">
              <w:rPr>
                <w:rFonts w:ascii="Times New Roman" w:hAnsi="Times New Roman" w:cs="Times New Roman"/>
                <w:color w:val="000000"/>
                <w:sz w:val="16"/>
                <w:szCs w:val="16"/>
              </w:rPr>
              <w:lastRenderedPageBreak/>
              <w:t>а об установлении опеки (попечительства)</w:t>
            </w:r>
          </w:p>
        </w:tc>
        <w:tc>
          <w:tcPr>
            <w:tcW w:w="1560" w:type="dxa"/>
            <w:shd w:val="clear" w:color="auto" w:fill="auto"/>
          </w:tcPr>
          <w:p w14:paraId="59AF6466"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lastRenderedPageBreak/>
              <w:t xml:space="preserve">Документ, подтверждающий полномочия </w:t>
            </w:r>
            <w:r w:rsidRPr="000A6687">
              <w:rPr>
                <w:rFonts w:ascii="Times New Roman" w:hAnsi="Times New Roman" w:cs="Times New Roman"/>
                <w:color w:val="000000"/>
                <w:sz w:val="16"/>
                <w:szCs w:val="16"/>
              </w:rPr>
              <w:lastRenderedPageBreak/>
              <w:t>законного представителя ребенка (акт органа опеки и попечительства об установлении опеки)</w:t>
            </w:r>
          </w:p>
        </w:tc>
        <w:tc>
          <w:tcPr>
            <w:tcW w:w="1275" w:type="dxa"/>
            <w:shd w:val="clear" w:color="auto" w:fill="auto"/>
          </w:tcPr>
          <w:p w14:paraId="38AB90D2"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color w:val="000000"/>
                <w:sz w:val="16"/>
                <w:szCs w:val="16"/>
              </w:rPr>
              <w:lastRenderedPageBreak/>
              <w:t xml:space="preserve">Оригинал/ копия/ </w:t>
            </w:r>
            <w:r w:rsidRPr="000A6687">
              <w:rPr>
                <w:rFonts w:ascii="Times New Roman" w:hAnsi="Times New Roman" w:cs="Times New Roman"/>
                <w:color w:val="000000"/>
                <w:sz w:val="16"/>
                <w:szCs w:val="16"/>
              </w:rPr>
              <w:lastRenderedPageBreak/>
              <w:t>электронный документ, 1 экз.</w:t>
            </w:r>
          </w:p>
        </w:tc>
        <w:tc>
          <w:tcPr>
            <w:tcW w:w="1134" w:type="dxa"/>
            <w:shd w:val="clear" w:color="auto" w:fill="auto"/>
          </w:tcPr>
          <w:p w14:paraId="28DF941E"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lastRenderedPageBreak/>
              <w:t xml:space="preserve">только для просмотра </w:t>
            </w:r>
            <w:r w:rsidRPr="000A6687">
              <w:rPr>
                <w:rFonts w:ascii="Times New Roman" w:hAnsi="Times New Roman" w:cs="Times New Roman"/>
                <w:sz w:val="16"/>
                <w:szCs w:val="16"/>
              </w:rPr>
              <w:lastRenderedPageBreak/>
              <w:t>(снятия копии) в начале оказания услуги</w:t>
            </w:r>
          </w:p>
        </w:tc>
        <w:tc>
          <w:tcPr>
            <w:tcW w:w="1418" w:type="dxa"/>
            <w:shd w:val="clear" w:color="auto" w:fill="auto"/>
          </w:tcPr>
          <w:p w14:paraId="244215D9"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lastRenderedPageBreak/>
              <w:t>Настоящий административный регламент</w:t>
            </w:r>
          </w:p>
        </w:tc>
        <w:tc>
          <w:tcPr>
            <w:tcW w:w="1075" w:type="dxa"/>
            <w:shd w:val="clear" w:color="auto" w:fill="auto"/>
          </w:tcPr>
          <w:p w14:paraId="164CDC3C"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Органы опеки и попечительс</w:t>
            </w:r>
            <w:r w:rsidRPr="000A6687">
              <w:rPr>
                <w:rFonts w:ascii="Times New Roman" w:hAnsi="Times New Roman" w:cs="Times New Roman"/>
                <w:color w:val="000000"/>
                <w:sz w:val="16"/>
                <w:szCs w:val="16"/>
              </w:rPr>
              <w:lastRenderedPageBreak/>
              <w:t xml:space="preserve">тва, находящиеся на территории иных муниципальных образований </w:t>
            </w:r>
          </w:p>
        </w:tc>
        <w:tc>
          <w:tcPr>
            <w:tcW w:w="1739" w:type="dxa"/>
            <w:shd w:val="clear" w:color="auto" w:fill="auto"/>
          </w:tcPr>
          <w:p w14:paraId="1DA99854"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lastRenderedPageBreak/>
              <w:t xml:space="preserve">В порядке внутриведомственного взаимодействия или </w:t>
            </w:r>
            <w:r w:rsidRPr="000A6687">
              <w:rPr>
                <w:rFonts w:ascii="Times New Roman" w:hAnsi="Times New Roman" w:cs="Times New Roman"/>
                <w:color w:val="000000"/>
                <w:sz w:val="16"/>
                <w:szCs w:val="16"/>
              </w:rPr>
              <w:lastRenderedPageBreak/>
              <w:t>заявитель по собственной инициативе</w:t>
            </w:r>
          </w:p>
          <w:p w14:paraId="0E45A0A4" w14:textId="77777777" w:rsidR="000A6687" w:rsidRPr="000A6687" w:rsidRDefault="000A6687" w:rsidP="00B16658">
            <w:pPr>
              <w:spacing w:after="0" w:line="240" w:lineRule="auto"/>
              <w:rPr>
                <w:rFonts w:ascii="Times New Roman" w:hAnsi="Times New Roman" w:cs="Times New Roman"/>
                <w:color w:val="000000"/>
                <w:sz w:val="16"/>
                <w:szCs w:val="16"/>
              </w:rPr>
            </w:pPr>
          </w:p>
        </w:tc>
      </w:tr>
      <w:tr w:rsidR="000A6687" w:rsidRPr="000A6687" w14:paraId="0E77A9B0" w14:textId="77777777" w:rsidTr="00B16658">
        <w:tc>
          <w:tcPr>
            <w:tcW w:w="534" w:type="dxa"/>
            <w:shd w:val="clear" w:color="auto" w:fill="auto"/>
          </w:tcPr>
          <w:p w14:paraId="7C615095"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lastRenderedPageBreak/>
              <w:t>13</w:t>
            </w:r>
          </w:p>
        </w:tc>
        <w:tc>
          <w:tcPr>
            <w:tcW w:w="1275" w:type="dxa"/>
            <w:shd w:val="clear" w:color="auto" w:fill="auto"/>
          </w:tcPr>
          <w:p w14:paraId="3C5D587E"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Договор о передаче ребенка на воспитание в приемную семью </w:t>
            </w:r>
          </w:p>
        </w:tc>
        <w:tc>
          <w:tcPr>
            <w:tcW w:w="1560" w:type="dxa"/>
            <w:shd w:val="clear" w:color="auto" w:fill="auto"/>
          </w:tcPr>
          <w:p w14:paraId="6418B70F"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Договор о передаче ребенка на воспитание в приемную семью</w:t>
            </w:r>
          </w:p>
        </w:tc>
        <w:tc>
          <w:tcPr>
            <w:tcW w:w="1275" w:type="dxa"/>
            <w:shd w:val="clear" w:color="auto" w:fill="auto"/>
          </w:tcPr>
          <w:p w14:paraId="233399C3"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color w:val="000000"/>
                <w:sz w:val="16"/>
                <w:szCs w:val="16"/>
              </w:rPr>
              <w:t>Оригинал/ копия/ электронный документ, 1 экз.</w:t>
            </w:r>
          </w:p>
        </w:tc>
        <w:tc>
          <w:tcPr>
            <w:tcW w:w="1134" w:type="dxa"/>
            <w:shd w:val="clear" w:color="auto" w:fill="auto"/>
          </w:tcPr>
          <w:p w14:paraId="0D9E831E"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1518CEFF"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Настоящий административный регламент</w:t>
            </w:r>
          </w:p>
        </w:tc>
        <w:tc>
          <w:tcPr>
            <w:tcW w:w="1075" w:type="dxa"/>
            <w:shd w:val="clear" w:color="auto" w:fill="auto"/>
          </w:tcPr>
          <w:p w14:paraId="73C9CFD8"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ДСО, </w:t>
            </w:r>
            <w:proofErr w:type="gramStart"/>
            <w:r w:rsidRPr="000A6687">
              <w:rPr>
                <w:rFonts w:ascii="Times New Roman" w:hAnsi="Times New Roman" w:cs="Times New Roman"/>
                <w:color w:val="000000"/>
                <w:sz w:val="16"/>
                <w:szCs w:val="16"/>
              </w:rPr>
              <w:t>органы опеки и попечительства</w:t>
            </w:r>
            <w:proofErr w:type="gramEnd"/>
            <w:r w:rsidRPr="000A6687">
              <w:rPr>
                <w:rFonts w:ascii="Times New Roman" w:hAnsi="Times New Roman" w:cs="Times New Roman"/>
                <w:color w:val="000000"/>
                <w:sz w:val="16"/>
                <w:szCs w:val="16"/>
              </w:rPr>
              <w:t xml:space="preserve"> находящиеся на территории иных муниципальных образований</w:t>
            </w:r>
          </w:p>
        </w:tc>
        <w:tc>
          <w:tcPr>
            <w:tcW w:w="1739" w:type="dxa"/>
            <w:shd w:val="clear" w:color="auto" w:fill="auto"/>
          </w:tcPr>
          <w:p w14:paraId="20378F0D"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В порядке внутриведомственного взаимодействия или заявитель по собственной инициативе</w:t>
            </w:r>
          </w:p>
        </w:tc>
      </w:tr>
      <w:tr w:rsidR="000A6687" w:rsidRPr="000A6687" w14:paraId="68CF232B" w14:textId="77777777" w:rsidTr="00B16658">
        <w:tc>
          <w:tcPr>
            <w:tcW w:w="534" w:type="dxa"/>
            <w:shd w:val="clear" w:color="auto" w:fill="auto"/>
          </w:tcPr>
          <w:p w14:paraId="1FB56EC0" w14:textId="77777777" w:rsidR="000A6687" w:rsidRPr="000A6687" w:rsidRDefault="000A6687" w:rsidP="00B16658">
            <w:pPr>
              <w:pStyle w:val="ConsTitle"/>
              <w:numPr>
                <w:ilvl w:val="0"/>
                <w:numId w:val="0"/>
              </w:numPr>
              <w:shd w:val="clear" w:color="auto" w:fill="auto"/>
              <w:rPr>
                <w:sz w:val="16"/>
                <w:szCs w:val="16"/>
              </w:rPr>
            </w:pPr>
            <w:r w:rsidRPr="000A6687">
              <w:rPr>
                <w:sz w:val="16"/>
                <w:szCs w:val="16"/>
              </w:rPr>
              <w:t>14</w:t>
            </w:r>
          </w:p>
        </w:tc>
        <w:tc>
          <w:tcPr>
            <w:tcW w:w="1275" w:type="dxa"/>
            <w:shd w:val="clear" w:color="auto" w:fill="auto"/>
          </w:tcPr>
          <w:p w14:paraId="0E667CDE"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Договор о передаче ребенка на </w:t>
            </w:r>
            <w:proofErr w:type="gramStart"/>
            <w:r w:rsidRPr="000A6687">
              <w:rPr>
                <w:rFonts w:ascii="Times New Roman" w:hAnsi="Times New Roman" w:cs="Times New Roman"/>
                <w:color w:val="000000"/>
                <w:sz w:val="16"/>
                <w:szCs w:val="16"/>
              </w:rPr>
              <w:t>патронатное  воспитание</w:t>
            </w:r>
            <w:proofErr w:type="gramEnd"/>
          </w:p>
        </w:tc>
        <w:tc>
          <w:tcPr>
            <w:tcW w:w="1560" w:type="dxa"/>
            <w:shd w:val="clear" w:color="auto" w:fill="auto"/>
          </w:tcPr>
          <w:p w14:paraId="0CD0FE35"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Договор о передаче ребенка на </w:t>
            </w:r>
            <w:proofErr w:type="gramStart"/>
            <w:r w:rsidRPr="000A6687">
              <w:rPr>
                <w:rFonts w:ascii="Times New Roman" w:hAnsi="Times New Roman" w:cs="Times New Roman"/>
                <w:color w:val="000000"/>
                <w:sz w:val="16"/>
                <w:szCs w:val="16"/>
              </w:rPr>
              <w:t>патронатное  воспитание</w:t>
            </w:r>
            <w:proofErr w:type="gramEnd"/>
          </w:p>
        </w:tc>
        <w:tc>
          <w:tcPr>
            <w:tcW w:w="1275" w:type="dxa"/>
            <w:shd w:val="clear" w:color="auto" w:fill="auto"/>
          </w:tcPr>
          <w:p w14:paraId="48B4FB83"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color w:val="000000"/>
                <w:sz w:val="16"/>
                <w:szCs w:val="16"/>
              </w:rPr>
              <w:t>Оригинал/ копия/ электронный документ, 1 экз.</w:t>
            </w:r>
          </w:p>
        </w:tc>
        <w:tc>
          <w:tcPr>
            <w:tcW w:w="1134" w:type="dxa"/>
            <w:shd w:val="clear" w:color="auto" w:fill="auto"/>
          </w:tcPr>
          <w:p w14:paraId="6221BCA2" w14:textId="77777777" w:rsidR="000A6687" w:rsidRPr="000A6687" w:rsidRDefault="000A6687" w:rsidP="00B16658">
            <w:pPr>
              <w:rPr>
                <w:rFonts w:ascii="Times New Roman" w:hAnsi="Times New Roman" w:cs="Times New Roman"/>
                <w:sz w:val="16"/>
                <w:szCs w:val="16"/>
              </w:rPr>
            </w:pPr>
            <w:r w:rsidRPr="000A6687">
              <w:rPr>
                <w:rFonts w:ascii="Times New Roman" w:hAnsi="Times New Roman" w:cs="Times New Roman"/>
                <w:sz w:val="16"/>
                <w:szCs w:val="16"/>
              </w:rPr>
              <w:t>только для просмотра (снятия копии) в начале оказания услуги</w:t>
            </w:r>
          </w:p>
        </w:tc>
        <w:tc>
          <w:tcPr>
            <w:tcW w:w="1418" w:type="dxa"/>
            <w:shd w:val="clear" w:color="auto" w:fill="auto"/>
          </w:tcPr>
          <w:p w14:paraId="434E9035"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Настоящий административный регламент</w:t>
            </w:r>
          </w:p>
        </w:tc>
        <w:tc>
          <w:tcPr>
            <w:tcW w:w="1075" w:type="dxa"/>
            <w:shd w:val="clear" w:color="auto" w:fill="auto"/>
          </w:tcPr>
          <w:p w14:paraId="37FF16AC"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 xml:space="preserve">ДСО, </w:t>
            </w:r>
            <w:proofErr w:type="gramStart"/>
            <w:r w:rsidRPr="000A6687">
              <w:rPr>
                <w:rFonts w:ascii="Times New Roman" w:hAnsi="Times New Roman" w:cs="Times New Roman"/>
                <w:color w:val="000000"/>
                <w:sz w:val="16"/>
                <w:szCs w:val="16"/>
              </w:rPr>
              <w:t>органы опеки и попечительства</w:t>
            </w:r>
            <w:proofErr w:type="gramEnd"/>
            <w:r w:rsidRPr="000A6687">
              <w:rPr>
                <w:rFonts w:ascii="Times New Roman" w:hAnsi="Times New Roman" w:cs="Times New Roman"/>
                <w:color w:val="000000"/>
                <w:sz w:val="16"/>
                <w:szCs w:val="16"/>
              </w:rPr>
              <w:t xml:space="preserve"> находящиеся на территории иных муниципальных образований</w:t>
            </w:r>
          </w:p>
        </w:tc>
        <w:tc>
          <w:tcPr>
            <w:tcW w:w="1739" w:type="dxa"/>
            <w:shd w:val="clear" w:color="auto" w:fill="auto"/>
          </w:tcPr>
          <w:p w14:paraId="5015A105" w14:textId="77777777" w:rsidR="000A6687" w:rsidRPr="000A6687" w:rsidRDefault="000A6687" w:rsidP="00B16658">
            <w:pPr>
              <w:spacing w:after="0" w:line="240" w:lineRule="auto"/>
              <w:rPr>
                <w:rFonts w:ascii="Times New Roman" w:hAnsi="Times New Roman" w:cs="Times New Roman"/>
                <w:color w:val="000000"/>
                <w:sz w:val="16"/>
                <w:szCs w:val="16"/>
              </w:rPr>
            </w:pPr>
            <w:r w:rsidRPr="000A6687">
              <w:rPr>
                <w:rFonts w:ascii="Times New Roman" w:hAnsi="Times New Roman" w:cs="Times New Roman"/>
                <w:color w:val="000000"/>
                <w:sz w:val="16"/>
                <w:szCs w:val="16"/>
              </w:rPr>
              <w:t>В порядке внутриведомственного взаимодействия или заявитель по собственной инициативе</w:t>
            </w:r>
          </w:p>
        </w:tc>
      </w:tr>
    </w:tbl>
    <w:p w14:paraId="6D85071A" w14:textId="77777777" w:rsidR="000A6687" w:rsidRPr="000A6687" w:rsidRDefault="000A6687" w:rsidP="000A6687">
      <w:pPr>
        <w:tabs>
          <w:tab w:val="right" w:pos="9354"/>
        </w:tabs>
        <w:autoSpaceDE w:val="0"/>
        <w:autoSpaceDN w:val="0"/>
        <w:adjustRightInd w:val="0"/>
        <w:spacing w:after="0" w:line="240" w:lineRule="auto"/>
        <w:ind w:firstLine="709"/>
        <w:jc w:val="both"/>
        <w:rPr>
          <w:rFonts w:ascii="Times New Roman" w:hAnsi="Times New Roman" w:cs="Times New Roman"/>
          <w:sz w:val="18"/>
          <w:szCs w:val="18"/>
        </w:rPr>
      </w:pPr>
      <w:r w:rsidRPr="000A6687">
        <w:rPr>
          <w:rFonts w:ascii="Times New Roman" w:hAnsi="Times New Roman" w:cs="Times New Roman"/>
          <w:sz w:val="18"/>
          <w:szCs w:val="18"/>
        </w:rPr>
        <w:t>&lt;*&gt; -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14:paraId="236E7286" w14:textId="77777777" w:rsidR="000A6687" w:rsidRPr="000A6687" w:rsidRDefault="000A6687" w:rsidP="000A6687">
      <w:pPr>
        <w:tabs>
          <w:tab w:val="right" w:pos="9354"/>
        </w:tabs>
        <w:autoSpaceDE w:val="0"/>
        <w:autoSpaceDN w:val="0"/>
        <w:adjustRightInd w:val="0"/>
        <w:spacing w:after="0" w:line="240" w:lineRule="auto"/>
        <w:ind w:firstLine="567"/>
        <w:jc w:val="both"/>
        <w:rPr>
          <w:rFonts w:ascii="Times New Roman" w:hAnsi="Times New Roman" w:cs="Times New Roman"/>
          <w:sz w:val="18"/>
          <w:szCs w:val="18"/>
        </w:rPr>
      </w:pPr>
      <w:r w:rsidRPr="000A6687">
        <w:rPr>
          <w:rFonts w:ascii="Times New Roman" w:hAnsi="Times New Roman" w:cs="Times New Roman"/>
          <w:sz w:val="18"/>
          <w:szCs w:val="18"/>
        </w:rPr>
        <w:t xml:space="preserve">&lt;**&gt; -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 </w:t>
      </w:r>
    </w:p>
    <w:p w14:paraId="5F2C3EBE" w14:textId="77777777" w:rsidR="000A6687" w:rsidRPr="000A6687" w:rsidRDefault="000A6687" w:rsidP="000A6687">
      <w:pPr>
        <w:tabs>
          <w:tab w:val="right" w:pos="9354"/>
        </w:tabs>
        <w:autoSpaceDE w:val="0"/>
        <w:autoSpaceDN w:val="0"/>
        <w:adjustRightInd w:val="0"/>
        <w:spacing w:after="0" w:line="240" w:lineRule="auto"/>
        <w:jc w:val="both"/>
        <w:rPr>
          <w:rFonts w:ascii="Times New Roman" w:hAnsi="Times New Roman" w:cs="Times New Roman"/>
          <w:sz w:val="18"/>
          <w:szCs w:val="18"/>
        </w:rPr>
      </w:pPr>
      <w:r w:rsidRPr="000A6687">
        <w:rPr>
          <w:rFonts w:ascii="Times New Roman" w:hAnsi="Times New Roman" w:cs="Times New Roman"/>
          <w:sz w:val="18"/>
          <w:szCs w:val="18"/>
        </w:rPr>
        <w:t>- без возврата;</w:t>
      </w:r>
    </w:p>
    <w:p w14:paraId="3F6FE47A" w14:textId="77777777" w:rsidR="000A6687" w:rsidRPr="000A6687" w:rsidRDefault="000A6687" w:rsidP="000A6687">
      <w:pPr>
        <w:tabs>
          <w:tab w:val="right" w:pos="9354"/>
        </w:tabs>
        <w:autoSpaceDE w:val="0"/>
        <w:autoSpaceDN w:val="0"/>
        <w:adjustRightInd w:val="0"/>
        <w:spacing w:after="0" w:line="240" w:lineRule="auto"/>
        <w:jc w:val="both"/>
        <w:rPr>
          <w:rFonts w:ascii="Times New Roman" w:hAnsi="Times New Roman" w:cs="Times New Roman"/>
          <w:sz w:val="18"/>
          <w:szCs w:val="18"/>
        </w:rPr>
      </w:pPr>
      <w:r w:rsidRPr="000A6687">
        <w:rPr>
          <w:rFonts w:ascii="Times New Roman" w:hAnsi="Times New Roman" w:cs="Times New Roman"/>
          <w:sz w:val="18"/>
          <w:szCs w:val="18"/>
        </w:rPr>
        <w:t>- на все время оказания услуги с возможностью возврата по требованию заявителя;</w:t>
      </w:r>
    </w:p>
    <w:p w14:paraId="429CF3E9" w14:textId="77777777" w:rsidR="000A6687" w:rsidRPr="000A6687" w:rsidRDefault="000A6687" w:rsidP="000A6687">
      <w:pPr>
        <w:tabs>
          <w:tab w:val="right" w:pos="9354"/>
        </w:tabs>
        <w:autoSpaceDE w:val="0"/>
        <w:autoSpaceDN w:val="0"/>
        <w:adjustRightInd w:val="0"/>
        <w:spacing w:after="0" w:line="240" w:lineRule="auto"/>
        <w:jc w:val="both"/>
        <w:rPr>
          <w:rFonts w:ascii="Times New Roman" w:hAnsi="Times New Roman" w:cs="Times New Roman"/>
          <w:sz w:val="18"/>
          <w:szCs w:val="18"/>
        </w:rPr>
      </w:pPr>
      <w:r w:rsidRPr="000A6687">
        <w:rPr>
          <w:rFonts w:ascii="Times New Roman" w:hAnsi="Times New Roman" w:cs="Times New Roman"/>
          <w:sz w:val="18"/>
          <w:szCs w:val="18"/>
        </w:rPr>
        <w:t>- только для просмотра (снятия копии) в начале оказания услуги;</w:t>
      </w:r>
    </w:p>
    <w:p w14:paraId="1A461873" w14:textId="77777777" w:rsidR="000A6687" w:rsidRPr="000A6687" w:rsidRDefault="000A6687" w:rsidP="000A6687">
      <w:pPr>
        <w:tabs>
          <w:tab w:val="right" w:pos="9354"/>
        </w:tabs>
        <w:autoSpaceDE w:val="0"/>
        <w:autoSpaceDN w:val="0"/>
        <w:adjustRightInd w:val="0"/>
        <w:spacing w:after="0" w:line="240" w:lineRule="auto"/>
        <w:jc w:val="both"/>
        <w:rPr>
          <w:rFonts w:ascii="Times New Roman" w:hAnsi="Times New Roman" w:cs="Times New Roman"/>
          <w:sz w:val="18"/>
          <w:szCs w:val="18"/>
        </w:rPr>
      </w:pPr>
      <w:r w:rsidRPr="000A6687">
        <w:rPr>
          <w:rFonts w:ascii="Times New Roman" w:hAnsi="Times New Roman" w:cs="Times New Roman"/>
          <w:sz w:val="18"/>
          <w:szCs w:val="18"/>
        </w:rPr>
        <w:t>- на все время оказания услуги с обязательным возвратом заявителю.</w:t>
      </w:r>
    </w:p>
    <w:p w14:paraId="0E24AF59" w14:textId="77777777" w:rsidR="000A6687" w:rsidRPr="000A6687" w:rsidRDefault="000A6687" w:rsidP="000A6687">
      <w:pPr>
        <w:pStyle w:val="ConsTitle"/>
        <w:numPr>
          <w:ilvl w:val="0"/>
          <w:numId w:val="0"/>
        </w:numPr>
        <w:shd w:val="clear" w:color="auto" w:fill="auto"/>
        <w:ind w:firstLine="709"/>
        <w:rPr>
          <w:sz w:val="18"/>
          <w:szCs w:val="18"/>
        </w:rPr>
      </w:pPr>
      <w:r w:rsidRPr="000A6687">
        <w:rPr>
          <w:sz w:val="18"/>
          <w:szCs w:val="18"/>
        </w:rPr>
        <w:t>&lt;***&gt; - заявитель вправе представить указанные документы в органы, предоставляющие муниципальные услуги, по собственной инициативе.</w:t>
      </w:r>
    </w:p>
    <w:p w14:paraId="3067AC52"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2.10. Исчерпывающий перечень оснований для отказа в приеме </w:t>
      </w:r>
      <w:proofErr w:type="gramStart"/>
      <w:r w:rsidRPr="000A6687">
        <w:rPr>
          <w:color w:val="000000"/>
          <w:sz w:val="28"/>
          <w:szCs w:val="28"/>
        </w:rPr>
        <w:t>документов,  необходимых</w:t>
      </w:r>
      <w:proofErr w:type="gramEnd"/>
      <w:r w:rsidRPr="000A6687">
        <w:rPr>
          <w:color w:val="000000"/>
          <w:sz w:val="28"/>
          <w:szCs w:val="28"/>
        </w:rPr>
        <w:t xml:space="preserve"> для предоставления муниципальной услуги:</w:t>
      </w:r>
    </w:p>
    <w:p w14:paraId="144A881B"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 предоставление заявителем неполного пакета документов, указанного в пункте 2.9. настоящего административного регламента, обязанность по предоставлению которого возложена на заявителя; </w:t>
      </w:r>
    </w:p>
    <w:p w14:paraId="0A541DC6"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14:paraId="5806DD9D"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тексты заявления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14:paraId="1A70C214"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фамилии, имена и отчества (последние при наличии) физических лиц, адреса их места жительства написаны не полностью;</w:t>
      </w:r>
    </w:p>
    <w:p w14:paraId="72D23E46"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в заявлении и (или) документах имеется наличие подчисток, приписок, зачеркнутых слов и иных неоговоренных исправлений;</w:t>
      </w:r>
    </w:p>
    <w:p w14:paraId="06ABE870"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заявление и (или) документы исполнены карандашом;</w:t>
      </w:r>
    </w:p>
    <w:p w14:paraId="0C00BE79"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 заявление и (или) документы имеют серьезные повреждения, наличие которых </w:t>
      </w:r>
      <w:r w:rsidRPr="000A6687">
        <w:rPr>
          <w:rFonts w:ascii="Times New Roman" w:hAnsi="Times New Roman" w:cs="Times New Roman"/>
          <w:color w:val="000000"/>
          <w:sz w:val="28"/>
          <w:szCs w:val="28"/>
        </w:rPr>
        <w:lastRenderedPageBreak/>
        <w:t>не позволяет однозначно истолковать их содержание;</w:t>
      </w:r>
    </w:p>
    <w:p w14:paraId="1397DAC3"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форма предоставления документов не соответствует требованиям, установленным административным регламентом.</w:t>
      </w:r>
    </w:p>
    <w:p w14:paraId="43B02429" w14:textId="77777777" w:rsidR="000A6687" w:rsidRPr="000A6687" w:rsidRDefault="000A6687" w:rsidP="000A6687">
      <w:pPr>
        <w:pStyle w:val="ConsPlusNormal"/>
        <w:ind w:firstLine="567"/>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2.11. Основания для приостановления предоставления муниципальной услуги отсутствуют.</w:t>
      </w:r>
    </w:p>
    <w:p w14:paraId="57681102" w14:textId="77777777" w:rsidR="000A6687" w:rsidRPr="000A6687" w:rsidRDefault="000A6687" w:rsidP="000A6687">
      <w:pPr>
        <w:pStyle w:val="ConsPlusNormal"/>
        <w:ind w:firstLine="567"/>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2.12. Основанием для отказа в предоставлении муниципальной услуги является:</w:t>
      </w:r>
    </w:p>
    <w:p w14:paraId="4E616AF1" w14:textId="77777777" w:rsidR="000A6687" w:rsidRPr="000A6687" w:rsidRDefault="000A6687" w:rsidP="000A6687">
      <w:pPr>
        <w:pStyle w:val="ConsPlusNormal"/>
        <w:ind w:firstLine="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 предоставление соответствующему лицу бесплатного, льготного питания или бесплатного двухразового питания в соответствии с </w:t>
      </w:r>
      <w:hyperlink r:id="rId15" w:history="1">
        <w:r w:rsidRPr="000A6687">
          <w:rPr>
            <w:rFonts w:ascii="Times New Roman" w:hAnsi="Times New Roman" w:cs="Times New Roman"/>
            <w:color w:val="000000"/>
            <w:sz w:val="28"/>
            <w:szCs w:val="28"/>
          </w:rPr>
          <w:t>частью 7 статьи 79</w:t>
        </w:r>
      </w:hyperlink>
      <w:r w:rsidRPr="000A6687">
        <w:rPr>
          <w:rFonts w:ascii="Times New Roman" w:hAnsi="Times New Roman" w:cs="Times New Roman"/>
          <w:color w:val="000000"/>
          <w:sz w:val="28"/>
          <w:szCs w:val="28"/>
        </w:rPr>
        <w:t xml:space="preserve"> Федерального закона от 29.12.2012 № 273-ФЗ «Об образовании в Российской Федерации»;</w:t>
      </w:r>
    </w:p>
    <w:p w14:paraId="0A508B00" w14:textId="77777777" w:rsidR="000A6687" w:rsidRPr="000A6687" w:rsidRDefault="000A6687" w:rsidP="000A6687">
      <w:pPr>
        <w:pStyle w:val="ConsPlusNormal"/>
        <w:ind w:firstLine="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несоответствие лица требованиям п. 2.2 настоящего административного регламента;</w:t>
      </w:r>
    </w:p>
    <w:p w14:paraId="4EF1449C" w14:textId="77777777" w:rsidR="000A6687" w:rsidRPr="000A6687" w:rsidRDefault="000A6687" w:rsidP="000A6687">
      <w:pPr>
        <w:pStyle w:val="ConsPlusNormal"/>
        <w:ind w:firstLine="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 предоставление ежемесячной денежной выплаты на питание в отношении лица, указанного в пункте 2.2 настоящего административного регламента, уже осуществляется.  </w:t>
      </w:r>
    </w:p>
    <w:p w14:paraId="18E1E4B3"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2.13. Основанием для прекращения предоставления ежемесячной денежной выплаты на питание являются:</w:t>
      </w:r>
    </w:p>
    <w:p w14:paraId="2D0F5A34"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bookmarkStart w:id="4" w:name="P289"/>
      <w:bookmarkEnd w:id="4"/>
      <w:r w:rsidRPr="000A6687">
        <w:rPr>
          <w:rFonts w:ascii="Times New Roman" w:hAnsi="Times New Roman" w:cs="Times New Roman"/>
          <w:color w:val="000000"/>
          <w:sz w:val="28"/>
          <w:szCs w:val="28"/>
        </w:rPr>
        <w:t>а) прекращение обучения на дому соответствующим лицом;</w:t>
      </w:r>
    </w:p>
    <w:p w14:paraId="4104590D"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б) предоставление соответствующему лицу в муниципальном общеобразовательном учреждении бесплатного, льготного питания.</w:t>
      </w:r>
    </w:p>
    <w:p w14:paraId="5ED93198"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2.14. Предоставление муниципальной услуги осуществляется бесплатно.</w:t>
      </w:r>
    </w:p>
    <w:p w14:paraId="4D50874F" w14:textId="77777777" w:rsidR="000A6687" w:rsidRPr="000A6687" w:rsidRDefault="000A6687" w:rsidP="000A6687">
      <w:pPr>
        <w:pStyle w:val="ConsTitle"/>
        <w:numPr>
          <w:ilvl w:val="0"/>
          <w:numId w:val="0"/>
        </w:numPr>
        <w:shd w:val="clear" w:color="auto" w:fill="auto"/>
        <w:rPr>
          <w:color w:val="000000"/>
          <w:sz w:val="28"/>
          <w:szCs w:val="28"/>
        </w:rPr>
      </w:pPr>
      <w:r w:rsidRPr="000A6687">
        <w:rPr>
          <w:color w:val="000000"/>
          <w:sz w:val="28"/>
          <w:szCs w:val="28"/>
        </w:rPr>
        <w:t xml:space="preserve">         2.15. Максимальный срок ожидания в очереди при подаче запроса о предоставлении муниципальной услуги, составляет не более 15 минут.</w:t>
      </w:r>
    </w:p>
    <w:p w14:paraId="2563BB8A"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Максимальный срок ожидания в очереди при получении результата предоставления муниципальной услуги – не более 15 минут.</w:t>
      </w:r>
    </w:p>
    <w:p w14:paraId="7E1E6ECD"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Срок регистрации запроса заявителя о предоставлении муниципальной услуги составляет не более 20 минут с момента обращения.</w:t>
      </w:r>
    </w:p>
    <w:p w14:paraId="708DAE39"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2.16. Показатели доступности и качества муниципальной услуги:</w:t>
      </w:r>
    </w:p>
    <w:p w14:paraId="0661B560"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степень удовлетворенности граждан качеством и доступностью муниципальной услуги;</w:t>
      </w:r>
    </w:p>
    <w:p w14:paraId="6D77D04E"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соблюдение установленных нормативных сроков приема заявителя при подаче документов;</w:t>
      </w:r>
    </w:p>
    <w:p w14:paraId="287F3587"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соблюдение установленных нормативных сроков предоставления услуги;</w:t>
      </w:r>
    </w:p>
    <w:p w14:paraId="333532D1"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отсутствие обоснованных жалоб со стороны заявителей на качество предоставления муниципальной услуги;</w:t>
      </w:r>
    </w:p>
    <w:p w14:paraId="1AEB4D4D"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доля заявителей, которым услуга предоставлена в установленный срок;</w:t>
      </w:r>
    </w:p>
    <w:p w14:paraId="5001407D"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14:paraId="5B13DA1E"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14:paraId="23A3A185"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2.17. Общий период предоставления ежемесячной денежной выплаты на питание.</w:t>
      </w:r>
    </w:p>
    <w:p w14:paraId="57781F04" w14:textId="77777777" w:rsidR="000A6687" w:rsidRPr="000A6687" w:rsidRDefault="000A6687" w:rsidP="000A6687">
      <w:pPr>
        <w:pStyle w:val="ConsPlusNormal"/>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2.17.1. Ежемесячная денежная выплата на питание предоставляется с сентября текущего года по май года, следующего за текущим, включительно. </w:t>
      </w:r>
    </w:p>
    <w:p w14:paraId="364AC308" w14:textId="77777777" w:rsidR="000A6687" w:rsidRPr="000A6687" w:rsidRDefault="000A6687" w:rsidP="000A6687">
      <w:pPr>
        <w:widowControl w:val="0"/>
        <w:tabs>
          <w:tab w:val="left" w:pos="851"/>
        </w:tabs>
        <w:autoSpaceDE w:val="0"/>
        <w:autoSpaceDN w:val="0"/>
        <w:adjustRightInd w:val="0"/>
        <w:spacing w:after="0" w:line="240" w:lineRule="auto"/>
        <w:jc w:val="both"/>
        <w:outlineLvl w:val="1"/>
        <w:rPr>
          <w:rFonts w:ascii="Times New Roman" w:hAnsi="Times New Roman" w:cs="Times New Roman"/>
          <w:bCs/>
          <w:color w:val="000000"/>
          <w:sz w:val="28"/>
          <w:szCs w:val="28"/>
        </w:rPr>
      </w:pPr>
      <w:bookmarkStart w:id="5" w:name="P258"/>
      <w:bookmarkEnd w:id="5"/>
      <w:r w:rsidRPr="000A6687">
        <w:rPr>
          <w:rFonts w:ascii="Times New Roman" w:hAnsi="Times New Roman" w:cs="Times New Roman"/>
          <w:bCs/>
          <w:color w:val="000000"/>
          <w:sz w:val="28"/>
          <w:szCs w:val="28"/>
        </w:rPr>
        <w:lastRenderedPageBreak/>
        <w:t xml:space="preserve">        2.18. Способы и </w:t>
      </w:r>
      <w:proofErr w:type="gramStart"/>
      <w:r w:rsidRPr="000A6687">
        <w:rPr>
          <w:rFonts w:ascii="Times New Roman" w:hAnsi="Times New Roman" w:cs="Times New Roman"/>
          <w:bCs/>
          <w:color w:val="000000"/>
          <w:sz w:val="28"/>
          <w:szCs w:val="28"/>
        </w:rPr>
        <w:t>форма  предоставления</w:t>
      </w:r>
      <w:proofErr w:type="gramEnd"/>
      <w:r w:rsidRPr="000A6687">
        <w:rPr>
          <w:rFonts w:ascii="Times New Roman" w:hAnsi="Times New Roman" w:cs="Times New Roman"/>
          <w:bCs/>
          <w:color w:val="000000"/>
          <w:sz w:val="28"/>
          <w:szCs w:val="28"/>
        </w:rPr>
        <w:t xml:space="preserve"> муниципальной услуги:</w:t>
      </w:r>
    </w:p>
    <w:p w14:paraId="6D28D6EE" w14:textId="77777777" w:rsidR="000A6687" w:rsidRPr="000A6687" w:rsidRDefault="000A6687" w:rsidP="000A6687">
      <w:pPr>
        <w:widowControl w:val="0"/>
        <w:tabs>
          <w:tab w:val="left" w:pos="851"/>
        </w:tabs>
        <w:autoSpaceDE w:val="0"/>
        <w:autoSpaceDN w:val="0"/>
        <w:adjustRightInd w:val="0"/>
        <w:spacing w:after="0" w:line="240" w:lineRule="auto"/>
        <w:jc w:val="both"/>
        <w:outlineLvl w:val="1"/>
        <w:rPr>
          <w:rFonts w:ascii="Times New Roman" w:hAnsi="Times New Roman" w:cs="Times New Roman"/>
          <w:bCs/>
          <w:color w:val="000000"/>
          <w:sz w:val="28"/>
          <w:szCs w:val="28"/>
        </w:rPr>
      </w:pPr>
      <w:r w:rsidRPr="000A6687">
        <w:rPr>
          <w:rFonts w:ascii="Times New Roman" w:hAnsi="Times New Roman" w:cs="Times New Roman"/>
          <w:bCs/>
          <w:color w:val="000000"/>
          <w:sz w:val="28"/>
          <w:szCs w:val="28"/>
        </w:rPr>
        <w:t xml:space="preserve">        2.18.1. Форма предоставления заявления и документов, необходимых для предоставления муниципальной услуги: </w:t>
      </w:r>
    </w:p>
    <w:p w14:paraId="52CA5E2C" w14:textId="77777777" w:rsidR="000A6687" w:rsidRPr="000A6687" w:rsidRDefault="000A6687" w:rsidP="000A6687">
      <w:pPr>
        <w:widowControl w:val="0"/>
        <w:tabs>
          <w:tab w:val="left" w:pos="851"/>
        </w:tabs>
        <w:autoSpaceDE w:val="0"/>
        <w:autoSpaceDN w:val="0"/>
        <w:adjustRightInd w:val="0"/>
        <w:spacing w:after="0" w:line="240" w:lineRule="auto"/>
        <w:jc w:val="both"/>
        <w:outlineLvl w:val="1"/>
        <w:rPr>
          <w:rFonts w:ascii="Times New Roman" w:hAnsi="Times New Roman" w:cs="Times New Roman"/>
          <w:bCs/>
          <w:color w:val="000000"/>
          <w:sz w:val="28"/>
          <w:szCs w:val="28"/>
        </w:rPr>
      </w:pPr>
      <w:r w:rsidRPr="000A6687">
        <w:rPr>
          <w:rFonts w:ascii="Times New Roman" w:hAnsi="Times New Roman" w:cs="Times New Roman"/>
          <w:bCs/>
          <w:color w:val="000000"/>
          <w:sz w:val="28"/>
          <w:szCs w:val="28"/>
        </w:rPr>
        <w:tab/>
        <w:t xml:space="preserve">- на бумажном носителе при личном обращении заявителя в МАУ «МФЦ», МФЦ на территории Самарской области. </w:t>
      </w:r>
    </w:p>
    <w:p w14:paraId="388BA59C" w14:textId="77777777" w:rsidR="000A6687" w:rsidRPr="000A6687" w:rsidRDefault="000A6687" w:rsidP="000A6687">
      <w:pPr>
        <w:widowControl w:val="0"/>
        <w:tabs>
          <w:tab w:val="left" w:pos="851"/>
        </w:tabs>
        <w:autoSpaceDE w:val="0"/>
        <w:autoSpaceDN w:val="0"/>
        <w:adjustRightInd w:val="0"/>
        <w:spacing w:after="0" w:line="240" w:lineRule="auto"/>
        <w:jc w:val="both"/>
        <w:outlineLvl w:val="1"/>
        <w:rPr>
          <w:rFonts w:ascii="Times New Roman" w:hAnsi="Times New Roman" w:cs="Times New Roman"/>
          <w:bCs/>
          <w:color w:val="000000"/>
          <w:sz w:val="28"/>
          <w:szCs w:val="28"/>
        </w:rPr>
      </w:pPr>
      <w:r w:rsidRPr="000A6687">
        <w:rPr>
          <w:rFonts w:ascii="Times New Roman" w:hAnsi="Times New Roman" w:cs="Times New Roman"/>
          <w:color w:val="000000"/>
          <w:sz w:val="28"/>
          <w:szCs w:val="28"/>
        </w:rPr>
        <w:t xml:space="preserve">       </w:t>
      </w:r>
      <w:r w:rsidRPr="000A6687">
        <w:rPr>
          <w:rFonts w:ascii="Times New Roman" w:hAnsi="Times New Roman" w:cs="Times New Roman"/>
          <w:bCs/>
          <w:color w:val="000000"/>
          <w:sz w:val="28"/>
          <w:szCs w:val="28"/>
        </w:rPr>
        <w:t>2.18.2. Форма предоставления результата муниципальной услуги:</w:t>
      </w:r>
    </w:p>
    <w:p w14:paraId="605D3387"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при принятии решения о предоставлении муниципальной услуги – путем перечисления получателю ежемесячной денежной выплаты на питание;</w:t>
      </w:r>
    </w:p>
    <w:p w14:paraId="728EA46C"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-при принятии решения об отказе в предоставлении муниципальной услуги – путем направления копии распоряжения заместителя главы городского округа Тольятти по социальным вопросам об отказе в предоставлении ежемесячной денежной выплаты на питание на бумажном носителе почтовым направлением по адресу регистрации заявителя, указанному в заявлении.</w:t>
      </w:r>
    </w:p>
    <w:p w14:paraId="6546B007" w14:textId="77777777" w:rsidR="000A6687" w:rsidRPr="000A6687" w:rsidRDefault="000A6687" w:rsidP="000A6687">
      <w:pPr>
        <w:widowControl w:val="0"/>
        <w:tabs>
          <w:tab w:val="left" w:pos="851"/>
        </w:tabs>
        <w:autoSpaceDE w:val="0"/>
        <w:autoSpaceDN w:val="0"/>
        <w:adjustRightInd w:val="0"/>
        <w:spacing w:after="0" w:line="240" w:lineRule="auto"/>
        <w:ind w:firstLine="426"/>
        <w:jc w:val="both"/>
        <w:outlineLvl w:val="1"/>
        <w:rPr>
          <w:rFonts w:ascii="Times New Roman" w:hAnsi="Times New Roman" w:cs="Times New Roman"/>
          <w:color w:val="000000"/>
          <w:sz w:val="28"/>
          <w:szCs w:val="28"/>
        </w:rPr>
      </w:pPr>
      <w:r w:rsidRPr="000A6687">
        <w:rPr>
          <w:rFonts w:ascii="Times New Roman" w:hAnsi="Times New Roman" w:cs="Times New Roman"/>
          <w:color w:val="000000"/>
          <w:sz w:val="28"/>
          <w:szCs w:val="28"/>
        </w:rPr>
        <w:t>2.18.3.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с реквизитами распоряжения заместителя главы городского округа по социальным вопросам о предоставлении (об отказе в предоставлении) ежемесячной денежной выплаты на питание размещается в едином региональном хранилище с приложением электронного образа распоряжения заместителя главы городского округа по социальным вопросам, заверенного уполномоченным лицом, без направления заявителю результата предоставления муниципальной услуги на бумажном носителе.</w:t>
      </w:r>
    </w:p>
    <w:p w14:paraId="63DBF2DA" w14:textId="77777777" w:rsidR="000A6687" w:rsidRPr="000A6687" w:rsidRDefault="000A6687" w:rsidP="000A6687">
      <w:pPr>
        <w:widowControl w:val="0"/>
        <w:tabs>
          <w:tab w:val="left" w:pos="851"/>
        </w:tabs>
        <w:autoSpaceDE w:val="0"/>
        <w:autoSpaceDN w:val="0"/>
        <w:adjustRightInd w:val="0"/>
        <w:spacing w:after="0" w:line="240" w:lineRule="auto"/>
        <w:ind w:firstLine="426"/>
        <w:jc w:val="both"/>
        <w:outlineLvl w:val="1"/>
        <w:rPr>
          <w:rFonts w:ascii="Times New Roman" w:hAnsi="Times New Roman" w:cs="Times New Roman"/>
          <w:color w:val="000000"/>
          <w:sz w:val="28"/>
          <w:szCs w:val="28"/>
        </w:rPr>
      </w:pPr>
      <w:r w:rsidRPr="000A6687">
        <w:rPr>
          <w:rFonts w:ascii="Times New Roman" w:hAnsi="Times New Roman" w:cs="Times New Roman"/>
          <w:color w:val="000000"/>
          <w:sz w:val="28"/>
          <w:szCs w:val="28"/>
        </w:rPr>
        <w:t>При этом заявитель для получения результата предоставления муниципальной услуги на бумажном носителе имеет право обратиться непосредственно в Департамент.</w:t>
      </w:r>
    </w:p>
    <w:p w14:paraId="08008E22" w14:textId="77777777" w:rsidR="000A6687" w:rsidRPr="000A6687" w:rsidRDefault="000A6687" w:rsidP="000A6687">
      <w:pPr>
        <w:spacing w:after="0" w:line="240" w:lineRule="auto"/>
        <w:ind w:firstLine="426"/>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2.18.4. Форма направления запросов и получение документов в рамках межведомственного информационного взаимодействия:</w:t>
      </w:r>
    </w:p>
    <w:p w14:paraId="18596846" w14:textId="77777777" w:rsidR="000A6687" w:rsidRPr="000A6687" w:rsidRDefault="000A6687" w:rsidP="000A6687">
      <w:pPr>
        <w:spacing w:after="0" w:line="240" w:lineRule="auto"/>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     - в электронной форме - посредством системы межведомственного электронного взаимодействия (далее - СМЭВ);</w:t>
      </w:r>
    </w:p>
    <w:p w14:paraId="39020891" w14:textId="77777777" w:rsidR="000A6687" w:rsidRPr="000A6687" w:rsidRDefault="000A6687" w:rsidP="000A6687">
      <w:pPr>
        <w:spacing w:after="0" w:line="240" w:lineRule="auto"/>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14:paraId="1E0F72ED" w14:textId="77777777" w:rsidR="000A6687" w:rsidRPr="000A6687" w:rsidRDefault="000A6687" w:rsidP="000A6687">
      <w:pPr>
        <w:spacing w:after="0" w:line="240" w:lineRule="auto"/>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     </w:t>
      </w:r>
      <w:r w:rsidRPr="000A6687">
        <w:rPr>
          <w:rFonts w:ascii="Times New Roman" w:eastAsia="Times New Roman" w:hAnsi="Times New Roman" w:cs="Times New Roman"/>
          <w:sz w:val="28"/>
          <w:szCs w:val="28"/>
          <w:lang w:eastAsia="ru-RU"/>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14:paraId="51B8B62E" w14:textId="77777777" w:rsidR="000A6687" w:rsidRPr="000A6687" w:rsidRDefault="000A6687" w:rsidP="000A6687">
      <w:pPr>
        <w:spacing w:after="0" w:line="240" w:lineRule="auto"/>
        <w:ind w:firstLine="426"/>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2.19.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постановлением Правительства Российской Федерации от 14.02.2017 №181 «О единой государственной информационной системе социального обеспечения».</w:t>
      </w:r>
    </w:p>
    <w:p w14:paraId="3631D283" w14:textId="77777777" w:rsidR="000A6687" w:rsidRPr="000A6687" w:rsidRDefault="000A6687" w:rsidP="000A6687">
      <w:pPr>
        <w:spacing w:after="0" w:line="240" w:lineRule="auto"/>
        <w:ind w:firstLine="426"/>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В указанных целях:</w:t>
      </w:r>
    </w:p>
    <w:p w14:paraId="3065B03A" w14:textId="77777777" w:rsidR="000A6687" w:rsidRPr="000A6687" w:rsidRDefault="000A6687" w:rsidP="000A6687">
      <w:pPr>
        <w:spacing w:after="0" w:line="240" w:lineRule="auto"/>
        <w:ind w:firstLine="426"/>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 МАУ «МФЦ» не позднее 15 числа месяца, следующего за отчетным, направляет в Департамент информацию, необходимую для внесения в Единую государственную систему социального обеспечения (далее - ЕГИССО), в части перечисленной ежемесячной денежной выплаты на питание;</w:t>
      </w:r>
    </w:p>
    <w:p w14:paraId="4826633B" w14:textId="77777777" w:rsidR="000A6687" w:rsidRPr="000A6687" w:rsidRDefault="000A6687" w:rsidP="000A6687">
      <w:pPr>
        <w:spacing w:after="0" w:line="240" w:lineRule="auto"/>
        <w:ind w:firstLine="426"/>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lastRenderedPageBreak/>
        <w:t>- Департамент в течение 10 рабочих дней с даты получения информации от МАУ «МФЦ» осуществляет ее внесение в ЕГИССО.</w:t>
      </w:r>
    </w:p>
    <w:p w14:paraId="03B9B730" w14:textId="77777777" w:rsidR="000A6687" w:rsidRPr="000A6687" w:rsidRDefault="000A6687" w:rsidP="000A6687">
      <w:pPr>
        <w:pStyle w:val="ConsTitle"/>
        <w:numPr>
          <w:ilvl w:val="0"/>
          <w:numId w:val="0"/>
        </w:numPr>
        <w:shd w:val="clear" w:color="auto" w:fill="auto"/>
        <w:tabs>
          <w:tab w:val="left" w:pos="851"/>
        </w:tabs>
        <w:ind w:firstLine="426"/>
        <w:rPr>
          <w:color w:val="000000"/>
          <w:sz w:val="28"/>
          <w:szCs w:val="28"/>
        </w:rPr>
      </w:pPr>
      <w:r w:rsidRPr="000A6687">
        <w:rPr>
          <w:color w:val="000000"/>
          <w:sz w:val="28"/>
          <w:szCs w:val="28"/>
        </w:rPr>
        <w:t>2.20. Требования к помещениям, в которых предоставляется муниципальная услуга.</w:t>
      </w:r>
    </w:p>
    <w:p w14:paraId="06B55D5F" w14:textId="77777777" w:rsidR="000A6687" w:rsidRPr="000A6687" w:rsidRDefault="000A6687" w:rsidP="000A6687">
      <w:pPr>
        <w:autoSpaceDE w:val="0"/>
        <w:autoSpaceDN w:val="0"/>
        <w:adjustRightInd w:val="0"/>
        <w:spacing w:after="0" w:line="240" w:lineRule="auto"/>
        <w:ind w:firstLine="426"/>
        <w:jc w:val="both"/>
        <w:rPr>
          <w:rFonts w:ascii="Times New Roman" w:hAnsi="Times New Roman" w:cs="Times New Roman"/>
          <w:sz w:val="28"/>
          <w:szCs w:val="28"/>
        </w:rPr>
      </w:pPr>
      <w:r w:rsidRPr="000A6687">
        <w:rPr>
          <w:rFonts w:ascii="Times New Roman" w:hAnsi="Times New Roman" w:cs="Times New Roman"/>
          <w:color w:val="000000"/>
          <w:sz w:val="28"/>
          <w:szCs w:val="28"/>
        </w:rPr>
        <w:t>2.20.1. Муниципальная услуга предоставляется в помещениях МАУ «МФЦ», адреса которых указаны в п.2.4.2. настоящего административного регламента.</w:t>
      </w:r>
    </w:p>
    <w:p w14:paraId="76CBAA13"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2.20.2. Помещения должны соответствовать санитарно-эпидемиологическим </w:t>
      </w:r>
      <w:hyperlink r:id="rId16" w:history="1">
        <w:r w:rsidRPr="000A6687">
          <w:rPr>
            <w:rFonts w:ascii="Times New Roman" w:hAnsi="Times New Roman" w:cs="Times New Roman"/>
            <w:sz w:val="28"/>
            <w:szCs w:val="28"/>
          </w:rPr>
          <w:t>правилам</w:t>
        </w:r>
      </w:hyperlink>
      <w:r w:rsidRPr="000A6687">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а также </w:t>
      </w:r>
      <w:hyperlink r:id="rId17" w:history="1">
        <w:r w:rsidRPr="000A6687">
          <w:rPr>
            <w:rFonts w:ascii="Times New Roman" w:hAnsi="Times New Roman" w:cs="Times New Roman"/>
            <w:sz w:val="28"/>
            <w:szCs w:val="28"/>
          </w:rPr>
          <w:t>Правилам</w:t>
        </w:r>
      </w:hyperlink>
      <w:r w:rsidRPr="000A6687">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14:paraId="7E488D50"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2.20.3.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4062445A"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2.20.4. На территории, прилегающей к зданиям предоставления муниципальной услуги, должны быть оборудованы места для парковки автотранспортных средств. Машино-мест должно быть не менее пяти, из них не менее 10% (но не менее одного </w:t>
      </w:r>
      <w:proofErr w:type="spellStart"/>
      <w:r w:rsidRPr="000A6687">
        <w:rPr>
          <w:rFonts w:ascii="Times New Roman" w:hAnsi="Times New Roman" w:cs="Times New Roman"/>
          <w:sz w:val="28"/>
          <w:szCs w:val="28"/>
        </w:rPr>
        <w:t>машино</w:t>
      </w:r>
      <w:proofErr w:type="spellEnd"/>
      <w:r w:rsidRPr="000A6687">
        <w:rPr>
          <w:rFonts w:ascii="Times New Roman" w:hAnsi="Times New Roman" w:cs="Times New Roman"/>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Доступ заявителей (в том числе заявителей-инвалидов) к парковочным местам является бесплатным.</w:t>
      </w:r>
    </w:p>
    <w:p w14:paraId="14E50824"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2.20.5.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3175FF95"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2.20.6.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16DABAF1"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2.20.7.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04271C9"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lastRenderedPageBreak/>
        <w:t>2.20.8.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14:paraId="70141BBC" w14:textId="77777777" w:rsidR="000A6687" w:rsidRPr="000A6687" w:rsidRDefault="000A6687" w:rsidP="000A6687">
      <w:pPr>
        <w:autoSpaceDE w:val="0"/>
        <w:autoSpaceDN w:val="0"/>
        <w:adjustRightInd w:val="0"/>
        <w:spacing w:after="0" w:line="240" w:lineRule="auto"/>
        <w:ind w:firstLine="539"/>
        <w:jc w:val="both"/>
        <w:rPr>
          <w:rFonts w:ascii="Times New Roman" w:hAnsi="Times New Roman" w:cs="Times New Roman"/>
          <w:sz w:val="28"/>
          <w:szCs w:val="28"/>
        </w:rPr>
      </w:pPr>
      <w:r w:rsidRPr="000A6687">
        <w:rPr>
          <w:rFonts w:ascii="Times New Roman" w:hAnsi="Times New Roman" w:cs="Times New Roman"/>
          <w:sz w:val="28"/>
          <w:szCs w:val="28"/>
        </w:rPr>
        <w:t>2.20.9. 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78F4D4" w14:textId="77777777" w:rsidR="000A6687" w:rsidRPr="000A6687" w:rsidRDefault="000A6687" w:rsidP="000A6687">
      <w:pPr>
        <w:shd w:val="clear" w:color="auto" w:fill="FFFFFF"/>
        <w:spacing w:after="0" w:line="240" w:lineRule="auto"/>
        <w:ind w:firstLine="539"/>
        <w:jc w:val="both"/>
        <w:rPr>
          <w:rFonts w:ascii="Times New Roman" w:hAnsi="Times New Roman" w:cs="Times New Roman"/>
          <w:color w:val="000000"/>
          <w:sz w:val="28"/>
          <w:szCs w:val="28"/>
        </w:rPr>
      </w:pPr>
      <w:r w:rsidRPr="000A6687">
        <w:rPr>
          <w:rStyle w:val="blk"/>
          <w:rFonts w:ascii="Times New Roman" w:hAnsi="Times New Roman" w:cs="Times New Roman"/>
          <w:color w:val="000000"/>
          <w:sz w:val="28"/>
          <w:szCs w:val="28"/>
        </w:rPr>
        <w:t xml:space="preserve">В здании предоставления муниципальной услуги должен быть обеспечен допуск сурдопереводчика и </w:t>
      </w:r>
      <w:proofErr w:type="spellStart"/>
      <w:r w:rsidRPr="000A6687">
        <w:rPr>
          <w:rStyle w:val="blk"/>
          <w:rFonts w:ascii="Times New Roman" w:hAnsi="Times New Roman" w:cs="Times New Roman"/>
          <w:color w:val="000000"/>
          <w:sz w:val="28"/>
          <w:szCs w:val="28"/>
        </w:rPr>
        <w:t>тифлосурдопереводчика</w:t>
      </w:r>
      <w:proofErr w:type="spellEnd"/>
      <w:r w:rsidRPr="000A6687">
        <w:rPr>
          <w:rStyle w:val="blk"/>
          <w:rFonts w:ascii="Times New Roman" w:hAnsi="Times New Roman" w:cs="Times New Roman"/>
          <w:color w:val="000000"/>
          <w:sz w:val="28"/>
          <w:szCs w:val="28"/>
        </w:rPr>
        <w:t>, а также допуск собаки-проводника при наличии документа, подтверждающего ее специальное обучение и выдаваемого по </w:t>
      </w:r>
      <w:hyperlink r:id="rId18" w:anchor="dst100012" w:history="1">
        <w:r w:rsidRPr="000A6687">
          <w:rPr>
            <w:rStyle w:val="a7"/>
            <w:rFonts w:ascii="Times New Roman" w:hAnsi="Times New Roman"/>
            <w:color w:val="000000"/>
            <w:sz w:val="28"/>
            <w:szCs w:val="28"/>
          </w:rPr>
          <w:t>форме</w:t>
        </w:r>
      </w:hyperlink>
      <w:r w:rsidRPr="000A6687">
        <w:rPr>
          <w:rStyle w:val="blk"/>
          <w:rFonts w:ascii="Times New Roman" w:hAnsi="Times New Roman" w:cs="Times New Roman"/>
          <w:color w:val="000000"/>
          <w:sz w:val="28"/>
          <w:szCs w:val="28"/>
        </w:rPr>
        <w:t> и в </w:t>
      </w:r>
      <w:hyperlink r:id="rId19" w:anchor="dst100038" w:history="1">
        <w:r w:rsidRPr="000A6687">
          <w:rPr>
            <w:rStyle w:val="a7"/>
            <w:rFonts w:ascii="Times New Roman" w:hAnsi="Times New Roman"/>
            <w:color w:val="000000"/>
            <w:sz w:val="28"/>
            <w:szCs w:val="28"/>
          </w:rPr>
          <w:t>порядке</w:t>
        </w:r>
      </w:hyperlink>
      <w:r w:rsidRPr="000A6687">
        <w:rPr>
          <w:rStyle w:val="blk"/>
          <w:rFonts w:ascii="Times New Roman" w:hAnsi="Times New Roman" w:cs="Times New Roman"/>
          <w:color w:val="000000"/>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555AD6"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2.20.10.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128A73D9" w14:textId="77777777" w:rsidR="000A6687" w:rsidRPr="000A6687" w:rsidRDefault="000A6687" w:rsidP="000A6687">
      <w:pPr>
        <w:tabs>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ab/>
        <w:t xml:space="preserve">  2.21. Описание порядка информирования о правилах предоставления муниципальной услуги.</w:t>
      </w:r>
    </w:p>
    <w:p w14:paraId="648B16D5" w14:textId="77777777" w:rsidR="000A6687" w:rsidRPr="000A6687" w:rsidRDefault="000A6687" w:rsidP="000A6687">
      <w:pPr>
        <w:pStyle w:val="constitle0"/>
        <w:spacing w:before="0" w:beforeAutospacing="0" w:after="0" w:afterAutospacing="0"/>
        <w:ind w:firstLine="567"/>
        <w:jc w:val="both"/>
        <w:rPr>
          <w:sz w:val="28"/>
          <w:szCs w:val="28"/>
        </w:rPr>
      </w:pPr>
      <w:r w:rsidRPr="000A6687">
        <w:rPr>
          <w:color w:val="000000"/>
          <w:sz w:val="28"/>
          <w:szCs w:val="28"/>
        </w:rPr>
        <w:t xml:space="preserve">2.21.1. </w:t>
      </w:r>
      <w:r w:rsidRPr="000A6687">
        <w:rPr>
          <w:sz w:val="28"/>
          <w:szCs w:val="28"/>
        </w:rPr>
        <w:t xml:space="preserve">Информирование осуществляется в форме устных консультаций при личном обращении заявителя в Департамент, МАУ «МФЦ», либо посредством телефонной связи по телефонам, либо в форме письменных ответов на письменные обращения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а также через </w:t>
      </w:r>
      <w:r w:rsidRPr="000A6687">
        <w:rPr>
          <w:color w:val="000000"/>
          <w:sz w:val="28"/>
          <w:szCs w:val="28"/>
        </w:rPr>
        <w:t>Единый портал государственных и муниципальных  услуг (функций) (</w:t>
      </w:r>
      <w:proofErr w:type="spellStart"/>
      <w:r w:rsidRPr="000A6687">
        <w:rPr>
          <w:color w:val="000000"/>
          <w:sz w:val="28"/>
          <w:szCs w:val="28"/>
          <w:lang w:val="en-US"/>
        </w:rPr>
        <w:t>gosuslugi</w:t>
      </w:r>
      <w:proofErr w:type="spellEnd"/>
      <w:r w:rsidRPr="000A6687">
        <w:rPr>
          <w:color w:val="000000"/>
          <w:sz w:val="28"/>
          <w:szCs w:val="28"/>
        </w:rPr>
        <w:t>.</w:t>
      </w:r>
      <w:proofErr w:type="spellStart"/>
      <w:r w:rsidRPr="000A6687">
        <w:rPr>
          <w:color w:val="000000"/>
          <w:sz w:val="28"/>
          <w:szCs w:val="28"/>
          <w:lang w:val="en-US"/>
        </w:rPr>
        <w:t>ru</w:t>
      </w:r>
      <w:proofErr w:type="spellEnd"/>
      <w:r w:rsidRPr="000A6687">
        <w:rPr>
          <w:color w:val="000000"/>
          <w:sz w:val="28"/>
          <w:szCs w:val="28"/>
        </w:rPr>
        <w:t xml:space="preserve">) и Региональный портал государственных и муниципальных услуг (функций) Самарской области </w:t>
      </w:r>
      <w:r w:rsidRPr="000A6687">
        <w:rPr>
          <w:sz w:val="28"/>
          <w:szCs w:val="28"/>
        </w:rPr>
        <w:t>(</w:t>
      </w:r>
      <w:proofErr w:type="spellStart"/>
      <w:r w:rsidRPr="000A6687">
        <w:rPr>
          <w:color w:val="000000"/>
          <w:sz w:val="28"/>
          <w:szCs w:val="28"/>
          <w:lang w:val="en-US"/>
        </w:rPr>
        <w:t>pgu</w:t>
      </w:r>
      <w:proofErr w:type="spellEnd"/>
      <w:r w:rsidRPr="000A6687">
        <w:rPr>
          <w:color w:val="000000"/>
          <w:sz w:val="28"/>
          <w:szCs w:val="28"/>
        </w:rPr>
        <w:t>.</w:t>
      </w:r>
      <w:proofErr w:type="spellStart"/>
      <w:r w:rsidRPr="000A6687">
        <w:rPr>
          <w:sz w:val="28"/>
          <w:szCs w:val="28"/>
          <w:lang w:val="en-US"/>
        </w:rPr>
        <w:t>samregion</w:t>
      </w:r>
      <w:proofErr w:type="spellEnd"/>
      <w:r w:rsidRPr="000A6687">
        <w:rPr>
          <w:sz w:val="28"/>
          <w:szCs w:val="28"/>
        </w:rPr>
        <w:t>.</w:t>
      </w:r>
      <w:proofErr w:type="spellStart"/>
      <w:r w:rsidRPr="000A6687">
        <w:rPr>
          <w:sz w:val="28"/>
          <w:szCs w:val="28"/>
          <w:lang w:val="en-US"/>
        </w:rPr>
        <w:t>ru</w:t>
      </w:r>
      <w:proofErr w:type="spellEnd"/>
      <w:r w:rsidRPr="000A6687">
        <w:rPr>
          <w:sz w:val="28"/>
          <w:szCs w:val="28"/>
        </w:rPr>
        <w:t xml:space="preserve"> и(или) </w:t>
      </w:r>
      <w:proofErr w:type="spellStart"/>
      <w:r w:rsidRPr="000A6687">
        <w:rPr>
          <w:sz w:val="28"/>
          <w:szCs w:val="28"/>
          <w:lang w:val="en-US"/>
        </w:rPr>
        <w:t>gosuslugi</w:t>
      </w:r>
      <w:proofErr w:type="spellEnd"/>
      <w:r w:rsidRPr="000A6687">
        <w:rPr>
          <w:color w:val="000000"/>
          <w:sz w:val="28"/>
          <w:szCs w:val="28"/>
        </w:rPr>
        <w:t>.</w:t>
      </w:r>
      <w:proofErr w:type="spellStart"/>
      <w:r w:rsidRPr="000A6687">
        <w:rPr>
          <w:color w:val="000000"/>
          <w:sz w:val="28"/>
          <w:szCs w:val="28"/>
          <w:lang w:val="en-US"/>
        </w:rPr>
        <w:t>samregion</w:t>
      </w:r>
      <w:proofErr w:type="spellEnd"/>
      <w:r w:rsidRPr="000A6687">
        <w:rPr>
          <w:color w:val="000000"/>
          <w:sz w:val="28"/>
          <w:szCs w:val="28"/>
        </w:rPr>
        <w:t>.</w:t>
      </w:r>
      <w:proofErr w:type="spellStart"/>
      <w:r w:rsidRPr="000A6687">
        <w:rPr>
          <w:color w:val="000000"/>
          <w:sz w:val="28"/>
          <w:szCs w:val="28"/>
          <w:lang w:val="en-US"/>
        </w:rPr>
        <w:t>ru</w:t>
      </w:r>
      <w:proofErr w:type="spellEnd"/>
      <w:r w:rsidRPr="000A6687">
        <w:rPr>
          <w:color w:val="000000"/>
          <w:sz w:val="28"/>
          <w:szCs w:val="28"/>
        </w:rPr>
        <w:t>).</w:t>
      </w:r>
    </w:p>
    <w:p w14:paraId="46F7E2C3"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2.21.2. Информирование осуществляют: специалисты Департамента, сотрудники МАУ «МФЦ», ответственные за информирование.</w:t>
      </w:r>
    </w:p>
    <w:p w14:paraId="2EC33692"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2.21.3. При информировании заявителю должны быть предоставлены полные, точные и понятные ответы на следующие вопросы:</w:t>
      </w:r>
    </w:p>
    <w:p w14:paraId="12114FD1" w14:textId="77777777" w:rsidR="000A6687" w:rsidRPr="000A6687" w:rsidRDefault="000A6687" w:rsidP="000A6687">
      <w:pPr>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о сроках предоставления муниципальной услуги;</w:t>
      </w:r>
    </w:p>
    <w:p w14:paraId="3D2FB10F" w14:textId="77777777" w:rsidR="000A6687" w:rsidRPr="000A6687" w:rsidRDefault="000A6687" w:rsidP="000A6687">
      <w:pPr>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lastRenderedPageBreak/>
        <w:t>- о перечне документов, необходимых для предоставления муниципальной услуги;</w:t>
      </w:r>
    </w:p>
    <w:p w14:paraId="69A865C3" w14:textId="77777777" w:rsidR="000A6687" w:rsidRPr="000A6687" w:rsidRDefault="000A6687" w:rsidP="000A6687">
      <w:pPr>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о ходе предоставления муниципальной услуги на момент обращения;</w:t>
      </w:r>
    </w:p>
    <w:p w14:paraId="7C54D775" w14:textId="77777777" w:rsidR="000A6687" w:rsidRPr="000A6687" w:rsidRDefault="000A6687" w:rsidP="000A6687">
      <w:pPr>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о результате предоставления муниципальной услуги.</w:t>
      </w:r>
    </w:p>
    <w:p w14:paraId="5DDA99BD"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2.21.4.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услуги не должно превышать 15 минут. Предварительная запись на консультацию не требуется.</w:t>
      </w:r>
    </w:p>
    <w:p w14:paraId="2648D9C7"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2.21.5. Если специалисты Департамента, сотрудники МАУ «МФЦ», ответственные за </w:t>
      </w:r>
      <w:proofErr w:type="gramStart"/>
      <w:r w:rsidRPr="000A6687">
        <w:rPr>
          <w:color w:val="000000"/>
          <w:sz w:val="28"/>
          <w:szCs w:val="28"/>
        </w:rPr>
        <w:t>информирование,  не</w:t>
      </w:r>
      <w:proofErr w:type="gramEnd"/>
      <w:r w:rsidRPr="000A6687">
        <w:rPr>
          <w:color w:val="000000"/>
          <w:sz w:val="28"/>
          <w:szCs w:val="28"/>
        </w:rPr>
        <w:t xml:space="preserve">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 </w:t>
      </w:r>
    </w:p>
    <w:p w14:paraId="53D77345"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2.21.6. Устное консультирование посредством телефонной связи осуществляется:</w:t>
      </w:r>
    </w:p>
    <w:p w14:paraId="0B6DFEF4"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Департаментом по следующим телефонам: 54 38 70, 54 44 33 (3883) в соответствии с графиком работы Департамента, указанным в п. 2.4.1 настоящего административного регламента;</w:t>
      </w:r>
    </w:p>
    <w:p w14:paraId="15DA84CD" w14:textId="77777777" w:rsidR="000A6687" w:rsidRPr="000A6687" w:rsidRDefault="000A6687" w:rsidP="000A6687">
      <w:pPr>
        <w:pStyle w:val="ConsTitle"/>
        <w:numPr>
          <w:ilvl w:val="0"/>
          <w:numId w:val="0"/>
        </w:numPr>
        <w:shd w:val="clear" w:color="auto" w:fill="auto"/>
        <w:tabs>
          <w:tab w:val="left" w:pos="9072"/>
        </w:tabs>
        <w:ind w:right="142" w:firstLine="567"/>
        <w:rPr>
          <w:color w:val="000000"/>
          <w:sz w:val="28"/>
          <w:szCs w:val="28"/>
        </w:rPr>
      </w:pPr>
      <w:r w:rsidRPr="000A6687">
        <w:rPr>
          <w:color w:val="000000"/>
          <w:sz w:val="28"/>
          <w:szCs w:val="28"/>
        </w:rPr>
        <w:t xml:space="preserve">  - МАУ «МФЦ» по телефону контактного центра 8 (8482) 51-21-21.</w:t>
      </w:r>
    </w:p>
    <w:p w14:paraId="7B255BC0"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2.21.7. Консультирование по телефону осуществляется в пределах 5 минут. При консультировании специалист Департамента, сотрудник МАУ «МФЦ», ответственный за информирование,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14:paraId="633DC631"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2.21.8. При невозможности самостоятельно ответить на поставленные вопросы специалист Департамента, сотрудник МАУ «МФЦ», ответственный за информирование,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14:paraId="53E91FF0"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2.21.9. При ответах на телефонные звонки и устные обращения специалисты Департамента, МАУ «МФЦ», ответственные за информирование,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14:paraId="317B27BC"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2.21.10. Рассмотрение письменных обращений физических лиц по вопросам информирования осуществляется в соответствии с Федеральным законом от                  02.05.2006 г. № 59-ФЗ «О порядке рассмотрения обращений граждан Российской Федерации». </w:t>
      </w:r>
    </w:p>
    <w:p w14:paraId="5CB02033"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2.21.11.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14:paraId="6BD03A9D"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2.21.12. На информационных стендах в местах предоставления муниципальной услуги, а также в информационно-телекоммуникационной сети </w:t>
      </w:r>
      <w:r w:rsidRPr="000A6687">
        <w:rPr>
          <w:color w:val="000000"/>
          <w:sz w:val="28"/>
          <w:szCs w:val="28"/>
        </w:rPr>
        <w:lastRenderedPageBreak/>
        <w:t xml:space="preserve">«Интернет» в разделе «Департамент образования» на официальном портале администрации и на едином портале сети МФЦ по Самарской области размещается следующая информация: </w:t>
      </w:r>
    </w:p>
    <w:p w14:paraId="2E657D11"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sidRPr="000A6687">
        <w:rPr>
          <w:rFonts w:ascii="Times New Roman" w:hAnsi="Times New Roman" w:cs="Times New Roman"/>
          <w:color w:val="000000"/>
          <w:sz w:val="28"/>
          <w:szCs w:val="28"/>
        </w:rPr>
        <w:t xml:space="preserve">- </w:t>
      </w:r>
      <w:r w:rsidRPr="000A6687">
        <w:rPr>
          <w:rFonts w:ascii="Times New Roman" w:hAnsi="Times New Roman" w:cs="Times New Roman"/>
          <w:color w:val="000000"/>
          <w:sz w:val="28"/>
          <w:szCs w:val="28"/>
          <w:lang w:eastAsia="ru-RU"/>
        </w:rPr>
        <w:t>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14:paraId="067BBB8A" w14:textId="77777777" w:rsidR="000A6687" w:rsidRPr="000A6687" w:rsidRDefault="000A6687" w:rsidP="000A6687">
      <w:pPr>
        <w:pStyle w:val="ConsPlusNormal"/>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информация о порядке выполнения административных процедур в рамках предоставления муниципальной услуги;</w:t>
      </w:r>
    </w:p>
    <w:p w14:paraId="53D63FC0" w14:textId="77777777" w:rsidR="000A6687" w:rsidRPr="000A6687" w:rsidRDefault="000A6687" w:rsidP="000A6687">
      <w:pPr>
        <w:pStyle w:val="ConsPlusNormal"/>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информация о местонахождении, номерах телефонов, адресах электронной почты, адресе раздела на официальном портале администрации «Департамент образования» и едином портале сети МФЦ по Самарской области;</w:t>
      </w:r>
    </w:p>
    <w:p w14:paraId="5D587F71" w14:textId="77777777" w:rsidR="000A6687" w:rsidRPr="000A6687" w:rsidRDefault="000A6687" w:rsidP="000A6687">
      <w:pPr>
        <w:pStyle w:val="ConsPlusNormal"/>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перечень документов, необходимых для предоставления муниципальной услуги;</w:t>
      </w:r>
    </w:p>
    <w:p w14:paraId="271DF1F6" w14:textId="77777777" w:rsidR="000A6687" w:rsidRPr="000A6687" w:rsidRDefault="000A6687" w:rsidP="000A6687">
      <w:pPr>
        <w:pStyle w:val="ConsPlusNormal"/>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бланки заявлений и образцы их заполнения.</w:t>
      </w:r>
    </w:p>
    <w:p w14:paraId="42D83106"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2.21.13. Подготовка информации о порядке предоставления муниципальной услуги, подлежащей размещению на стендах в Департаменте в местах предоставления услуги, а также в информационно-телекоммуникационной сети «Интернет» на официальном портале </w:t>
      </w:r>
      <w:proofErr w:type="gramStart"/>
      <w:r w:rsidRPr="000A6687">
        <w:rPr>
          <w:color w:val="000000"/>
          <w:sz w:val="28"/>
          <w:szCs w:val="28"/>
        </w:rPr>
        <w:t>администрации  осуществляется</w:t>
      </w:r>
      <w:proofErr w:type="gramEnd"/>
      <w:r w:rsidRPr="000A6687">
        <w:rPr>
          <w:color w:val="000000"/>
          <w:sz w:val="28"/>
          <w:szCs w:val="28"/>
        </w:rPr>
        <w:t xml:space="preserve"> специалистами Департамента.</w:t>
      </w:r>
    </w:p>
    <w:p w14:paraId="7ADD9808" w14:textId="77777777" w:rsidR="000A6687" w:rsidRPr="000A6687" w:rsidRDefault="000A6687" w:rsidP="000A6687">
      <w:pPr>
        <w:widowControl w:val="0"/>
        <w:tabs>
          <w:tab w:val="left" w:pos="1560"/>
        </w:tabs>
        <w:suppressAutoHyphens/>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0A6687">
        <w:rPr>
          <w:rFonts w:ascii="Times New Roman" w:hAnsi="Times New Roman" w:cs="Times New Roman"/>
          <w:bCs/>
          <w:color w:val="000000"/>
          <w:sz w:val="28"/>
          <w:szCs w:val="28"/>
          <w:lang w:eastAsia="ru-RU"/>
        </w:rPr>
        <w:t xml:space="preserve">            2.21.14. Подготовка информации о порядке предоставления услуги, подлежащей размещению на стендах в МАУ «МФЦ» в местах предоставления услуги, а также на Едином портале сети МФЦ по Самарской области, осуществляется специалистами МАУ «МФЦ».</w:t>
      </w:r>
    </w:p>
    <w:p w14:paraId="221E577B"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2.21.15.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14:paraId="010EC4CE" w14:textId="77777777" w:rsidR="000A6687" w:rsidRPr="000A6687" w:rsidRDefault="000A6687" w:rsidP="000A6687">
      <w:pPr>
        <w:widowControl w:val="0"/>
        <w:tabs>
          <w:tab w:val="left" w:pos="156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6687">
        <w:rPr>
          <w:rFonts w:ascii="Times New Roman" w:hAnsi="Times New Roman" w:cs="Times New Roman"/>
          <w:color w:val="000000"/>
          <w:sz w:val="28"/>
          <w:szCs w:val="28"/>
        </w:rPr>
        <w:t xml:space="preserve">           2.21.16.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Департамент, </w:t>
      </w:r>
      <w:r w:rsidRPr="000A6687">
        <w:rPr>
          <w:rFonts w:ascii="Times New Roman" w:eastAsia="Times New Roman" w:hAnsi="Times New Roman" w:cs="Times New Roman"/>
          <w:color w:val="000000"/>
          <w:sz w:val="28"/>
          <w:szCs w:val="28"/>
          <w:lang w:eastAsia="ru-RU"/>
        </w:rPr>
        <w:t xml:space="preserve">ответственность за размещение актуальной информации в здании МАУ «МФЦ» и </w:t>
      </w:r>
      <w:proofErr w:type="gramStart"/>
      <w:r w:rsidRPr="000A6687">
        <w:rPr>
          <w:rFonts w:ascii="Times New Roman" w:eastAsia="Times New Roman" w:hAnsi="Times New Roman" w:cs="Times New Roman"/>
          <w:color w:val="000000"/>
          <w:sz w:val="28"/>
          <w:szCs w:val="28"/>
          <w:lang w:eastAsia="ru-RU"/>
        </w:rPr>
        <w:t xml:space="preserve">на  </w:t>
      </w:r>
      <w:r w:rsidRPr="000A6687">
        <w:rPr>
          <w:rFonts w:ascii="Times New Roman" w:hAnsi="Times New Roman" w:cs="Times New Roman"/>
          <w:bCs/>
          <w:color w:val="000000"/>
          <w:sz w:val="28"/>
          <w:szCs w:val="28"/>
          <w:lang w:eastAsia="ru-RU"/>
        </w:rPr>
        <w:t>Едином</w:t>
      </w:r>
      <w:proofErr w:type="gramEnd"/>
      <w:r w:rsidRPr="000A6687">
        <w:rPr>
          <w:rFonts w:ascii="Times New Roman" w:hAnsi="Times New Roman" w:cs="Times New Roman"/>
          <w:bCs/>
          <w:color w:val="000000"/>
          <w:sz w:val="28"/>
          <w:szCs w:val="28"/>
          <w:lang w:eastAsia="ru-RU"/>
        </w:rPr>
        <w:t xml:space="preserve"> портале сети МФЦ по Самарской области</w:t>
      </w:r>
      <w:r w:rsidRPr="000A6687">
        <w:rPr>
          <w:rFonts w:ascii="Times New Roman" w:eastAsia="Times New Roman" w:hAnsi="Times New Roman" w:cs="Times New Roman"/>
          <w:color w:val="000000"/>
          <w:sz w:val="28"/>
          <w:szCs w:val="28"/>
          <w:lang w:eastAsia="ru-RU"/>
        </w:rPr>
        <w:t xml:space="preserve"> несут должностные лица МАУ «МФЦ».</w:t>
      </w:r>
    </w:p>
    <w:p w14:paraId="2EA0D260" w14:textId="77777777" w:rsidR="000A6687" w:rsidRPr="000A6687" w:rsidRDefault="000A6687" w:rsidP="000A6687">
      <w:pPr>
        <w:widowControl w:val="0"/>
        <w:tabs>
          <w:tab w:val="left" w:pos="1560"/>
        </w:tabs>
        <w:suppressAutoHyphens/>
        <w:autoSpaceDE w:val="0"/>
        <w:autoSpaceDN w:val="0"/>
        <w:adjustRightInd w:val="0"/>
        <w:spacing w:after="0" w:line="240" w:lineRule="auto"/>
        <w:jc w:val="both"/>
        <w:rPr>
          <w:rFonts w:ascii="Times New Roman" w:hAnsi="Times New Roman" w:cs="Times New Roman"/>
          <w:bCs/>
          <w:color w:val="000000"/>
          <w:sz w:val="28"/>
          <w:szCs w:val="28"/>
          <w:lang w:eastAsia="ru-RU"/>
        </w:rPr>
      </w:pPr>
    </w:p>
    <w:p w14:paraId="6AB387E9" w14:textId="77777777" w:rsidR="000A6687" w:rsidRPr="000A6687" w:rsidRDefault="000A6687" w:rsidP="000A6687">
      <w:pPr>
        <w:pStyle w:val="ConsTitle"/>
        <w:numPr>
          <w:ilvl w:val="0"/>
          <w:numId w:val="0"/>
        </w:numPr>
        <w:shd w:val="clear" w:color="auto" w:fill="auto"/>
        <w:spacing w:line="360" w:lineRule="auto"/>
        <w:ind w:firstLine="709"/>
        <w:jc w:val="center"/>
        <w:rPr>
          <w:bCs w:val="0"/>
          <w:color w:val="000000"/>
        </w:rPr>
      </w:pPr>
    </w:p>
    <w:p w14:paraId="0471F597" w14:textId="77777777" w:rsidR="000A6687" w:rsidRPr="000A6687" w:rsidRDefault="000A6687" w:rsidP="000A6687">
      <w:pPr>
        <w:pStyle w:val="ConsTitle"/>
        <w:numPr>
          <w:ilvl w:val="0"/>
          <w:numId w:val="8"/>
        </w:numPr>
        <w:shd w:val="clear" w:color="auto" w:fill="auto"/>
        <w:ind w:left="0" w:firstLine="0"/>
        <w:jc w:val="center"/>
        <w:rPr>
          <w:color w:val="000000"/>
        </w:rPr>
      </w:pPr>
      <w:r w:rsidRPr="000A6687">
        <w:rPr>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А ТАКЖЕ ОСОБЕННОСТИ ВЫПОЛНЕНИЯ АДМИНИСТРАТИВНЫХ ПРОЦЕДУР В МНОГОФУНКЦИОНАЛЬНЫХ ЦЕНТРАХ</w:t>
      </w:r>
    </w:p>
    <w:p w14:paraId="22E747EC" w14:textId="77777777" w:rsidR="000A6687" w:rsidRPr="000A6687" w:rsidRDefault="000A6687" w:rsidP="000A6687">
      <w:pPr>
        <w:pStyle w:val="ConsTitle"/>
        <w:numPr>
          <w:ilvl w:val="0"/>
          <w:numId w:val="0"/>
        </w:numPr>
        <w:shd w:val="clear" w:color="auto" w:fill="auto"/>
        <w:ind w:left="4899" w:hanging="504"/>
        <w:jc w:val="center"/>
        <w:rPr>
          <w:color w:val="000000"/>
        </w:rPr>
      </w:pPr>
    </w:p>
    <w:p w14:paraId="1DBEE6B4"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3.1. Состав и последовательность административных процедур в рамках предоставления муниципальной услуги:</w:t>
      </w:r>
    </w:p>
    <w:p w14:paraId="3FA5432F" w14:textId="77777777" w:rsidR="000A6687" w:rsidRPr="000A6687" w:rsidRDefault="000A6687" w:rsidP="000A6687">
      <w:pPr>
        <w:pStyle w:val="ConsTitle"/>
        <w:numPr>
          <w:ilvl w:val="0"/>
          <w:numId w:val="0"/>
        </w:numPr>
        <w:shd w:val="clear" w:color="auto" w:fill="auto"/>
        <w:rPr>
          <w:color w:val="000000"/>
          <w:sz w:val="28"/>
          <w:szCs w:val="28"/>
        </w:rPr>
      </w:pPr>
      <w:r w:rsidRPr="000A6687">
        <w:rPr>
          <w:color w:val="000000"/>
          <w:sz w:val="28"/>
          <w:szCs w:val="28"/>
        </w:rPr>
        <w:t xml:space="preserve">- прием, проверка и регистрация заявления и документов, необходимых для предоставления муниципальной </w:t>
      </w:r>
      <w:r w:rsidRPr="000A6687">
        <w:rPr>
          <w:color w:val="000000"/>
          <w:sz w:val="28"/>
          <w:szCs w:val="28"/>
          <w:shd w:val="clear" w:color="auto" w:fill="FFFFFF"/>
        </w:rPr>
        <w:t>услуги в МАУ «МФЦ».</w:t>
      </w:r>
    </w:p>
    <w:p w14:paraId="420F39F7" w14:textId="77777777" w:rsidR="000A6687" w:rsidRPr="000A6687" w:rsidRDefault="000A6687" w:rsidP="000A6687">
      <w:pPr>
        <w:pStyle w:val="ConsTitle"/>
        <w:numPr>
          <w:ilvl w:val="0"/>
          <w:numId w:val="0"/>
        </w:numPr>
        <w:shd w:val="clear" w:color="auto" w:fill="auto"/>
        <w:rPr>
          <w:bCs w:val="0"/>
          <w:color w:val="000000"/>
          <w:spacing w:val="-1"/>
          <w:sz w:val="28"/>
          <w:szCs w:val="28"/>
        </w:rPr>
      </w:pPr>
      <w:r w:rsidRPr="000A6687">
        <w:rPr>
          <w:color w:val="000000"/>
          <w:sz w:val="28"/>
          <w:szCs w:val="28"/>
        </w:rPr>
        <w:t>- п</w:t>
      </w:r>
      <w:r w:rsidRPr="000A6687">
        <w:rPr>
          <w:bCs w:val="0"/>
          <w:color w:val="000000"/>
          <w:spacing w:val="-1"/>
          <w:sz w:val="28"/>
          <w:szCs w:val="28"/>
        </w:rPr>
        <w:t xml:space="preserve">ередача заявления и документов, необходимых для предоставления </w:t>
      </w:r>
      <w:r w:rsidRPr="000A6687">
        <w:rPr>
          <w:bCs w:val="0"/>
          <w:color w:val="000000"/>
          <w:spacing w:val="-1"/>
          <w:sz w:val="28"/>
          <w:szCs w:val="28"/>
        </w:rPr>
        <w:lastRenderedPageBreak/>
        <w:t>муниципальной услуги, из МАУ «МФЦ» в Департамент.</w:t>
      </w:r>
    </w:p>
    <w:p w14:paraId="5D2F950A" w14:textId="77777777" w:rsidR="000A6687" w:rsidRPr="000A6687" w:rsidRDefault="000A6687" w:rsidP="000A6687">
      <w:pPr>
        <w:pStyle w:val="ConsTitle"/>
        <w:numPr>
          <w:ilvl w:val="0"/>
          <w:numId w:val="0"/>
        </w:numPr>
        <w:shd w:val="clear" w:color="auto" w:fill="auto"/>
        <w:rPr>
          <w:color w:val="000000"/>
          <w:sz w:val="28"/>
          <w:szCs w:val="28"/>
        </w:rPr>
      </w:pPr>
      <w:r w:rsidRPr="000A6687">
        <w:rPr>
          <w:color w:val="000000"/>
          <w:sz w:val="28"/>
          <w:szCs w:val="28"/>
        </w:rPr>
        <w:t>- рассмотрение заявления и пакета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14:paraId="05759872" w14:textId="77777777" w:rsidR="000A6687" w:rsidRPr="000A6687" w:rsidRDefault="000A6687" w:rsidP="000A6687">
      <w:pPr>
        <w:pStyle w:val="ConsTitle"/>
        <w:numPr>
          <w:ilvl w:val="0"/>
          <w:numId w:val="0"/>
        </w:numPr>
        <w:shd w:val="clear" w:color="auto" w:fill="auto"/>
        <w:tabs>
          <w:tab w:val="left" w:pos="284"/>
        </w:tabs>
        <w:rPr>
          <w:color w:val="000000"/>
          <w:sz w:val="28"/>
          <w:szCs w:val="28"/>
        </w:rPr>
      </w:pPr>
      <w:r w:rsidRPr="000A6687">
        <w:rPr>
          <w:color w:val="000000"/>
          <w:sz w:val="28"/>
          <w:szCs w:val="28"/>
        </w:rPr>
        <w:t>- согласование проекта решения о предоставлении (об отказе в предоставлении) муниципальной услуги, принятие решения о предоставлении муниципальной услуги (об отказе в предоставлении) и оформление принятого решения.</w:t>
      </w:r>
    </w:p>
    <w:p w14:paraId="0B6611E7" w14:textId="77777777" w:rsidR="000A6687" w:rsidRPr="000A6687" w:rsidRDefault="000A6687" w:rsidP="000A6687">
      <w:pPr>
        <w:pStyle w:val="ConsTitle"/>
        <w:numPr>
          <w:ilvl w:val="0"/>
          <w:numId w:val="0"/>
        </w:numPr>
        <w:shd w:val="clear" w:color="auto" w:fill="auto"/>
        <w:tabs>
          <w:tab w:val="left" w:pos="284"/>
        </w:tabs>
        <w:rPr>
          <w:color w:val="000000"/>
          <w:sz w:val="28"/>
          <w:szCs w:val="28"/>
        </w:rPr>
      </w:pPr>
      <w:r w:rsidRPr="000A6687">
        <w:rPr>
          <w:color w:val="000000"/>
          <w:sz w:val="28"/>
          <w:szCs w:val="28"/>
        </w:rPr>
        <w:t>-  предоставление (направление) результата предоставления муниципальной услуги, перечисление ежемесячной денежной выплаты на питание.</w:t>
      </w:r>
    </w:p>
    <w:p w14:paraId="65C97F24" w14:textId="77777777" w:rsidR="000A6687" w:rsidRPr="000A6687" w:rsidRDefault="000A6687" w:rsidP="000A6687">
      <w:pPr>
        <w:pStyle w:val="ConsTitle"/>
        <w:numPr>
          <w:ilvl w:val="0"/>
          <w:numId w:val="0"/>
        </w:numPr>
        <w:shd w:val="clear" w:color="auto" w:fill="auto"/>
        <w:tabs>
          <w:tab w:val="left" w:pos="284"/>
        </w:tabs>
        <w:rPr>
          <w:color w:val="000000"/>
          <w:sz w:val="28"/>
          <w:szCs w:val="28"/>
        </w:rPr>
      </w:pPr>
      <w:r w:rsidRPr="000A6687">
        <w:rPr>
          <w:color w:val="000000"/>
          <w:sz w:val="28"/>
          <w:szCs w:val="28"/>
        </w:rPr>
        <w:tab/>
      </w:r>
      <w:r w:rsidRPr="000A6687">
        <w:rPr>
          <w:color w:val="000000"/>
          <w:sz w:val="28"/>
          <w:szCs w:val="28"/>
        </w:rPr>
        <w:tab/>
        <w:t xml:space="preserve">Блок-схема предоставления муниципальной услуги и последовательности выполнения административных процедур указана в </w:t>
      </w:r>
      <w:hyperlink r:id="rId20" w:history="1">
        <w:r w:rsidRPr="000A6687">
          <w:rPr>
            <w:color w:val="000000"/>
            <w:sz w:val="28"/>
            <w:szCs w:val="28"/>
          </w:rPr>
          <w:t>Приложении № 2</w:t>
        </w:r>
      </w:hyperlink>
      <w:r w:rsidRPr="000A6687">
        <w:rPr>
          <w:color w:val="000000"/>
          <w:sz w:val="28"/>
          <w:szCs w:val="28"/>
        </w:rPr>
        <w:t xml:space="preserve"> к настоящему административному регламенту.</w:t>
      </w:r>
    </w:p>
    <w:p w14:paraId="7E1F7911"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3.2. Порядок выполнения административных процедур: </w:t>
      </w:r>
    </w:p>
    <w:p w14:paraId="18747E16" w14:textId="77777777" w:rsidR="000A6687" w:rsidRPr="000A6687" w:rsidRDefault="000A6687" w:rsidP="000A6687">
      <w:pPr>
        <w:pStyle w:val="ConsTitle"/>
        <w:numPr>
          <w:ilvl w:val="0"/>
          <w:numId w:val="0"/>
        </w:numPr>
        <w:shd w:val="clear" w:color="auto" w:fill="auto"/>
        <w:ind w:firstLine="709"/>
        <w:rPr>
          <w:b/>
          <w:sz w:val="28"/>
          <w:szCs w:val="28"/>
        </w:rPr>
      </w:pPr>
      <w:r w:rsidRPr="000A6687">
        <w:rPr>
          <w:b/>
          <w:color w:val="000000"/>
          <w:sz w:val="28"/>
          <w:szCs w:val="28"/>
        </w:rPr>
        <w:t xml:space="preserve">3.2.1. Прием, проверка и регистрация заявления и документов, необходимых для предоставления муниципальной </w:t>
      </w:r>
      <w:r w:rsidRPr="000A6687">
        <w:rPr>
          <w:b/>
          <w:color w:val="000000"/>
          <w:sz w:val="28"/>
          <w:szCs w:val="28"/>
          <w:shd w:val="clear" w:color="auto" w:fill="FFFFFF"/>
        </w:rPr>
        <w:t>услуги в МАУ «МФЦ».</w:t>
      </w:r>
    </w:p>
    <w:p w14:paraId="4815BDAD" w14:textId="77777777" w:rsidR="000A6687" w:rsidRPr="000A6687" w:rsidRDefault="000A6687" w:rsidP="000A6687">
      <w:pPr>
        <w:pStyle w:val="ConsTitle"/>
        <w:numPr>
          <w:ilvl w:val="0"/>
          <w:numId w:val="0"/>
        </w:numPr>
        <w:shd w:val="clear" w:color="auto" w:fill="auto"/>
        <w:ind w:firstLine="709"/>
        <w:rPr>
          <w:sz w:val="28"/>
          <w:szCs w:val="28"/>
        </w:rPr>
      </w:pPr>
      <w:r w:rsidRPr="000A6687">
        <w:rPr>
          <w:sz w:val="28"/>
          <w:szCs w:val="28"/>
        </w:rPr>
        <w:t>3.2.1.1. Основанием для начала административной процедуры является личное обращение заявителя (доверенного лица) с заявлением и документами, необходимыми для предоставления муниципальной услуги (далее - документы), в МАУ "МФЦ" для получения муниципальной услуги.</w:t>
      </w:r>
    </w:p>
    <w:p w14:paraId="051A6BB8"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3.2.1.2. Выполнение административной процедуры осуществляет сотрудник МАУ "МФЦ", ответственный за прием, проверку и регистрацию документов, необходимых для предоставления муниципальной услуги (далее - сотрудник МАУ "МФЦ", ответственный за прием и регистрацию документов).</w:t>
      </w:r>
    </w:p>
    <w:p w14:paraId="61A32B76"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3.2.1.3. Сотрудник МАУ "МФЦ", ответственный за прием и регистрацию документов, 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4BC741DB"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14:paraId="36364F4B"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C8CB6D4"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тексты заявления и документов написаны разборчиво, наименование юридических лиц - без сокращения, с указанием их мест нахождения;</w:t>
      </w:r>
    </w:p>
    <w:p w14:paraId="1D4EC0E7"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фамилии, имена и отчества (последнее - при наличии) физических лиц, адреса их места жительства написаны полностью;</w:t>
      </w:r>
    </w:p>
    <w:p w14:paraId="714B283F"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в заявлении и документах нет подчисток, приписок, зачеркнутых слов и иных неоговоренных исправлений, заявление и документы не исполнены карандашом;</w:t>
      </w:r>
    </w:p>
    <w:p w14:paraId="6B53D9EB"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заявление и документы не имеют серьезных повреждений, наличие которых не позволяет однозначно истолковывать их содержание;</w:t>
      </w:r>
    </w:p>
    <w:p w14:paraId="0ADBEEE8"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lastRenderedPageBreak/>
        <w:t>- форма представления документов соответствует требованиям, установленным настоящим административным регламентом (копия/оригинал).</w:t>
      </w:r>
    </w:p>
    <w:p w14:paraId="3268E85D"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lang w:eastAsia="ru-RU"/>
        </w:rPr>
        <w:t xml:space="preserve">3.2.1.4. </w:t>
      </w:r>
      <w:r w:rsidRPr="000A6687">
        <w:rPr>
          <w:rFonts w:ascii="Times New Roman" w:hAnsi="Times New Roman" w:cs="Times New Roman"/>
          <w:sz w:val="28"/>
          <w:szCs w:val="28"/>
        </w:rPr>
        <w:t xml:space="preserve">В случае отсутствия у заявителя оформленного заявления на </w:t>
      </w:r>
      <w:proofErr w:type="gramStart"/>
      <w:r w:rsidRPr="000A6687">
        <w:rPr>
          <w:rFonts w:ascii="Times New Roman" w:hAnsi="Times New Roman" w:cs="Times New Roman"/>
          <w:sz w:val="28"/>
          <w:szCs w:val="28"/>
        </w:rPr>
        <w:t>предоставление  муниципальной</w:t>
      </w:r>
      <w:proofErr w:type="gramEnd"/>
      <w:r w:rsidRPr="000A6687">
        <w:rPr>
          <w:rFonts w:ascii="Times New Roman" w:hAnsi="Times New Roman" w:cs="Times New Roman"/>
          <w:sz w:val="28"/>
          <w:szCs w:val="28"/>
        </w:rPr>
        <w:t xml:space="preserve">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административного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14:paraId="7DA70675"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A6687">
        <w:rPr>
          <w:rFonts w:ascii="Times New Roman" w:hAnsi="Times New Roman" w:cs="Times New Roman"/>
          <w:sz w:val="28"/>
          <w:szCs w:val="28"/>
          <w:lang w:eastAsia="ru-RU"/>
        </w:rPr>
        <w:t xml:space="preserve">В случае необходимости предоставления копии документа и отсутствия ее у </w:t>
      </w:r>
      <w:r w:rsidRPr="000A6687">
        <w:rPr>
          <w:rFonts w:ascii="Times New Roman" w:hAnsi="Times New Roman" w:cs="Times New Roman"/>
          <w:color w:val="000000"/>
          <w:sz w:val="28"/>
          <w:szCs w:val="28"/>
          <w:lang w:eastAsia="ru-RU"/>
        </w:rPr>
        <w:t>заявителя сотрудник МАУ "МФЦ", ответственный за прием и регистрацию документов,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14:paraId="0BAFAC12"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3.2.1.5. В случае наличия оснований для отказа в приеме документов, предусмотренных </w:t>
      </w:r>
      <w:hyperlink r:id="rId21" w:history="1">
        <w:r w:rsidRPr="000A6687">
          <w:rPr>
            <w:rFonts w:ascii="Times New Roman" w:hAnsi="Times New Roman" w:cs="Times New Roman"/>
            <w:sz w:val="28"/>
            <w:szCs w:val="28"/>
            <w:lang w:eastAsia="ru-RU"/>
          </w:rPr>
          <w:t>пунктом 2.10</w:t>
        </w:r>
      </w:hyperlink>
      <w:r w:rsidRPr="000A6687">
        <w:rPr>
          <w:rFonts w:ascii="Times New Roman" w:hAnsi="Times New Roman" w:cs="Times New Roman"/>
          <w:sz w:val="28"/>
          <w:szCs w:val="28"/>
          <w:lang w:eastAsia="ru-RU"/>
        </w:rPr>
        <w:t xml:space="preserve"> настоящего административного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
    <w:p w14:paraId="6D68E1D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3.2.1.6. В случае требования заявителя предоставить письменный отказ в приеме документов на получение муниципальной услуги сотрудник МАУ "МФЦ", ответственный за прием и регистрацию документов, оформляет мотивированный отказ в приеме документов с указанием оснований, указанных в </w:t>
      </w:r>
      <w:hyperlink r:id="rId22" w:history="1">
        <w:r w:rsidRPr="000A6687">
          <w:rPr>
            <w:rFonts w:ascii="Times New Roman" w:hAnsi="Times New Roman" w:cs="Times New Roman"/>
            <w:sz w:val="28"/>
            <w:szCs w:val="28"/>
            <w:lang w:eastAsia="ru-RU"/>
          </w:rPr>
          <w:t>пункте 2.10</w:t>
        </w:r>
      </w:hyperlink>
      <w:r w:rsidRPr="000A6687">
        <w:rPr>
          <w:rFonts w:ascii="Times New Roman" w:hAnsi="Times New Roman" w:cs="Times New Roman"/>
          <w:sz w:val="28"/>
          <w:szCs w:val="28"/>
          <w:lang w:eastAsia="ru-RU"/>
        </w:rPr>
        <w:t xml:space="preserve">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14:paraId="6BADC562"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3.2.1.7. Сотрудник МАУ "МФЦ", ответственный за прием и регистрацию документов, регистрирует заявление на предоставление услуги и прилагаемые к нему документы в ГИС СО "МФЦ" (далее - Электронный журнал).</w:t>
      </w:r>
    </w:p>
    <w:p w14:paraId="047A223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3.2.1.8.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14:paraId="5C80255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наименование МАУ "МФЦ";</w:t>
      </w:r>
    </w:p>
    <w:p w14:paraId="3B25A11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дата и номер регистрации заявления и документов в Электронном журнале;</w:t>
      </w:r>
    </w:p>
    <w:p w14:paraId="2DA206C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информация о заявителе (фамилия, имя, отчество (последнее - при наличии), данные документа, удостоверяющего личность);</w:t>
      </w:r>
    </w:p>
    <w:p w14:paraId="3BEB2A88"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срок оказания муниципальной услуги;</w:t>
      </w:r>
    </w:p>
    <w:p w14:paraId="47CB7142"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14:paraId="62C4C040"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фамилия и инициалы сотрудника МАУ "МФЦ", принявшего документы;</w:t>
      </w:r>
    </w:p>
    <w:p w14:paraId="311037D5"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lastRenderedPageBreak/>
        <w:t>- справочный телефон МАУ "МФЦ", по которому заявитель может уточнить ход предоставления услуги.</w:t>
      </w:r>
    </w:p>
    <w:p w14:paraId="563AC563"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3.2.1.9.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 Сотрудник МАУ "МФЦ", ответственный за прием и регистрацию документов, выдает первый экземпляр заявления-расписки заявителю. </w:t>
      </w:r>
    </w:p>
    <w:p w14:paraId="27B34D18"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3.2.1.10. 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w:t>
      </w:r>
    </w:p>
    <w:p w14:paraId="24A15B4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3.2.1.11. Результатом выполнения административной процедуры является зарегистрированное заявление на предоставление муниципальной услуги с приложенным пакетом документов.</w:t>
      </w:r>
    </w:p>
    <w:p w14:paraId="5D385AAF"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Способом фиксации результата выполнения административной процедуры является регистрация заявления и документов в Электронном журнале.</w:t>
      </w:r>
    </w:p>
    <w:p w14:paraId="55FBD0E0" w14:textId="77777777" w:rsidR="000A6687" w:rsidRPr="000A6687" w:rsidRDefault="000A6687" w:rsidP="000A6687">
      <w:pPr>
        <w:pStyle w:val="a3"/>
        <w:spacing w:line="240" w:lineRule="auto"/>
        <w:ind w:left="0" w:firstLine="709"/>
        <w:rPr>
          <w:rFonts w:ascii="Times New Roman" w:hAnsi="Times New Roman"/>
          <w:b/>
          <w:bCs/>
          <w:color w:val="000000"/>
          <w:spacing w:val="-1"/>
          <w:sz w:val="28"/>
          <w:szCs w:val="28"/>
        </w:rPr>
      </w:pPr>
      <w:r w:rsidRPr="000A6687">
        <w:rPr>
          <w:rFonts w:ascii="Times New Roman" w:hAnsi="Times New Roman"/>
          <w:b/>
          <w:bCs/>
          <w:color w:val="000000"/>
          <w:spacing w:val="-1"/>
          <w:sz w:val="28"/>
          <w:szCs w:val="28"/>
        </w:rPr>
        <w:t>3.2.2. Передача заявления и документов, необходимых для предоставления муниципальной услуги, из МАУ «МФЦ» в Департамент.</w:t>
      </w:r>
    </w:p>
    <w:p w14:paraId="38891165" w14:textId="77777777" w:rsidR="000A6687" w:rsidRPr="000A6687" w:rsidRDefault="000A6687" w:rsidP="000A6687">
      <w:pPr>
        <w:pStyle w:val="a3"/>
        <w:widowControl w:val="0"/>
        <w:tabs>
          <w:tab w:val="left" w:pos="0"/>
        </w:tabs>
        <w:autoSpaceDE w:val="0"/>
        <w:autoSpaceDN w:val="0"/>
        <w:adjustRightInd w:val="0"/>
        <w:spacing w:line="240" w:lineRule="auto"/>
        <w:contextualSpacing w:val="0"/>
        <w:rPr>
          <w:rFonts w:ascii="Times New Roman" w:eastAsia="Times New Roman" w:hAnsi="Times New Roman"/>
          <w:bCs/>
          <w:vanish/>
          <w:color w:val="000000"/>
          <w:sz w:val="28"/>
          <w:szCs w:val="28"/>
          <w:lang w:eastAsia="ru-RU"/>
        </w:rPr>
      </w:pPr>
    </w:p>
    <w:p w14:paraId="7D6D185E" w14:textId="77777777" w:rsidR="000A6687" w:rsidRPr="000A6687" w:rsidRDefault="000A6687" w:rsidP="000A6687">
      <w:pPr>
        <w:pStyle w:val="a3"/>
        <w:widowControl w:val="0"/>
        <w:numPr>
          <w:ilvl w:val="2"/>
          <w:numId w:val="11"/>
        </w:numPr>
        <w:tabs>
          <w:tab w:val="left" w:pos="0"/>
        </w:tabs>
        <w:autoSpaceDE w:val="0"/>
        <w:autoSpaceDN w:val="0"/>
        <w:adjustRightInd w:val="0"/>
        <w:spacing w:line="240" w:lineRule="auto"/>
        <w:ind w:left="1146"/>
        <w:contextualSpacing w:val="0"/>
        <w:rPr>
          <w:rFonts w:ascii="Times New Roman" w:eastAsia="Times New Roman" w:hAnsi="Times New Roman"/>
          <w:bCs/>
          <w:vanish/>
          <w:color w:val="000000"/>
          <w:sz w:val="28"/>
          <w:szCs w:val="28"/>
          <w:lang w:eastAsia="ru-RU"/>
        </w:rPr>
      </w:pPr>
    </w:p>
    <w:p w14:paraId="5D4CD5B1"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3.2.2.1. Основанием для начала административной процедуры является передача принятых, проверенных и зарегистрированных документов сотрудником МАУ "МФЦ", ответственным за прием и регистрацию документов, сотруднику МАУ "МФЦ", ответственному за отправку документов из МАУ "МФЦ" в Департамент.</w:t>
      </w:r>
    </w:p>
    <w:p w14:paraId="67AED7C4"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3.2.2.2. Выполнение административной процедуры осуществляют: сотрудник МАУ "МФЦ", ответственный за отправку документов; курьер МАУ "МФЦ", сотрудник МАУ «МФЦ», ответственный за перечисление денежных средств; специалист Департамента, ответственный за рассмотрение документов.</w:t>
      </w:r>
    </w:p>
    <w:p w14:paraId="39986CB2"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3.2.2.3. Сотрудник МАУ "МФЦ", ответственный за прием и регистрацию документов, не позднее рабочего дня, следующего за днем подачи заявления и документов, передает документы сотруднику МАУ "МФЦ", ответственному за отправку документов, с отметкой в Электронном журнале.</w:t>
      </w:r>
    </w:p>
    <w:p w14:paraId="278EB11F"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3.2.2.4. Сотрудник МАУ "МФЦ", ответственный за отправку документов, не позднее рабочего дня, следующего за днем поступления документов в МАУ "МФЦ",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услуги, и передает сотруднику МАУ «МФЦ», ответственному за перечисление денежных средств.  </w:t>
      </w:r>
    </w:p>
    <w:p w14:paraId="282DBE8A"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Сотрудник МАУ «МФЦ», ответственный за перечисление денежных средств, рассматривает пакет документов, вносит соответствующие сведения в информационные системы, готовит документы для передачи в Департамент для подготовки проекта решения администрации городского округа Тольятти о предоставлении (об отказе в предоставлении) ежемесячной денежной выплаты и передает курьеру МАУ «МФЦ».   </w:t>
      </w:r>
    </w:p>
    <w:p w14:paraId="7DF38A86"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lastRenderedPageBreak/>
        <w:t>3.2.2.5. Курьер МАУ "МФЦ" не позднее 3 рабочих дней со дня формирования реестра передает документы, необходимые для предоставления муниципальной услуги, реестр передачи документов в Департамент.</w:t>
      </w:r>
    </w:p>
    <w:p w14:paraId="03162115"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3.2.2.6. Специалист Департамента, ответственный за рассмотрение документов, при поступлении документов из МАУ "МФЦ" ставит отметку в реестре передачи документов и возвращает реестр передачи документов курьеру МАУ "МФЦ". Поступившее заявление регистрируется в системе электронного документооборота "Дело" (далее - СЭД "ДЕЛО").</w:t>
      </w:r>
    </w:p>
    <w:p w14:paraId="02FFD36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3.2.2.7. Курьер МАУ "МФЦ" доставляет реестр передачи документов в МАУ "МФЦ". Реестр передачи документов с отметками о принятии документов хранятся в МАУ "МФЦ".</w:t>
      </w:r>
    </w:p>
    <w:p w14:paraId="2B5E2024"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3.2.2.8. Результатом выполнения административной процедуры является передача зарегистрированного заявления с приложенным пакетом документов из МАУ "МФЦ" в Департамент.</w:t>
      </w:r>
    </w:p>
    <w:p w14:paraId="5503CA02"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3.2.2.9. Срок выполнения административной процедуры по передаче заявления и документов составляет 5 рабочих дней с момента обращения заявителя.</w:t>
      </w:r>
    </w:p>
    <w:p w14:paraId="0D69851F"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Способом фиксации результата выполнения административной процедуры является отметка специалиста Департамента, ответственного за прием документов, в реестре передачи документов.</w:t>
      </w:r>
    </w:p>
    <w:p w14:paraId="2424BA4C"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b/>
          <w:sz w:val="28"/>
          <w:szCs w:val="28"/>
          <w:lang w:eastAsia="ru-RU"/>
        </w:rPr>
      </w:pPr>
      <w:r w:rsidRPr="000A6687">
        <w:rPr>
          <w:rFonts w:ascii="Times New Roman" w:hAnsi="Times New Roman" w:cs="Times New Roman"/>
          <w:b/>
          <w:sz w:val="28"/>
          <w:szCs w:val="28"/>
          <w:lang w:eastAsia="ru-RU"/>
        </w:rPr>
        <w:t>3.2.3. Прием заявления и документов, необходимых для предоставления муниципальной услуги, при предоставлении муниципальных услуг по экстерриториальному принципу (при личном обращении заявителя в МФЦ на территории Самарской области).</w:t>
      </w:r>
    </w:p>
    <w:p w14:paraId="300BCCC1"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3.2.3.1. Основанием для начала административной процедуры является личное обращение заявителя (законного представителя) с заявлением и пакетом документов в МФЦ на территории Самарской области для получения муниципальной услуги.</w:t>
      </w:r>
    </w:p>
    <w:p w14:paraId="4FBAC51B"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3.2.3.2. Выполнение административной процедуры осуществляет сотрудник МФЦ на территории Самарской области.</w:t>
      </w:r>
    </w:p>
    <w:p w14:paraId="4B28711A"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3.2.3.3. МФЦ на территории Самарской области:</w:t>
      </w:r>
    </w:p>
    <w:p w14:paraId="6987D98B"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принимает от заявителя заявление и документы, представленные заявителем;</w:t>
      </w:r>
    </w:p>
    <w:p w14:paraId="1BB1A74E"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осуществляет сканирование (копирование) документов личного хранения, представленных заявителем;</w:t>
      </w:r>
    </w:p>
    <w:p w14:paraId="096C0DD7"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115BB4EB"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Департамент.</w:t>
      </w:r>
    </w:p>
    <w:p w14:paraId="06385D9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3.2.3.4. Департамент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14:paraId="3B6BF307"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3.2.3.5. В случае если муниципальная услуга не предоставляется на базе МФЦ на территории Самарской области, в который обратился заявитель, МФЦ на </w:t>
      </w:r>
      <w:r w:rsidRPr="000A6687">
        <w:rPr>
          <w:rFonts w:ascii="Times New Roman" w:hAnsi="Times New Roman" w:cs="Times New Roman"/>
          <w:sz w:val="28"/>
          <w:szCs w:val="28"/>
          <w:lang w:eastAsia="ru-RU"/>
        </w:rPr>
        <w:lastRenderedPageBreak/>
        <w:t>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14:paraId="375726B7"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3.2.3.6. 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w:t>
      </w:r>
      <w:hyperlink r:id="rId23" w:history="1">
        <w:r w:rsidRPr="000A6687">
          <w:rPr>
            <w:rFonts w:ascii="Times New Roman" w:hAnsi="Times New Roman" w:cs="Times New Roman"/>
            <w:sz w:val="28"/>
            <w:szCs w:val="28"/>
            <w:lang w:eastAsia="ru-RU"/>
          </w:rPr>
          <w:t>частях 3</w:t>
        </w:r>
      </w:hyperlink>
      <w:r w:rsidRPr="000A6687">
        <w:rPr>
          <w:rFonts w:ascii="Times New Roman" w:hAnsi="Times New Roman" w:cs="Times New Roman"/>
          <w:sz w:val="28"/>
          <w:szCs w:val="28"/>
          <w:lang w:eastAsia="ru-RU"/>
        </w:rPr>
        <w:t xml:space="preserve">, </w:t>
      </w:r>
      <w:hyperlink r:id="rId24" w:history="1">
        <w:r w:rsidRPr="000A6687">
          <w:rPr>
            <w:rFonts w:ascii="Times New Roman" w:hAnsi="Times New Roman" w:cs="Times New Roman"/>
            <w:sz w:val="28"/>
            <w:szCs w:val="28"/>
            <w:lang w:eastAsia="ru-RU"/>
          </w:rPr>
          <w:t>5 статьи 3</w:t>
        </w:r>
      </w:hyperlink>
      <w:r w:rsidRPr="000A6687">
        <w:rPr>
          <w:rFonts w:ascii="Times New Roman" w:hAnsi="Times New Roman" w:cs="Times New Roman"/>
          <w:sz w:val="28"/>
          <w:szCs w:val="28"/>
          <w:lang w:eastAsia="ru-RU"/>
        </w:rPr>
        <w:t xml:space="preserve">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w:t>
      </w:r>
    </w:p>
    <w:p w14:paraId="257505C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3.2.3.7.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14:paraId="156BB88E"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3.2.3.8.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заявлении-расписке на предоставление услуги.</w:t>
      </w:r>
    </w:p>
    <w:p w14:paraId="6093CC77"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3.2.3.9. Результатом выполнения административной </w:t>
      </w:r>
      <w:proofErr w:type="gramStart"/>
      <w:r w:rsidRPr="000A6687">
        <w:rPr>
          <w:rFonts w:ascii="Times New Roman" w:hAnsi="Times New Roman" w:cs="Times New Roman"/>
          <w:sz w:val="28"/>
          <w:szCs w:val="28"/>
          <w:lang w:eastAsia="ru-RU"/>
        </w:rPr>
        <w:t>процедуры  является</w:t>
      </w:r>
      <w:proofErr w:type="gramEnd"/>
      <w:r w:rsidRPr="000A6687">
        <w:rPr>
          <w:rFonts w:ascii="Times New Roman" w:hAnsi="Times New Roman" w:cs="Times New Roman"/>
          <w:sz w:val="28"/>
          <w:szCs w:val="28"/>
          <w:lang w:eastAsia="ru-RU"/>
        </w:rPr>
        <w:t xml:space="preserve"> прием, формирование и направление электронного документа и/или электронного заявления и документов для предоставления муниципальной услуги в Департамент.</w:t>
      </w:r>
    </w:p>
    <w:p w14:paraId="2117E9DE"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3.2.3.10. Срок выполнения административной процедуры по приему, формированию и направлению в Департамент документов, необходимых для предоставления муниципальной услуги, по экстерриториальному принципу составляет не более 2 рабочих дней, следующих за днем обращения заявителя в МФЦ на территории Самарской области.</w:t>
      </w:r>
    </w:p>
    <w:p w14:paraId="2D73AE0F" w14:textId="77777777" w:rsidR="000A6687" w:rsidRPr="000A6687" w:rsidRDefault="000A6687" w:rsidP="000A6687">
      <w:pPr>
        <w:pStyle w:val="ConsTitle"/>
        <w:numPr>
          <w:ilvl w:val="0"/>
          <w:numId w:val="0"/>
        </w:numPr>
        <w:shd w:val="clear" w:color="auto" w:fill="auto"/>
        <w:ind w:firstLine="567"/>
        <w:rPr>
          <w:b/>
          <w:color w:val="000000"/>
          <w:sz w:val="28"/>
          <w:szCs w:val="28"/>
        </w:rPr>
      </w:pPr>
      <w:r w:rsidRPr="000A6687">
        <w:rPr>
          <w:b/>
          <w:color w:val="000000"/>
          <w:sz w:val="28"/>
          <w:szCs w:val="28"/>
        </w:rPr>
        <w:t>3.2.4. Рассмотрение заявления и пакета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14:paraId="49E94912"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Департамент.</w:t>
      </w:r>
    </w:p>
    <w:p w14:paraId="15A5064B"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 xml:space="preserve">Выполнение административной </w:t>
      </w:r>
      <w:proofErr w:type="gramStart"/>
      <w:r w:rsidRPr="000A6687">
        <w:rPr>
          <w:color w:val="000000"/>
          <w:sz w:val="28"/>
          <w:szCs w:val="28"/>
        </w:rPr>
        <w:t>процедуры  осуществляет</w:t>
      </w:r>
      <w:proofErr w:type="gramEnd"/>
      <w:r w:rsidRPr="000A6687">
        <w:rPr>
          <w:color w:val="000000"/>
          <w:sz w:val="28"/>
          <w:szCs w:val="28"/>
        </w:rPr>
        <w:t>: должностное лицо Департамента, уполномоченное направлять заявления на исполнение, специалист Департамента, ответственный за рассмотрение</w:t>
      </w:r>
      <w:r w:rsidRPr="000A6687">
        <w:rPr>
          <w:sz w:val="28"/>
          <w:szCs w:val="28"/>
        </w:rPr>
        <w:t xml:space="preserve"> документов, за направление межведомственного запроса, за подготовку проекта решения о предоставлении (об отказе в предоставлении) муниципальной услуги (далее – </w:t>
      </w:r>
      <w:r w:rsidRPr="000A6687">
        <w:rPr>
          <w:sz w:val="28"/>
          <w:szCs w:val="28"/>
        </w:rPr>
        <w:lastRenderedPageBreak/>
        <w:t>специалист Департамента).</w:t>
      </w:r>
    </w:p>
    <w:p w14:paraId="76EF1B0C"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 xml:space="preserve"> </w:t>
      </w:r>
      <w:r w:rsidRPr="000A6687">
        <w:rPr>
          <w:sz w:val="28"/>
          <w:szCs w:val="28"/>
        </w:rPr>
        <w:t>Все заявления и документы, поступившие в Департамент, после регистрации в СЭД «ДЕЛО» передаются специалистом Департамента, ответственным за рассмотрение документов, должностному лицу Департамента, уполномоченному направлять заявления на исполнение.</w:t>
      </w:r>
    </w:p>
    <w:p w14:paraId="4DED9737"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sz w:val="28"/>
          <w:szCs w:val="28"/>
        </w:rPr>
        <w:t>Должностное лицо Департамента, уполномоченное направлять заявления на исполнение, направляет заявление и документы специалисту Департамента, в порядке, предусмотренном Регламентом делопроизводства и документооборота в администрации.</w:t>
      </w:r>
    </w:p>
    <w:p w14:paraId="2ECEFC90"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sz w:val="28"/>
          <w:szCs w:val="28"/>
        </w:rPr>
        <w:t>Специалист Департамента:</w:t>
      </w:r>
    </w:p>
    <w:p w14:paraId="55BBE326" w14:textId="77777777" w:rsidR="000A6687" w:rsidRPr="000A6687" w:rsidRDefault="000A6687" w:rsidP="000A6687">
      <w:pPr>
        <w:pStyle w:val="ConsTitle"/>
        <w:numPr>
          <w:ilvl w:val="0"/>
          <w:numId w:val="0"/>
        </w:numPr>
        <w:shd w:val="clear" w:color="auto" w:fill="auto"/>
        <w:ind w:firstLine="567"/>
        <w:rPr>
          <w:sz w:val="28"/>
          <w:szCs w:val="28"/>
        </w:rPr>
      </w:pPr>
      <w:r w:rsidRPr="000A6687">
        <w:rPr>
          <w:sz w:val="28"/>
          <w:szCs w:val="28"/>
        </w:rPr>
        <w:t xml:space="preserve">- проверяет содержание и комплектность документов (информации, </w:t>
      </w:r>
      <w:proofErr w:type="gramStart"/>
      <w:r w:rsidRPr="000A6687">
        <w:rPr>
          <w:sz w:val="28"/>
          <w:szCs w:val="28"/>
        </w:rPr>
        <w:t>содержащейся  в</w:t>
      </w:r>
      <w:proofErr w:type="gramEnd"/>
      <w:r w:rsidRPr="000A6687">
        <w:rPr>
          <w:sz w:val="28"/>
          <w:szCs w:val="28"/>
        </w:rPr>
        <w:t xml:space="preserve"> них), необходимых для предоставления муниципальной услуги;</w:t>
      </w:r>
    </w:p>
    <w:p w14:paraId="2406038B"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sz w:val="28"/>
          <w:szCs w:val="28"/>
        </w:rPr>
        <w:t>- исследует заявление и представленные документы на предмет наличия или отсутствия оснований для отказа в предоставлении муниципальной услуги, предусмотренных пунктом 2.12 настоящего административного регламента.</w:t>
      </w:r>
    </w:p>
    <w:p w14:paraId="15C2C410"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Специалист Департамента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2.9 настоящего административного регламента.</w:t>
      </w:r>
    </w:p>
    <w:p w14:paraId="6BE8681C" w14:textId="77777777" w:rsidR="000A6687" w:rsidRPr="000A6687" w:rsidRDefault="000A6687" w:rsidP="000A6687">
      <w:pPr>
        <w:pStyle w:val="ConsTitle"/>
        <w:numPr>
          <w:ilvl w:val="0"/>
          <w:numId w:val="0"/>
        </w:numPr>
        <w:shd w:val="clear" w:color="auto" w:fill="auto"/>
        <w:ind w:firstLine="567"/>
        <w:rPr>
          <w:color w:val="000000"/>
          <w:sz w:val="28"/>
          <w:szCs w:val="28"/>
        </w:rPr>
      </w:pPr>
      <w:r w:rsidRPr="000A6687">
        <w:rPr>
          <w:color w:val="000000"/>
          <w:sz w:val="28"/>
          <w:szCs w:val="28"/>
        </w:rPr>
        <w:t xml:space="preserve">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специалист Департамента имеет право </w:t>
      </w:r>
      <w:proofErr w:type="gramStart"/>
      <w:r w:rsidRPr="000A6687">
        <w:rPr>
          <w:color w:val="000000"/>
          <w:sz w:val="28"/>
          <w:szCs w:val="28"/>
        </w:rPr>
        <w:t>самостоятельно  запросить</w:t>
      </w:r>
      <w:proofErr w:type="gramEnd"/>
      <w:r w:rsidRPr="000A6687">
        <w:rPr>
          <w:color w:val="000000"/>
          <w:sz w:val="28"/>
          <w:szCs w:val="28"/>
        </w:rPr>
        <w:t xml:space="preserve"> подтверждение представленных сведений в органе, являющимся поставщиком данных.</w:t>
      </w:r>
    </w:p>
    <w:p w14:paraId="4DEEF341"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В случае непредставления заявителем документов, получаемых в рамках межведомственного информационного взаимодействия, специалист Департамента подготавливает в течение 1 рабочего дня межведомственный запрос на получение документов или информации.</w:t>
      </w:r>
    </w:p>
    <w:p w14:paraId="62F6F2D5"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Специалист Департамента несет ответственность за правильность оформления межведомственного запроса.</w:t>
      </w:r>
    </w:p>
    <w:p w14:paraId="36CEB6A3"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 xml:space="preserve">Специалист Департамента осуществляет направление межведомственного запроса в электронной форме посредством СМЭВ. </w:t>
      </w:r>
    </w:p>
    <w:p w14:paraId="33415C37"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14:paraId="6D7B6B04" w14:textId="77777777" w:rsidR="000A6687" w:rsidRPr="000A6687" w:rsidRDefault="000A6687" w:rsidP="000A6687">
      <w:pPr>
        <w:pStyle w:val="ConsTitle"/>
        <w:numPr>
          <w:ilvl w:val="0"/>
          <w:numId w:val="0"/>
        </w:numPr>
        <w:shd w:val="clear" w:color="auto" w:fill="auto"/>
        <w:ind w:firstLine="709"/>
        <w:rPr>
          <w:color w:val="000000"/>
          <w:sz w:val="28"/>
          <w:szCs w:val="28"/>
        </w:rPr>
      </w:pPr>
      <w:proofErr w:type="gramStart"/>
      <w:r w:rsidRPr="000A6687">
        <w:rPr>
          <w:color w:val="000000"/>
          <w:sz w:val="28"/>
          <w:szCs w:val="28"/>
        </w:rPr>
        <w:t>Межведомственные  запросы</w:t>
      </w:r>
      <w:proofErr w:type="gramEnd"/>
      <w:r w:rsidRPr="000A6687">
        <w:rPr>
          <w:color w:val="000000"/>
          <w:sz w:val="28"/>
          <w:szCs w:val="28"/>
        </w:rPr>
        <w:t xml:space="preserve"> в бумажной форме оформляются в соответствии с требованиями Федерального закона от 27.07.2010 № 210-ФЗ "Об организации предоставления государственных и муниципальных услуг"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w:t>
      </w:r>
      <w:r w:rsidRPr="000A6687">
        <w:rPr>
          <w:color w:val="000000"/>
          <w:sz w:val="28"/>
          <w:szCs w:val="28"/>
        </w:rPr>
        <w:lastRenderedPageBreak/>
        <w:t>администрации.</w:t>
      </w:r>
    </w:p>
    <w:p w14:paraId="32C56BC5"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 xml:space="preserve">Срок направления </w:t>
      </w:r>
      <w:proofErr w:type="gramStart"/>
      <w:r w:rsidRPr="000A6687">
        <w:rPr>
          <w:color w:val="000000"/>
          <w:sz w:val="28"/>
          <w:szCs w:val="28"/>
        </w:rPr>
        <w:t>межведомственных  запросов</w:t>
      </w:r>
      <w:proofErr w:type="gramEnd"/>
      <w:r w:rsidRPr="000A6687">
        <w:rPr>
          <w:color w:val="000000"/>
          <w:sz w:val="28"/>
          <w:szCs w:val="28"/>
        </w:rPr>
        <w:t xml:space="preserve"> не более одного рабочего дня со дня получения подготовленных межведомственных запросов.</w:t>
      </w:r>
    </w:p>
    <w:p w14:paraId="5AC42D05"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Подготовленный межведомственный запрос в электронной форме заверяется электронной подписью специалиста Департамента, в бумажной форме – подписывается руководителем Департамента, и направляется в орган, являющийся поставщиком данных.</w:t>
      </w:r>
    </w:p>
    <w:p w14:paraId="33000B75"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 xml:space="preserve">Факт направления межведомственного информационного запроса в электронной либо бумажной форме специалист Департамента вносит журнал регистрации межведомственных запросов (далее - </w:t>
      </w:r>
      <w:proofErr w:type="gramStart"/>
      <w:r w:rsidRPr="000A6687">
        <w:rPr>
          <w:color w:val="000000"/>
          <w:sz w:val="28"/>
          <w:szCs w:val="28"/>
        </w:rPr>
        <w:t>журнал  в</w:t>
      </w:r>
      <w:proofErr w:type="gramEnd"/>
      <w:r w:rsidRPr="000A6687">
        <w:rPr>
          <w:color w:val="000000"/>
          <w:sz w:val="28"/>
          <w:szCs w:val="28"/>
        </w:rPr>
        <w:t xml:space="preserve"> бумажной форме).</w:t>
      </w:r>
    </w:p>
    <w:p w14:paraId="23C45DE6"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Специалист Департамента,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14:paraId="3F530497" w14:textId="77777777" w:rsidR="000A6687" w:rsidRPr="000A6687" w:rsidRDefault="000A6687" w:rsidP="000A6687">
      <w:pPr>
        <w:pStyle w:val="ConsTitle"/>
        <w:numPr>
          <w:ilvl w:val="0"/>
          <w:numId w:val="0"/>
        </w:numPr>
        <w:shd w:val="clear" w:color="auto" w:fill="auto"/>
        <w:tabs>
          <w:tab w:val="left" w:pos="1701"/>
        </w:tabs>
        <w:ind w:firstLine="709"/>
        <w:rPr>
          <w:color w:val="000000"/>
          <w:sz w:val="28"/>
          <w:szCs w:val="28"/>
        </w:rPr>
      </w:pPr>
      <w:r w:rsidRPr="000A6687">
        <w:rPr>
          <w:color w:val="000000"/>
          <w:sz w:val="28"/>
          <w:szCs w:val="28"/>
        </w:rPr>
        <w:t xml:space="preserve">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w:t>
      </w:r>
      <w:proofErr w:type="gramStart"/>
      <w:r w:rsidRPr="000A6687">
        <w:rPr>
          <w:color w:val="000000"/>
          <w:sz w:val="28"/>
          <w:szCs w:val="28"/>
        </w:rPr>
        <w:t xml:space="preserve">срок, </w:t>
      </w:r>
      <w:r w:rsidRPr="000A6687">
        <w:rPr>
          <w:sz w:val="28"/>
          <w:szCs w:val="28"/>
        </w:rPr>
        <w:t xml:space="preserve"> </w:t>
      </w:r>
      <w:r w:rsidRPr="000A6687">
        <w:rPr>
          <w:color w:val="000000"/>
          <w:sz w:val="28"/>
          <w:szCs w:val="28"/>
        </w:rPr>
        <w:t>принимаются</w:t>
      </w:r>
      <w:proofErr w:type="gramEnd"/>
      <w:r w:rsidRPr="000A6687">
        <w:rPr>
          <w:color w:val="000000"/>
          <w:sz w:val="28"/>
          <w:szCs w:val="28"/>
        </w:rPr>
        <w:t xml:space="preserve">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14:paraId="6EE3EBFF"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Специалист Департамента несет ответственность за своевременность подготовки и направления межведомственного запроса.</w:t>
      </w:r>
    </w:p>
    <w:p w14:paraId="38E178FE"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Специалист Департамента обязан принять необходимые меры для своевременности получения ответа на межведомственный запрос.</w:t>
      </w:r>
    </w:p>
    <w:p w14:paraId="3CEB7CB8" w14:textId="77777777" w:rsidR="000A6687" w:rsidRPr="000A6687" w:rsidRDefault="000A6687" w:rsidP="000A6687">
      <w:pPr>
        <w:pStyle w:val="ConsTitle"/>
        <w:numPr>
          <w:ilvl w:val="0"/>
          <w:numId w:val="0"/>
        </w:numPr>
        <w:shd w:val="clear" w:color="auto" w:fill="auto"/>
        <w:tabs>
          <w:tab w:val="left" w:pos="1701"/>
        </w:tabs>
        <w:ind w:firstLine="709"/>
        <w:rPr>
          <w:color w:val="000000"/>
          <w:sz w:val="28"/>
          <w:szCs w:val="28"/>
        </w:rPr>
      </w:pPr>
      <w:r w:rsidRPr="000A6687">
        <w:rPr>
          <w:color w:val="000000"/>
          <w:sz w:val="28"/>
          <w:szCs w:val="28"/>
        </w:rPr>
        <w:t>Не допускается отказывать в предоставлении муниципальной услуги в случае не поступления ответа на межведомственный запрос.</w:t>
      </w:r>
    </w:p>
    <w:p w14:paraId="311C6D85"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14:paraId="2AA25684" w14:textId="77777777" w:rsidR="000A6687" w:rsidRPr="000A6687" w:rsidRDefault="000A6687" w:rsidP="000A6687">
      <w:pPr>
        <w:pStyle w:val="ConsTitle"/>
        <w:numPr>
          <w:ilvl w:val="0"/>
          <w:numId w:val="0"/>
        </w:numPr>
        <w:shd w:val="clear" w:color="auto" w:fill="auto"/>
        <w:ind w:firstLine="709"/>
        <w:rPr>
          <w:color w:val="000000"/>
          <w:sz w:val="28"/>
          <w:szCs w:val="28"/>
        </w:rPr>
      </w:pPr>
      <w:r w:rsidRPr="000A6687">
        <w:rPr>
          <w:color w:val="000000"/>
          <w:sz w:val="28"/>
          <w:szCs w:val="28"/>
        </w:rP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30DDDF92"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 xml:space="preserve">Факт получения ответа на межведомственный запрос в электронной либо бумажной форме специалист Департамента, ответственный за направление межведомственного запроса, </w:t>
      </w:r>
      <w:proofErr w:type="gramStart"/>
      <w:r w:rsidRPr="000A6687">
        <w:rPr>
          <w:color w:val="000000"/>
          <w:sz w:val="28"/>
          <w:szCs w:val="28"/>
        </w:rPr>
        <w:t>вносит  в</w:t>
      </w:r>
      <w:proofErr w:type="gramEnd"/>
      <w:r w:rsidRPr="000A6687">
        <w:rPr>
          <w:color w:val="000000"/>
          <w:sz w:val="28"/>
          <w:szCs w:val="28"/>
        </w:rPr>
        <w:t xml:space="preserve"> журнал  в бумажной форме.</w:t>
      </w:r>
    </w:p>
    <w:p w14:paraId="4AD6A0CE" w14:textId="77777777" w:rsidR="000A6687" w:rsidRPr="000A6687" w:rsidRDefault="000A6687" w:rsidP="000A6687">
      <w:pPr>
        <w:pStyle w:val="ConsTitle"/>
        <w:numPr>
          <w:ilvl w:val="3"/>
          <w:numId w:val="25"/>
        </w:numPr>
        <w:shd w:val="clear" w:color="auto" w:fill="auto"/>
        <w:tabs>
          <w:tab w:val="left" w:pos="1701"/>
        </w:tabs>
        <w:ind w:left="0" w:firstLine="709"/>
        <w:rPr>
          <w:color w:val="000000"/>
          <w:sz w:val="28"/>
          <w:szCs w:val="28"/>
        </w:rPr>
      </w:pPr>
      <w:r w:rsidRPr="000A6687">
        <w:rPr>
          <w:color w:val="000000"/>
          <w:sz w:val="28"/>
          <w:szCs w:val="28"/>
        </w:rPr>
        <w:t xml:space="preserve">Ответ на межведомственный запрос, </w:t>
      </w:r>
      <w:proofErr w:type="gramStart"/>
      <w:r w:rsidRPr="000A6687">
        <w:rPr>
          <w:color w:val="000000"/>
          <w:sz w:val="28"/>
          <w:szCs w:val="28"/>
        </w:rPr>
        <w:t>полученный  в</w:t>
      </w:r>
      <w:proofErr w:type="gramEnd"/>
      <w:r w:rsidRPr="000A6687">
        <w:rPr>
          <w:color w:val="000000"/>
          <w:sz w:val="28"/>
          <w:szCs w:val="28"/>
        </w:rPr>
        <w:t xml:space="preserve"> электронной форме, при необходимости распечатывается и заверяется личной подписью специалиста Департамента. </w:t>
      </w:r>
    </w:p>
    <w:p w14:paraId="26E3E497" w14:textId="77777777" w:rsidR="000A6687" w:rsidRPr="000A6687" w:rsidRDefault="000A6687" w:rsidP="000A6687">
      <w:pPr>
        <w:numPr>
          <w:ilvl w:val="3"/>
          <w:numId w:val="25"/>
        </w:numPr>
        <w:tabs>
          <w:tab w:val="right" w:pos="1134"/>
          <w:tab w:val="left" w:pos="1276"/>
          <w:tab w:val="left" w:pos="184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Специалист Департамента по результатам анализа представленных документов и полученных в рамках межведомственного и информационного </w:t>
      </w:r>
      <w:r w:rsidRPr="000A6687">
        <w:rPr>
          <w:rFonts w:ascii="Times New Roman" w:hAnsi="Times New Roman" w:cs="Times New Roman"/>
          <w:color w:val="000000"/>
          <w:sz w:val="28"/>
          <w:szCs w:val="28"/>
        </w:rPr>
        <w:lastRenderedPageBreak/>
        <w:t xml:space="preserve">взаимодействия определяет наличие (отсутствие) оснований для отказа в предоставлении муниципальной услуги. </w:t>
      </w:r>
    </w:p>
    <w:p w14:paraId="0FC541F6" w14:textId="77777777" w:rsidR="000A6687" w:rsidRPr="000A6687" w:rsidRDefault="000A6687" w:rsidP="000A6687">
      <w:pPr>
        <w:numPr>
          <w:ilvl w:val="3"/>
          <w:numId w:val="25"/>
        </w:numPr>
        <w:tabs>
          <w:tab w:val="righ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В случае наличия оснований для отказа в предоставлении муниципальной услуги, указанных в </w:t>
      </w:r>
      <w:hyperlink w:anchor="P282" w:history="1">
        <w:r w:rsidRPr="000A6687">
          <w:rPr>
            <w:rFonts w:ascii="Times New Roman" w:hAnsi="Times New Roman" w:cs="Times New Roman"/>
            <w:color w:val="000000"/>
            <w:sz w:val="28"/>
            <w:szCs w:val="28"/>
          </w:rPr>
          <w:t xml:space="preserve">пункте </w:t>
        </w:r>
      </w:hyperlink>
      <w:r w:rsidRPr="000A6687">
        <w:rPr>
          <w:rFonts w:ascii="Times New Roman" w:hAnsi="Times New Roman" w:cs="Times New Roman"/>
          <w:color w:val="000000"/>
          <w:sz w:val="28"/>
          <w:szCs w:val="28"/>
        </w:rPr>
        <w:t xml:space="preserve"> 2.12 настоящего административного регламента, специалист Департамента готовит проект решения об отказе в предоставлении муниципальной услуги.  </w:t>
      </w:r>
    </w:p>
    <w:p w14:paraId="1D802A53"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 xml:space="preserve"> В случае отсутствия оснований для отказа в предоставлении муниципальной услуги, указанных в пункте 2.12 настоящего административного регламента, специалист Департамента готовит проект решения о предоставлении муниципальной услуги.</w:t>
      </w:r>
    </w:p>
    <w:p w14:paraId="58E46F38" w14:textId="77777777" w:rsidR="000A6687" w:rsidRPr="000A6687" w:rsidRDefault="000A6687" w:rsidP="000A6687">
      <w:pPr>
        <w:pStyle w:val="ConsTitle"/>
        <w:numPr>
          <w:ilvl w:val="3"/>
          <w:numId w:val="25"/>
        </w:numPr>
        <w:shd w:val="clear" w:color="auto" w:fill="auto"/>
        <w:ind w:left="0" w:firstLine="567"/>
        <w:rPr>
          <w:color w:val="000000"/>
          <w:sz w:val="28"/>
          <w:szCs w:val="28"/>
        </w:rPr>
      </w:pPr>
      <w:r w:rsidRPr="000A6687">
        <w:rPr>
          <w:color w:val="000000"/>
          <w:sz w:val="28"/>
          <w:szCs w:val="28"/>
        </w:rPr>
        <w:t xml:space="preserve"> Проекты решения о предоставлении (об отказе в предоставлении) муниципальной услуги принимаются в форме проектов распоряжения заместителя главы городского округа Тольятти по социальным вопросам (далее – заместитель главы) о предоставлении (об отказе в предоставлении) ежемесячной денежной выплаты на питание, которые готовятся в порядке, предусмотренном Регламентом делопроизводства и документооборота в администрации.</w:t>
      </w:r>
    </w:p>
    <w:p w14:paraId="4E8B929B" w14:textId="77777777" w:rsidR="000A6687" w:rsidRPr="000A6687" w:rsidRDefault="000A6687" w:rsidP="000A6687">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3.2.4.20. Результатом выполнения административной процедуры является:</w:t>
      </w:r>
    </w:p>
    <w:p w14:paraId="5B84274A" w14:textId="77777777" w:rsidR="000A6687" w:rsidRPr="000A6687" w:rsidRDefault="000A6687" w:rsidP="000A6687">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подготовленный проект решения о предоставлении муниципальной услуги;</w:t>
      </w:r>
    </w:p>
    <w:p w14:paraId="77E419B2" w14:textId="77777777" w:rsidR="000A6687" w:rsidRPr="000A6687" w:rsidRDefault="000A6687" w:rsidP="000A6687">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подготовленный проект решения об отказе в предоставлении муниципальной услуги.</w:t>
      </w:r>
    </w:p>
    <w:p w14:paraId="04BABD60" w14:textId="77777777" w:rsidR="000A6687" w:rsidRPr="000A6687" w:rsidRDefault="000A6687" w:rsidP="000A6687">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3.2.4.21. Срок выполнения данной административной процедуры составляет 10 рабочих дней с момента поступления заявления и документов из МАУ "МФЦ" Департамент.</w:t>
      </w:r>
    </w:p>
    <w:p w14:paraId="0AFFBB29" w14:textId="77777777" w:rsidR="000A6687" w:rsidRPr="000A6687" w:rsidRDefault="000A6687" w:rsidP="000A6687">
      <w:pPr>
        <w:pStyle w:val="ConsTitle"/>
        <w:numPr>
          <w:ilvl w:val="0"/>
          <w:numId w:val="0"/>
        </w:numPr>
        <w:shd w:val="clear" w:color="auto" w:fill="auto"/>
        <w:tabs>
          <w:tab w:val="left" w:pos="284"/>
        </w:tabs>
        <w:ind w:firstLine="567"/>
        <w:rPr>
          <w:b/>
          <w:color w:val="000000"/>
          <w:sz w:val="28"/>
          <w:szCs w:val="28"/>
        </w:rPr>
      </w:pPr>
      <w:r w:rsidRPr="000A6687">
        <w:rPr>
          <w:b/>
          <w:color w:val="000000"/>
          <w:sz w:val="28"/>
          <w:szCs w:val="28"/>
        </w:rPr>
        <w:t>3.2.5. Согласование проекта решения о предоставлении (об отказе в предоставлении) муниципальной услуги, принятие решения о предоставлении муниципальной услуги (об отказе в предоставлении) и оформление принятого решения.</w:t>
      </w:r>
    </w:p>
    <w:p w14:paraId="0FBBB89D"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14:paraId="2FA612A9"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Выполнение административной процедуры осуществляют специалист Департамента, ответственный за организацию согласования проекта решения, должностные лица канцелярии администрации.</w:t>
      </w:r>
    </w:p>
    <w:p w14:paraId="1126BD02"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Специалист Департамента, ответственный за организацию согласования проекта решения, направляет проект решения о предоставлении (об отказе в предоставлении) муниципальной услуги на согласование с органами администрации в соответствии с Регламентом делопроизводства и документооборота в администрации.</w:t>
      </w:r>
    </w:p>
    <w:p w14:paraId="162DA083"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 xml:space="preserve">Проект решения о предоставлении (об отказе в предоставлении) муниципальной услуги, прошедший процедуру согласования, не позднее рабочего дня, следующего за днем </w:t>
      </w:r>
      <w:r w:rsidRPr="000A6687">
        <w:rPr>
          <w:rFonts w:ascii="Times New Roman" w:eastAsia="Calibri" w:hAnsi="Times New Roman" w:cs="Times New Roman"/>
          <w:iCs/>
          <w:sz w:val="28"/>
          <w:szCs w:val="28"/>
        </w:rPr>
        <w:t>согласования последней согласующей инстанцией,</w:t>
      </w:r>
      <w:r w:rsidRPr="000A6687">
        <w:rPr>
          <w:rFonts w:ascii="Times New Roman" w:eastAsia="Calibri" w:hAnsi="Times New Roman" w:cs="Times New Roman"/>
          <w:iCs/>
          <w:color w:val="C00000"/>
          <w:sz w:val="28"/>
          <w:szCs w:val="28"/>
        </w:rPr>
        <w:t xml:space="preserve"> </w:t>
      </w:r>
      <w:r w:rsidRPr="000A6687">
        <w:rPr>
          <w:rFonts w:ascii="Times New Roman" w:hAnsi="Times New Roman" w:cs="Times New Roman"/>
          <w:sz w:val="28"/>
          <w:szCs w:val="28"/>
        </w:rPr>
        <w:t xml:space="preserve">направляется в канцелярию администрации для перенесения проекта решения на бланк установленного образца и передачи его на подпись заместителю главы. </w:t>
      </w:r>
    </w:p>
    <w:p w14:paraId="6F739090"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 xml:space="preserve">Должностное лицо канцелярии администрации не позднее дня, следующего за днем поступления документа в канцелярию, передает проект </w:t>
      </w:r>
      <w:r w:rsidRPr="000A6687">
        <w:rPr>
          <w:rFonts w:ascii="Times New Roman" w:hAnsi="Times New Roman" w:cs="Times New Roman"/>
          <w:sz w:val="28"/>
          <w:szCs w:val="28"/>
        </w:rPr>
        <w:lastRenderedPageBreak/>
        <w:t>решения о предоставлении (об отказе в предоставлении) муниципальной услуги на подпись заместителю главы в соответствии с распределением полномочий между главой городского округа, первым заместителем главы, заместителями главы и заместителем главы - руководителем аппарата администрации городского округа Тольятти.</w:t>
      </w:r>
    </w:p>
    <w:p w14:paraId="3F7DCF63"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Заместитель главы не позднее 2 рабочих дней со дня поступления проекта на подпись рассматривает представленные документы и подписывает проект решения о предоставлении (об отказе в предоставлении) муниципальной услуги.</w:t>
      </w:r>
    </w:p>
    <w:p w14:paraId="5889D22B"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Проект решения, подписанный заместителем главы, о предоставлении (об отказе в предоставлении) муниципальной услуги не позднее рабочего дня, следующего за днем подписания проекта, направляется в канцелярию администрации для регистрации.</w:t>
      </w:r>
    </w:p>
    <w:p w14:paraId="3A50A738"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Должностное лицо канцелярии администрации не позднее рабочего дня, следующего за днем поступления проекта распоряжения заместителем главы о предоставлении (об отказе в предоставлении) муниципальной услуги в канцелярию:</w:t>
      </w:r>
    </w:p>
    <w:p w14:paraId="432BE2E4" w14:textId="77777777" w:rsidR="000A6687" w:rsidRPr="000A6687" w:rsidRDefault="000A6687" w:rsidP="000A6687">
      <w:pPr>
        <w:pStyle w:val="ConsPlusNormal"/>
        <w:ind w:firstLine="567"/>
        <w:jc w:val="both"/>
        <w:rPr>
          <w:rFonts w:ascii="Times New Roman" w:hAnsi="Times New Roman" w:cs="Times New Roman"/>
          <w:sz w:val="28"/>
          <w:szCs w:val="28"/>
        </w:rPr>
      </w:pPr>
      <w:r w:rsidRPr="000A6687">
        <w:rPr>
          <w:rFonts w:ascii="Times New Roman" w:hAnsi="Times New Roman" w:cs="Times New Roman"/>
          <w:sz w:val="28"/>
          <w:szCs w:val="28"/>
        </w:rPr>
        <w:t>- присваивает регистрационный номер распоряжению о предоставлении (об отказе в предоставлении) муниципальной услуги;</w:t>
      </w:r>
    </w:p>
    <w:p w14:paraId="05AC0C9D" w14:textId="77777777" w:rsidR="000A6687" w:rsidRPr="000A6687" w:rsidRDefault="000A6687" w:rsidP="000A6687">
      <w:pPr>
        <w:pStyle w:val="ConsPlusNormal"/>
        <w:ind w:firstLine="567"/>
        <w:jc w:val="both"/>
        <w:rPr>
          <w:rFonts w:ascii="Times New Roman" w:hAnsi="Times New Roman" w:cs="Times New Roman"/>
          <w:sz w:val="28"/>
          <w:szCs w:val="28"/>
        </w:rPr>
      </w:pPr>
      <w:r w:rsidRPr="000A6687">
        <w:rPr>
          <w:rFonts w:ascii="Times New Roman" w:hAnsi="Times New Roman" w:cs="Times New Roman"/>
          <w:sz w:val="28"/>
          <w:szCs w:val="28"/>
        </w:rPr>
        <w:t xml:space="preserve">- размещает сканированный вариант изданного распоряжения заместителя главы о предоставлении (об отказе в предоставлении) муниципальной услуги </w:t>
      </w:r>
      <w:proofErr w:type="gramStart"/>
      <w:r w:rsidRPr="000A6687">
        <w:rPr>
          <w:rFonts w:ascii="Times New Roman" w:hAnsi="Times New Roman" w:cs="Times New Roman"/>
          <w:sz w:val="28"/>
          <w:szCs w:val="28"/>
        </w:rPr>
        <w:t>в  СЭД</w:t>
      </w:r>
      <w:proofErr w:type="gramEnd"/>
      <w:r w:rsidRPr="000A6687">
        <w:rPr>
          <w:rFonts w:ascii="Times New Roman" w:hAnsi="Times New Roman" w:cs="Times New Roman"/>
          <w:sz w:val="28"/>
          <w:szCs w:val="28"/>
        </w:rPr>
        <w:t xml:space="preserve"> "ДЕЛО".</w:t>
      </w:r>
    </w:p>
    <w:p w14:paraId="346C96F6"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Результатом выполнения административной процедуры является:</w:t>
      </w:r>
    </w:p>
    <w:p w14:paraId="44E8307C" w14:textId="77777777" w:rsidR="000A6687" w:rsidRPr="000A6687" w:rsidRDefault="000A6687" w:rsidP="000A6687">
      <w:pPr>
        <w:pStyle w:val="ConsPlusNormal"/>
        <w:ind w:firstLine="567"/>
        <w:jc w:val="both"/>
        <w:rPr>
          <w:rFonts w:ascii="Times New Roman" w:hAnsi="Times New Roman" w:cs="Times New Roman"/>
          <w:sz w:val="28"/>
          <w:szCs w:val="28"/>
        </w:rPr>
      </w:pPr>
      <w:r w:rsidRPr="000A6687">
        <w:rPr>
          <w:rFonts w:ascii="Times New Roman" w:hAnsi="Times New Roman" w:cs="Times New Roman"/>
          <w:sz w:val="28"/>
          <w:szCs w:val="28"/>
        </w:rPr>
        <w:t xml:space="preserve">- </w:t>
      </w:r>
      <w:proofErr w:type="gramStart"/>
      <w:r w:rsidRPr="000A6687">
        <w:rPr>
          <w:rFonts w:ascii="Times New Roman" w:hAnsi="Times New Roman" w:cs="Times New Roman"/>
          <w:sz w:val="28"/>
          <w:szCs w:val="28"/>
        </w:rPr>
        <w:t>решение  о</w:t>
      </w:r>
      <w:proofErr w:type="gramEnd"/>
      <w:r w:rsidRPr="000A6687">
        <w:rPr>
          <w:rFonts w:ascii="Times New Roman" w:hAnsi="Times New Roman" w:cs="Times New Roman"/>
          <w:sz w:val="28"/>
          <w:szCs w:val="28"/>
        </w:rPr>
        <w:t xml:space="preserve"> предоставлении муниципальной услуги;</w:t>
      </w:r>
    </w:p>
    <w:p w14:paraId="1A98EC13" w14:textId="77777777" w:rsidR="000A6687" w:rsidRPr="000A6687" w:rsidRDefault="000A6687" w:rsidP="000A6687">
      <w:pPr>
        <w:pStyle w:val="ConsPlusNormal"/>
        <w:ind w:firstLine="567"/>
        <w:jc w:val="both"/>
        <w:rPr>
          <w:rFonts w:ascii="Times New Roman" w:hAnsi="Times New Roman" w:cs="Times New Roman"/>
          <w:sz w:val="28"/>
          <w:szCs w:val="28"/>
        </w:rPr>
      </w:pPr>
      <w:r w:rsidRPr="000A6687">
        <w:rPr>
          <w:rFonts w:ascii="Times New Roman" w:hAnsi="Times New Roman" w:cs="Times New Roman"/>
          <w:sz w:val="28"/>
          <w:szCs w:val="28"/>
        </w:rPr>
        <w:t xml:space="preserve">- </w:t>
      </w:r>
      <w:proofErr w:type="gramStart"/>
      <w:r w:rsidRPr="000A6687">
        <w:rPr>
          <w:rFonts w:ascii="Times New Roman" w:hAnsi="Times New Roman" w:cs="Times New Roman"/>
          <w:sz w:val="28"/>
          <w:szCs w:val="28"/>
        </w:rPr>
        <w:t>решение  об</w:t>
      </w:r>
      <w:proofErr w:type="gramEnd"/>
      <w:r w:rsidRPr="000A6687">
        <w:rPr>
          <w:rFonts w:ascii="Times New Roman" w:hAnsi="Times New Roman" w:cs="Times New Roman"/>
          <w:sz w:val="28"/>
          <w:szCs w:val="28"/>
        </w:rPr>
        <w:t xml:space="preserve"> отказе в предоставлении муниципальной услуги.</w:t>
      </w:r>
    </w:p>
    <w:p w14:paraId="77A5655F" w14:textId="77777777" w:rsidR="000A6687" w:rsidRPr="000A6687" w:rsidRDefault="000A6687" w:rsidP="000A6687">
      <w:pPr>
        <w:pStyle w:val="ConsPlusNormal"/>
        <w:numPr>
          <w:ilvl w:val="3"/>
          <w:numId w:val="33"/>
        </w:numPr>
        <w:ind w:left="0" w:firstLine="567"/>
        <w:jc w:val="both"/>
        <w:rPr>
          <w:rFonts w:ascii="Times New Roman" w:hAnsi="Times New Roman" w:cs="Times New Roman"/>
          <w:sz w:val="28"/>
          <w:szCs w:val="28"/>
        </w:rPr>
      </w:pPr>
      <w:r w:rsidRPr="000A6687">
        <w:rPr>
          <w:rFonts w:ascii="Times New Roman" w:hAnsi="Times New Roman" w:cs="Times New Roman"/>
          <w:sz w:val="28"/>
          <w:szCs w:val="28"/>
        </w:rPr>
        <w:t xml:space="preserve">Срок выполнения административной процедуры не более 10 рабочих дней со дня направления проекта решения на согласование. </w:t>
      </w:r>
    </w:p>
    <w:p w14:paraId="1F2EF0DD" w14:textId="77777777" w:rsidR="000A6687" w:rsidRPr="000A6687" w:rsidRDefault="000A6687" w:rsidP="000A6687">
      <w:pPr>
        <w:pStyle w:val="ConsTitle"/>
        <w:numPr>
          <w:ilvl w:val="2"/>
          <w:numId w:val="33"/>
        </w:numPr>
        <w:shd w:val="clear" w:color="auto" w:fill="auto"/>
        <w:tabs>
          <w:tab w:val="left" w:pos="284"/>
        </w:tabs>
        <w:ind w:left="0" w:firstLine="851"/>
        <w:rPr>
          <w:b/>
          <w:sz w:val="28"/>
          <w:szCs w:val="28"/>
        </w:rPr>
      </w:pPr>
      <w:bookmarkStart w:id="6" w:name="P224"/>
      <w:bookmarkEnd w:id="6"/>
      <w:r w:rsidRPr="000A6687">
        <w:rPr>
          <w:b/>
          <w:sz w:val="28"/>
          <w:szCs w:val="28"/>
        </w:rPr>
        <w:t>Предоставление (направление) результата предоставления муниципальной услуги, перечисление ежемесячной денежной выплаты на питание.</w:t>
      </w:r>
    </w:p>
    <w:p w14:paraId="66DB11CB" w14:textId="77777777" w:rsidR="000A6687" w:rsidRPr="000A6687" w:rsidRDefault="000A6687" w:rsidP="000A6687">
      <w:pPr>
        <w:pStyle w:val="ConsTitle"/>
        <w:numPr>
          <w:ilvl w:val="3"/>
          <w:numId w:val="33"/>
        </w:numPr>
        <w:shd w:val="clear" w:color="auto" w:fill="auto"/>
        <w:tabs>
          <w:tab w:val="left" w:pos="284"/>
        </w:tabs>
        <w:ind w:left="0" w:firstLine="567"/>
        <w:rPr>
          <w:sz w:val="28"/>
          <w:szCs w:val="28"/>
        </w:rPr>
      </w:pPr>
      <w:r w:rsidRPr="000A6687">
        <w:rPr>
          <w:color w:val="000000"/>
          <w:sz w:val="28"/>
          <w:szCs w:val="28"/>
        </w:rPr>
        <w:t>Основанием для начала административной процедуры является факт наличия в СЭД "ДЕЛО" сканированного варианта решения о предоставлении (об отказе в предоставлении</w:t>
      </w:r>
      <w:r w:rsidRPr="000A6687">
        <w:rPr>
          <w:sz w:val="28"/>
          <w:szCs w:val="28"/>
        </w:rPr>
        <w:t>) муниципальной услуги, подписанного заместителем главы.</w:t>
      </w:r>
    </w:p>
    <w:p w14:paraId="7D468BD5" w14:textId="77777777" w:rsidR="000A6687" w:rsidRPr="000A6687" w:rsidRDefault="000A6687" w:rsidP="000A668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3.2.6.2. Выполнение административной процедуры осуществляет сотрудник МАУ "МФЦ", ответственный за перечисление денежных средств,  </w:t>
      </w:r>
    </w:p>
    <w:p w14:paraId="166F6A96" w14:textId="77777777" w:rsidR="000A6687" w:rsidRPr="000A6687" w:rsidRDefault="000A6687" w:rsidP="000A6687">
      <w:pPr>
        <w:autoSpaceDE w:val="0"/>
        <w:autoSpaceDN w:val="0"/>
        <w:adjustRightInd w:val="0"/>
        <w:spacing w:after="0" w:line="240" w:lineRule="auto"/>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специалист Департамента, ответственный за направление результата предоставления муниципальной услуги.</w:t>
      </w:r>
    </w:p>
    <w:p w14:paraId="4B58A7E0" w14:textId="77777777" w:rsidR="000A6687" w:rsidRPr="000A6687" w:rsidRDefault="000A6687" w:rsidP="000A668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3.2.6.3. МАУ "МФЦ" в срок не позднее 7 рабочих дней, следующих за днем размещения в СЭД "ДЕЛО" решения о предоставлении муниципальной услуги, осуществляет перечисление ежемесячной денежной выплаты на питание на счет получателя, указанный в заявлении на предоставление ежемесячных денежных выплат на питание.</w:t>
      </w:r>
    </w:p>
    <w:p w14:paraId="232D1CBC" w14:textId="77777777" w:rsidR="000A6687" w:rsidRPr="000A6687" w:rsidRDefault="000A6687" w:rsidP="000A668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Перечисление (выплата) ежемесячной денежной выплаты на питание производится не позднее последнего рабочего дня каждого месяца.</w:t>
      </w:r>
    </w:p>
    <w:p w14:paraId="14B42267" w14:textId="77777777" w:rsidR="000A6687" w:rsidRPr="000A6687" w:rsidRDefault="000A6687" w:rsidP="000A668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lastRenderedPageBreak/>
        <w:t>3.2.6.4. В случае предоставления результата муниципальной услуги по экстерриториальному принципу специалист Департамента, ответственный за направление результата предоставления муниципальной услуги в электронной форме, размещает в едином региональном хранилище электронных документов и (или) электронных образов документов уведомление о предоставлении (об отказе в предоставлении) ежемесячной денежной выплаты на питание в форме электронного документа и (или) электронного образа документа, подписанного усиленной квалифицированной электронной подписью уполномоченного должностного лица Департамента, без направления заявителю результата предоставления муниципальной услуги на бумажном носителе.</w:t>
      </w:r>
    </w:p>
    <w:p w14:paraId="5D98958B" w14:textId="77777777" w:rsidR="000A6687" w:rsidRPr="000A6687" w:rsidRDefault="000A6687" w:rsidP="000A668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3.2.6.5. Результаты предоставления муниципальной услуги по экстерриториальному принципу, документы личного хранения, результаты услуг, являющиеся необходимыми и обязательными для предоставления муниципальной услуги, в форме электронных документов и (или) электронных образов документов, размещенные в едином региональном хранилище электронных документов и (или) электронных образов документов, могут использоваться заявителем при последующих обращениях с заявлением о предоставлении муниципальных услуг по экстерриториальному принципу без дополнительного заверения либо подтверждения иным образом подлинности данных документов.</w:t>
      </w:r>
    </w:p>
    <w:p w14:paraId="41ADE451"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3.2.6.6. В случае отказа в предоставлении ежемесячной денежной выплаты на питание </w:t>
      </w:r>
      <w:r w:rsidRPr="000A6687">
        <w:rPr>
          <w:rFonts w:ascii="Times New Roman" w:hAnsi="Times New Roman" w:cs="Times New Roman"/>
          <w:sz w:val="28"/>
          <w:szCs w:val="28"/>
          <w:lang w:eastAsia="ru-RU"/>
        </w:rPr>
        <w:t>специалист Департамента, ответственный за направление результата предоставления муниципальной услуги, в течение 5 рабочих дней направляет</w:t>
      </w:r>
      <w:r w:rsidRPr="000A6687">
        <w:rPr>
          <w:rFonts w:ascii="Times New Roman" w:hAnsi="Times New Roman" w:cs="Times New Roman"/>
          <w:sz w:val="28"/>
          <w:szCs w:val="28"/>
        </w:rPr>
        <w:t xml:space="preserve"> заявителю копию </w:t>
      </w:r>
      <w:proofErr w:type="gramStart"/>
      <w:r w:rsidRPr="000A6687">
        <w:rPr>
          <w:rFonts w:ascii="Times New Roman" w:hAnsi="Times New Roman" w:cs="Times New Roman"/>
          <w:sz w:val="28"/>
          <w:szCs w:val="28"/>
        </w:rPr>
        <w:t>распоряжения  заместителя</w:t>
      </w:r>
      <w:proofErr w:type="gramEnd"/>
      <w:r w:rsidRPr="000A6687">
        <w:rPr>
          <w:rFonts w:ascii="Times New Roman" w:hAnsi="Times New Roman" w:cs="Times New Roman"/>
          <w:sz w:val="28"/>
          <w:szCs w:val="28"/>
        </w:rPr>
        <w:t xml:space="preserve"> главы об отказе в предоставлении </w:t>
      </w:r>
      <w:r w:rsidRPr="000A6687">
        <w:rPr>
          <w:rFonts w:ascii="Times New Roman" w:hAnsi="Times New Roman" w:cs="Times New Roman"/>
          <w:sz w:val="28"/>
          <w:szCs w:val="28"/>
          <w:lang w:eastAsia="ru-RU"/>
        </w:rPr>
        <w:t xml:space="preserve">ежемесячной денежной выплаты на питание </w:t>
      </w:r>
      <w:r w:rsidRPr="000A6687">
        <w:rPr>
          <w:rFonts w:ascii="Times New Roman" w:eastAsia="Times New Roman" w:hAnsi="Times New Roman" w:cs="Times New Roman"/>
          <w:sz w:val="28"/>
          <w:szCs w:val="28"/>
          <w:lang w:eastAsia="ru-RU"/>
        </w:rPr>
        <w:t>посредством почтового отправления с уведомлением</w:t>
      </w:r>
      <w:r w:rsidRPr="000A6687">
        <w:rPr>
          <w:rFonts w:ascii="Times New Roman" w:hAnsi="Times New Roman" w:cs="Times New Roman"/>
          <w:sz w:val="28"/>
          <w:szCs w:val="28"/>
        </w:rPr>
        <w:t>.</w:t>
      </w:r>
    </w:p>
    <w:p w14:paraId="471CC3B4"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lang w:eastAsia="ru-RU"/>
        </w:rPr>
        <w:t>3.2.6.7. Результатом выполнения административной процедуры является зачисление заявителю денежных средств на счет, указанный в заявлении о предоставлении ежемесячной денежной выплаты на питание (в случае принятия решения о предоставлении ежемесячной денежной выплаты на питание) или направление копии распоряжения заместителя главы об отказе в предоставлении ежемесячной денежной выплаты на питание заявителю.</w:t>
      </w:r>
      <w:r w:rsidRPr="000A6687">
        <w:rPr>
          <w:rFonts w:ascii="Times New Roman" w:hAnsi="Times New Roman" w:cs="Times New Roman"/>
          <w:sz w:val="28"/>
          <w:szCs w:val="28"/>
        </w:rPr>
        <w:t xml:space="preserve"> </w:t>
      </w:r>
    </w:p>
    <w:p w14:paraId="358CA6C9" w14:textId="77777777" w:rsidR="000A6687" w:rsidRPr="000A6687" w:rsidRDefault="000A6687" w:rsidP="000A6687">
      <w:pPr>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7" w:name="Par11"/>
      <w:bookmarkEnd w:id="7"/>
      <w:r w:rsidRPr="000A6687">
        <w:rPr>
          <w:rFonts w:ascii="Times New Roman" w:hAnsi="Times New Roman" w:cs="Times New Roman"/>
          <w:sz w:val="28"/>
          <w:szCs w:val="28"/>
          <w:lang w:eastAsia="ru-RU"/>
        </w:rPr>
        <w:t xml:space="preserve">  3.2.6.8. Максимальный срок выполнения административной процедуры не более 7 рабочих дней со дня размещения СЭД "ДЕЛО" сканированного варианта решения о предоставлении (об отказе в предоставлении) муниципальной услуги.</w:t>
      </w:r>
    </w:p>
    <w:p w14:paraId="6FE7310D"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6687">
        <w:rPr>
          <w:rFonts w:ascii="Times New Roman" w:eastAsia="Times New Roman" w:hAnsi="Times New Roman" w:cs="Times New Roman"/>
          <w:color w:val="000000"/>
          <w:sz w:val="28"/>
          <w:szCs w:val="28"/>
          <w:lang w:eastAsia="ru-RU"/>
        </w:rPr>
        <w:t xml:space="preserve">3.2.6.9. Перечисление ежемесячной денежной </w:t>
      </w:r>
      <w:proofErr w:type="gramStart"/>
      <w:r w:rsidRPr="000A6687">
        <w:rPr>
          <w:rFonts w:ascii="Times New Roman" w:eastAsia="Times New Roman" w:hAnsi="Times New Roman" w:cs="Times New Roman"/>
          <w:color w:val="000000"/>
          <w:sz w:val="28"/>
          <w:szCs w:val="28"/>
          <w:lang w:eastAsia="ru-RU"/>
        </w:rPr>
        <w:t>выплаты  на</w:t>
      </w:r>
      <w:proofErr w:type="gramEnd"/>
      <w:r w:rsidRPr="000A6687">
        <w:rPr>
          <w:rFonts w:ascii="Times New Roman" w:eastAsia="Times New Roman" w:hAnsi="Times New Roman" w:cs="Times New Roman"/>
          <w:color w:val="000000"/>
          <w:sz w:val="28"/>
          <w:szCs w:val="28"/>
          <w:lang w:eastAsia="ru-RU"/>
        </w:rPr>
        <w:t xml:space="preserve"> питание прекращается с месяца, следующего за месяцем,  в котором наступили обстоятельства, указанные в п. 2.13 настоящего административного регламента.</w:t>
      </w:r>
    </w:p>
    <w:p w14:paraId="1351BD3B"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6687">
        <w:rPr>
          <w:rFonts w:ascii="Times New Roman" w:eastAsia="Times New Roman" w:hAnsi="Times New Roman" w:cs="Times New Roman"/>
          <w:color w:val="000000"/>
          <w:sz w:val="28"/>
          <w:szCs w:val="28"/>
          <w:lang w:eastAsia="ru-RU"/>
        </w:rPr>
        <w:t xml:space="preserve">Размер ежемесячной денежной выплаты на питания за месяц, в котором наступило обстоятельство, указанное </w:t>
      </w:r>
      <w:proofErr w:type="gramStart"/>
      <w:r w:rsidRPr="000A6687">
        <w:rPr>
          <w:rFonts w:ascii="Times New Roman" w:eastAsia="Times New Roman" w:hAnsi="Times New Roman" w:cs="Times New Roman"/>
          <w:color w:val="000000"/>
          <w:sz w:val="28"/>
          <w:szCs w:val="28"/>
          <w:lang w:eastAsia="ru-RU"/>
        </w:rPr>
        <w:t>в  п.</w:t>
      </w:r>
      <w:proofErr w:type="gramEnd"/>
      <w:r w:rsidRPr="000A6687">
        <w:rPr>
          <w:rFonts w:ascii="Times New Roman" w:eastAsia="Times New Roman" w:hAnsi="Times New Roman" w:cs="Times New Roman"/>
          <w:color w:val="000000"/>
          <w:sz w:val="28"/>
          <w:szCs w:val="28"/>
          <w:lang w:eastAsia="ru-RU"/>
        </w:rPr>
        <w:t xml:space="preserve"> 2.13 настоящего административного регламента, определяется исходя из размера ежемесячной денежной выплаты на питания и количества дней данного месяца, предшествующих дню, в котором наступило данное обстоятельство. </w:t>
      </w:r>
    </w:p>
    <w:p w14:paraId="41D53D80"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 xml:space="preserve">3.2.6.10. При наступлении обстоятельств, указанных в п. 2.13 настоящего административного регламента получатель ежемесячной денежной выплаты на питания обязан в письменном виде информировать Департамент путем подачи </w:t>
      </w:r>
      <w:r w:rsidRPr="000A6687">
        <w:rPr>
          <w:rFonts w:ascii="Times New Roman" w:eastAsia="Times New Roman" w:hAnsi="Times New Roman" w:cs="Times New Roman"/>
          <w:sz w:val="28"/>
          <w:szCs w:val="28"/>
          <w:lang w:eastAsia="ru-RU"/>
        </w:rPr>
        <w:lastRenderedPageBreak/>
        <w:t>заявления о прекращении предоставления ежемесячной денежной выплаты на питание согласно Приложению № 3 к настоящему административному регламенту.</w:t>
      </w:r>
    </w:p>
    <w:p w14:paraId="2CA532C4"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6687">
        <w:rPr>
          <w:rFonts w:ascii="Times New Roman" w:eastAsia="Times New Roman" w:hAnsi="Times New Roman" w:cs="Times New Roman"/>
          <w:sz w:val="28"/>
          <w:szCs w:val="28"/>
          <w:lang w:eastAsia="ru-RU"/>
        </w:rPr>
        <w:t>3.2.6.11.В срок не более 5 рабочих дней Департамент уведомляет МАУ «МФЦ» о наступление обстоятельств, указанных в п. 2.13 настоящего административного регламента (форма уведомления – Приложение № 4 к настоящему административному регламенту).</w:t>
      </w:r>
    </w:p>
    <w:p w14:paraId="589945D2"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rPr>
        <w:t xml:space="preserve">3.2.6.12. </w:t>
      </w:r>
      <w:r w:rsidRPr="000A6687">
        <w:rPr>
          <w:rFonts w:ascii="Times New Roman" w:hAnsi="Times New Roman" w:cs="Times New Roman"/>
          <w:sz w:val="28"/>
          <w:szCs w:val="28"/>
          <w:lang w:eastAsia="ru-RU"/>
        </w:rPr>
        <w:t>В случае, если Департаменту стало известно о наступлении обстоятельств, указанных в п. 2.13 настоящего административного регламента, Департамент в течение 5 рабочих дней уведомляет МАУ «МФЦ» о данном факте (Приложением № 4</w:t>
      </w:r>
      <w:r w:rsidRPr="000A6687">
        <w:rPr>
          <w:rFonts w:ascii="Times New Roman" w:hAnsi="Times New Roman" w:cs="Times New Roman"/>
          <w:sz w:val="28"/>
          <w:szCs w:val="28"/>
        </w:rPr>
        <w:t xml:space="preserve"> </w:t>
      </w:r>
      <w:r w:rsidRPr="000A6687">
        <w:rPr>
          <w:rFonts w:ascii="Times New Roman" w:hAnsi="Times New Roman" w:cs="Times New Roman"/>
          <w:sz w:val="28"/>
          <w:szCs w:val="28"/>
          <w:lang w:eastAsia="ru-RU"/>
        </w:rPr>
        <w:t>к настоящему административному регламенту).</w:t>
      </w:r>
    </w:p>
    <w:p w14:paraId="0B18611C"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3.2.6.13. При поступлении информации о наступлении обстоятельств, указанных в п. 2.13 настоящего административного </w:t>
      </w:r>
      <w:proofErr w:type="gramStart"/>
      <w:r w:rsidRPr="000A6687">
        <w:rPr>
          <w:rFonts w:ascii="Times New Roman" w:hAnsi="Times New Roman" w:cs="Times New Roman"/>
          <w:sz w:val="28"/>
          <w:szCs w:val="28"/>
          <w:lang w:eastAsia="ru-RU"/>
        </w:rPr>
        <w:t>регламента  Департамент</w:t>
      </w:r>
      <w:proofErr w:type="gramEnd"/>
      <w:r w:rsidRPr="000A6687">
        <w:rPr>
          <w:rFonts w:ascii="Times New Roman" w:hAnsi="Times New Roman" w:cs="Times New Roman"/>
          <w:sz w:val="28"/>
          <w:szCs w:val="28"/>
          <w:lang w:eastAsia="ru-RU"/>
        </w:rPr>
        <w:t xml:space="preserve"> готовит проект решения о прекращении ежемесячной денежной выплаты.</w:t>
      </w:r>
    </w:p>
    <w:p w14:paraId="41521E27"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Подготовка и согласование проекта решения осуществляется в соответствии с </w:t>
      </w:r>
      <w:hyperlink r:id="rId25" w:history="1">
        <w:r w:rsidRPr="000A6687">
          <w:rPr>
            <w:rFonts w:ascii="Times New Roman" w:hAnsi="Times New Roman" w:cs="Times New Roman"/>
            <w:sz w:val="28"/>
            <w:szCs w:val="28"/>
            <w:lang w:eastAsia="ru-RU"/>
          </w:rPr>
          <w:t>разделом III</w:t>
        </w:r>
      </w:hyperlink>
      <w:r w:rsidRPr="000A6687">
        <w:rPr>
          <w:rFonts w:ascii="Times New Roman" w:hAnsi="Times New Roman" w:cs="Times New Roman"/>
          <w:sz w:val="28"/>
          <w:szCs w:val="28"/>
          <w:lang w:eastAsia="ru-RU"/>
        </w:rPr>
        <w:t xml:space="preserve"> настоящего административного регламента.</w:t>
      </w:r>
    </w:p>
    <w:p w14:paraId="065B93BD" w14:textId="77777777" w:rsidR="000A6687" w:rsidRPr="000A6687" w:rsidRDefault="000A6687" w:rsidP="000A6687">
      <w:pPr>
        <w:pStyle w:val="ConsPlusNormal"/>
        <w:ind w:firstLine="709"/>
        <w:jc w:val="both"/>
        <w:rPr>
          <w:rFonts w:ascii="Times New Roman" w:hAnsi="Times New Roman" w:cs="Times New Roman"/>
          <w:color w:val="000000"/>
          <w:sz w:val="28"/>
          <w:szCs w:val="28"/>
        </w:rPr>
      </w:pPr>
      <w:r w:rsidRPr="000A6687">
        <w:rPr>
          <w:rFonts w:ascii="Times New Roman" w:eastAsia="Calibri" w:hAnsi="Times New Roman" w:cs="Times New Roman"/>
          <w:color w:val="000000"/>
          <w:sz w:val="28"/>
          <w:szCs w:val="28"/>
        </w:rPr>
        <w:t xml:space="preserve">3.2.6.14. </w:t>
      </w:r>
      <w:r w:rsidRPr="000A6687">
        <w:rPr>
          <w:rFonts w:ascii="Times New Roman" w:hAnsi="Times New Roman" w:cs="Times New Roman"/>
          <w:color w:val="000000"/>
          <w:sz w:val="28"/>
          <w:szCs w:val="28"/>
        </w:rPr>
        <w:t xml:space="preserve">В случае, если получателю после прекращения ежемесячной денежной выплаты на питания было вновь образовательным учреждением организованно обучение на дому, а также прекращено предоставление в муниципальном образовательном учреждении бесплатного, льготного питания, ежемесячная денежная выплата на питания возобновляется с месяца, следующего за месяцем, в котором произошло указанное событие. </w:t>
      </w:r>
    </w:p>
    <w:p w14:paraId="023F7DC6"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sidRPr="000A6687">
        <w:rPr>
          <w:rFonts w:ascii="Times New Roman" w:hAnsi="Times New Roman" w:cs="Times New Roman"/>
          <w:color w:val="000000"/>
          <w:sz w:val="28"/>
          <w:szCs w:val="28"/>
          <w:lang w:eastAsia="ru-RU"/>
        </w:rPr>
        <w:t xml:space="preserve">В целях предоставления </w:t>
      </w:r>
      <w:r w:rsidRPr="000A6687">
        <w:rPr>
          <w:rFonts w:ascii="Times New Roman" w:hAnsi="Times New Roman" w:cs="Times New Roman"/>
          <w:color w:val="000000"/>
          <w:sz w:val="28"/>
          <w:szCs w:val="28"/>
        </w:rPr>
        <w:t>ежемесячной денежной выплаты</w:t>
      </w:r>
      <w:r w:rsidRPr="000A6687">
        <w:rPr>
          <w:rFonts w:ascii="Times New Roman" w:hAnsi="Times New Roman" w:cs="Times New Roman"/>
          <w:color w:val="000000"/>
          <w:sz w:val="28"/>
          <w:szCs w:val="28"/>
          <w:lang w:eastAsia="ru-RU"/>
        </w:rPr>
        <w:t xml:space="preserve"> на питания получатель предоставляет в МАУ "МФЦ" и МФЦ на территории Самарской области заявление на предоставление муниципальной услуги, документы, предусмотренные п. 2.9 настоящего административного регламента.</w:t>
      </w:r>
    </w:p>
    <w:p w14:paraId="58C8CCAD"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lang w:eastAsia="ru-RU"/>
        </w:rPr>
        <w:t xml:space="preserve">При этом, вся последующая процедура назначения </w:t>
      </w:r>
      <w:r w:rsidRPr="000A6687">
        <w:rPr>
          <w:rFonts w:ascii="Times New Roman" w:hAnsi="Times New Roman" w:cs="Times New Roman"/>
          <w:color w:val="000000"/>
          <w:sz w:val="28"/>
          <w:szCs w:val="28"/>
        </w:rPr>
        <w:t>ежемесячной денежной выплаты</w:t>
      </w:r>
      <w:r w:rsidRPr="000A6687">
        <w:rPr>
          <w:rFonts w:ascii="Times New Roman" w:hAnsi="Times New Roman" w:cs="Times New Roman"/>
          <w:color w:val="000000"/>
          <w:sz w:val="28"/>
          <w:szCs w:val="28"/>
          <w:lang w:eastAsia="ru-RU"/>
        </w:rPr>
        <w:t xml:space="preserve"> на питание осуществляется в соответствии с </w:t>
      </w:r>
      <w:hyperlink r:id="rId26" w:history="1">
        <w:r w:rsidRPr="000A6687">
          <w:rPr>
            <w:rFonts w:ascii="Times New Roman" w:hAnsi="Times New Roman" w:cs="Times New Roman"/>
            <w:color w:val="000000"/>
            <w:sz w:val="28"/>
            <w:szCs w:val="28"/>
            <w:lang w:eastAsia="ru-RU"/>
          </w:rPr>
          <w:t>разделом III</w:t>
        </w:r>
      </w:hyperlink>
      <w:r w:rsidRPr="000A6687">
        <w:rPr>
          <w:rFonts w:ascii="Times New Roman" w:hAnsi="Times New Roman" w:cs="Times New Roman"/>
          <w:color w:val="000000"/>
          <w:sz w:val="28"/>
          <w:szCs w:val="28"/>
          <w:lang w:eastAsia="ru-RU"/>
        </w:rPr>
        <w:t xml:space="preserve"> настоящего административного регламента.</w:t>
      </w:r>
    </w:p>
    <w:p w14:paraId="2A60E816" w14:textId="77777777" w:rsidR="000A6687" w:rsidRPr="000A6687" w:rsidRDefault="000A6687" w:rsidP="000A66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3.2.6.15. МАУ "МФЦ" в срок до 5-го числа месяца, следующего за месяцем перечисления ежемесячной денежной выплаты на питание (за исключением декабря, в отношении декабря - не позднее 17 января), направляет в </w:t>
      </w:r>
      <w:proofErr w:type="spellStart"/>
      <w:r w:rsidRPr="000A6687">
        <w:rPr>
          <w:rFonts w:ascii="Times New Roman" w:hAnsi="Times New Roman" w:cs="Times New Roman"/>
          <w:sz w:val="28"/>
          <w:szCs w:val="28"/>
          <w:lang w:eastAsia="ru-RU"/>
        </w:rPr>
        <w:t>ДИТиС</w:t>
      </w:r>
      <w:proofErr w:type="spellEnd"/>
      <w:r w:rsidRPr="000A6687">
        <w:rPr>
          <w:rFonts w:ascii="Times New Roman" w:hAnsi="Times New Roman" w:cs="Times New Roman"/>
          <w:sz w:val="28"/>
          <w:szCs w:val="28"/>
          <w:lang w:eastAsia="ru-RU"/>
        </w:rPr>
        <w:t xml:space="preserve"> и Департамент отчет о количестве граждан, которым в отчетном месяце были перечислены ежемесячные денежные выплаты на питание.</w:t>
      </w:r>
    </w:p>
    <w:p w14:paraId="62B4594D" w14:textId="77777777" w:rsidR="000A6687" w:rsidRPr="000A6687" w:rsidRDefault="000A6687" w:rsidP="000A66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 xml:space="preserve">3.2.6.16. В случае излишнего предоставления ежемесячной денежной выплаты на питание в связи с несвоевременным поступлением информации, указанной в </w:t>
      </w:r>
      <w:hyperlink w:anchor="Par11" w:history="1">
        <w:r w:rsidRPr="000A6687">
          <w:rPr>
            <w:rFonts w:ascii="Times New Roman" w:hAnsi="Times New Roman" w:cs="Times New Roman"/>
            <w:sz w:val="28"/>
            <w:szCs w:val="28"/>
            <w:lang w:eastAsia="ru-RU"/>
          </w:rPr>
          <w:t>пункте 2.1</w:t>
        </w:r>
      </w:hyperlink>
      <w:r w:rsidRPr="000A6687">
        <w:rPr>
          <w:rFonts w:ascii="Times New Roman" w:hAnsi="Times New Roman" w:cs="Times New Roman"/>
          <w:sz w:val="28"/>
          <w:szCs w:val="28"/>
          <w:lang w:eastAsia="ru-RU"/>
        </w:rPr>
        <w:t>3 настоящего административного регламента, соответствующие денежные средства подлежат возврату в бюджет городского округа Тольятти в течение трех месяцев со дня наступления обстоятельств, влекущих прекращение ежемесячной денежной выплаты на питание.</w:t>
      </w:r>
    </w:p>
    <w:p w14:paraId="3BD2B97D" w14:textId="77777777" w:rsidR="000A6687" w:rsidRPr="000A6687" w:rsidRDefault="000A6687" w:rsidP="000A668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A6687">
        <w:rPr>
          <w:rFonts w:ascii="Times New Roman" w:hAnsi="Times New Roman" w:cs="Times New Roman"/>
          <w:sz w:val="28"/>
          <w:szCs w:val="28"/>
          <w:lang w:eastAsia="ru-RU"/>
        </w:rPr>
        <w:t>В случае отсутствия возврата гражданином соответствующих денежных средств в бюджет городского округа Тольятти в указанный срок они подлежат взысканию в установленном действующим законодательством порядке.</w:t>
      </w:r>
    </w:p>
    <w:p w14:paraId="1E22B413" w14:textId="77777777" w:rsidR="000A6687" w:rsidRPr="000A6687" w:rsidRDefault="000A6687" w:rsidP="000A6687">
      <w:pPr>
        <w:tabs>
          <w:tab w:val="left" w:pos="3368"/>
        </w:tabs>
        <w:spacing w:after="0" w:line="240" w:lineRule="auto"/>
        <w:ind w:firstLine="709"/>
        <w:rPr>
          <w:rFonts w:ascii="Times New Roman" w:hAnsi="Times New Roman" w:cs="Times New Roman"/>
          <w:b/>
          <w:color w:val="000000"/>
          <w:sz w:val="28"/>
          <w:szCs w:val="28"/>
        </w:rPr>
      </w:pPr>
    </w:p>
    <w:p w14:paraId="3462F134" w14:textId="77777777" w:rsidR="000A6687" w:rsidRPr="000A6687" w:rsidRDefault="000A6687" w:rsidP="000A6687">
      <w:pPr>
        <w:spacing w:after="0" w:line="240" w:lineRule="auto"/>
        <w:ind w:left="709"/>
        <w:jc w:val="center"/>
        <w:rPr>
          <w:rFonts w:ascii="Times New Roman" w:hAnsi="Times New Roman" w:cs="Times New Roman"/>
          <w:color w:val="000000"/>
        </w:rPr>
      </w:pPr>
    </w:p>
    <w:p w14:paraId="52CC297D" w14:textId="77777777" w:rsidR="000A6687" w:rsidRPr="000A6687" w:rsidRDefault="000A6687" w:rsidP="000A6687">
      <w:pPr>
        <w:spacing w:after="0" w:line="240" w:lineRule="auto"/>
        <w:ind w:left="709"/>
        <w:jc w:val="center"/>
        <w:rPr>
          <w:rFonts w:ascii="Times New Roman" w:hAnsi="Times New Roman" w:cs="Times New Roman"/>
          <w:color w:val="000000"/>
        </w:rPr>
      </w:pPr>
      <w:r w:rsidRPr="000A6687">
        <w:rPr>
          <w:rFonts w:ascii="Times New Roman" w:hAnsi="Times New Roman" w:cs="Times New Roman"/>
          <w:color w:val="000000"/>
          <w:lang w:val="en-US"/>
        </w:rPr>
        <w:t>IV</w:t>
      </w:r>
      <w:r w:rsidRPr="000A6687">
        <w:rPr>
          <w:rFonts w:ascii="Times New Roman" w:hAnsi="Times New Roman" w:cs="Times New Roman"/>
          <w:color w:val="000000"/>
        </w:rPr>
        <w:t>.ФОРМЫ КОНТРОЛЯ ЗА ИСПОЛНЕНИЕМ АДМИНИСТРАТИВНОГО РЕГЛАМЕНТА</w:t>
      </w:r>
    </w:p>
    <w:p w14:paraId="7D6072D4" w14:textId="77777777" w:rsidR="000A6687" w:rsidRPr="000A6687" w:rsidRDefault="000A6687" w:rsidP="000A6687">
      <w:pPr>
        <w:spacing w:after="0" w:line="240" w:lineRule="auto"/>
        <w:ind w:left="1155"/>
        <w:jc w:val="center"/>
        <w:rPr>
          <w:rFonts w:ascii="Times New Roman" w:hAnsi="Times New Roman" w:cs="Times New Roman"/>
          <w:color w:val="000000"/>
        </w:rPr>
      </w:pPr>
    </w:p>
    <w:p w14:paraId="782227B9"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14:paraId="515AD606"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4.2. Текущий контроль за предоставлением муниципальной услуги.</w:t>
      </w:r>
    </w:p>
    <w:p w14:paraId="24D17AB9"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Регламента, нормативных актов Российской Федерации, Самарской области и городского округа Тольятти.</w:t>
      </w:r>
    </w:p>
    <w:p w14:paraId="135DDD2E"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услуги, и принятием решений осуществляется руководителем Департамента, МАУ «МФЦ».</w:t>
      </w:r>
    </w:p>
    <w:p w14:paraId="12FAFC9D"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Текущий контроль осуществляется на постоянной основе.</w:t>
      </w:r>
    </w:p>
    <w:p w14:paraId="41B9D0C7"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Персональная ответственность специалиста Департамента, сотрудника МАУ «МФЦ», участвующих в предоставлении муниципальной услуги, закрепляется в их должностных инструкциях в соответствии с требованиями законодательства.</w:t>
      </w:r>
    </w:p>
    <w:p w14:paraId="108B2F8C"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4.3. Внеплановый и плановый контроль за предоставлением услуги.</w:t>
      </w:r>
    </w:p>
    <w:p w14:paraId="46ABCBC0"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 xml:space="preserve">4.3.1. В целях осуществления контроля за соблюдением последовательности действий, определенных административными процедурами по </w:t>
      </w:r>
      <w:proofErr w:type="gramStart"/>
      <w:r w:rsidRPr="000A6687">
        <w:rPr>
          <w:rFonts w:ascii="Times New Roman" w:hAnsi="Times New Roman" w:cs="Times New Roman"/>
          <w:sz w:val="28"/>
          <w:szCs w:val="28"/>
        </w:rPr>
        <w:t>предоставлению  муниципальной</w:t>
      </w:r>
      <w:proofErr w:type="gramEnd"/>
      <w:r w:rsidRPr="000A6687">
        <w:rPr>
          <w:rFonts w:ascii="Times New Roman" w:hAnsi="Times New Roman" w:cs="Times New Roman"/>
          <w:sz w:val="28"/>
          <w:szCs w:val="28"/>
        </w:rPr>
        <w:t xml:space="preserve"> услуги, и принятием решений, за полнотой и качеством предоставления услуги, руководителем Департамента, МАУ «МФЦ»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МАУ «МФЦ», Департамента.</w:t>
      </w:r>
    </w:p>
    <w:p w14:paraId="47B45FF0"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4.3.2. Проверки осуществляются на основании приказа руководителя Департамента, МАУ «МФЦ» распоряжений заместителя главы городского округа Тольятти, распоряжений главы городского округа Тольятти.</w:t>
      </w:r>
    </w:p>
    <w:p w14:paraId="6DD15632" w14:textId="77777777" w:rsidR="000A6687" w:rsidRPr="000A6687" w:rsidRDefault="000A6687" w:rsidP="000A6687">
      <w:pPr>
        <w:pStyle w:val="ConsPlusNormal"/>
        <w:ind w:firstLine="540"/>
        <w:jc w:val="both"/>
        <w:rPr>
          <w:rFonts w:ascii="Times New Roman" w:hAnsi="Times New Roman" w:cs="Times New Roman"/>
          <w:sz w:val="28"/>
          <w:szCs w:val="28"/>
        </w:rPr>
      </w:pPr>
      <w:r w:rsidRPr="000A6687">
        <w:rPr>
          <w:rFonts w:ascii="Times New Roman" w:hAnsi="Times New Roman" w:cs="Times New Roman"/>
          <w:sz w:val="28"/>
          <w:szCs w:val="28"/>
        </w:rPr>
        <w:t>4.3.3. Плановые проверки осуществляются на основании полугодовых или годовых планов работы Департамента, МАУ «МФЦ».</w:t>
      </w:r>
    </w:p>
    <w:p w14:paraId="12E4BE78"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4.3.4 Внеплановые проверки осуществляются в случае выявления нарушений прав заявителей по их жалобам.</w:t>
      </w:r>
    </w:p>
    <w:p w14:paraId="6C6BB046"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4.3.5. Контроль по результатам рассмотрения жалоб осуществляется руководителем Департамента, МАУ «</w:t>
      </w:r>
      <w:proofErr w:type="gramStart"/>
      <w:r w:rsidRPr="000A6687">
        <w:rPr>
          <w:rFonts w:ascii="Times New Roman" w:hAnsi="Times New Roman" w:cs="Times New Roman"/>
          <w:sz w:val="28"/>
          <w:szCs w:val="28"/>
        </w:rPr>
        <w:t>МФЦ»  путем</w:t>
      </w:r>
      <w:proofErr w:type="gramEnd"/>
      <w:r w:rsidRPr="000A6687">
        <w:rPr>
          <w:rFonts w:ascii="Times New Roman" w:hAnsi="Times New Roman" w:cs="Times New Roman"/>
          <w:sz w:val="28"/>
          <w:szCs w:val="28"/>
        </w:rPr>
        <w:t xml:space="preserve"> рассмотрения, принятия решений и подготовки ответов на обращения заявителей, содержащих жалобы на решения, действия (бездействие)  специалистов Департамента, сотрудников МАУ «МФЦ».</w:t>
      </w:r>
    </w:p>
    <w:p w14:paraId="7A564D7C"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4.3.6. По результатам проведенных внутренних проверок в случае выявления нарушений прав заявителей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w:t>
      </w:r>
    </w:p>
    <w:p w14:paraId="5BE78927"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4.3.7. Руководитель Департамента, МАУ «</w:t>
      </w:r>
      <w:proofErr w:type="gramStart"/>
      <w:r w:rsidRPr="000A6687">
        <w:rPr>
          <w:rFonts w:ascii="Times New Roman" w:hAnsi="Times New Roman" w:cs="Times New Roman"/>
          <w:sz w:val="28"/>
          <w:szCs w:val="28"/>
        </w:rPr>
        <w:t>МФЦ»  несут</w:t>
      </w:r>
      <w:proofErr w:type="gramEnd"/>
      <w:r w:rsidRPr="000A6687">
        <w:rPr>
          <w:rFonts w:ascii="Times New Roman" w:hAnsi="Times New Roman" w:cs="Times New Roman"/>
          <w:sz w:val="28"/>
          <w:szCs w:val="28"/>
        </w:rPr>
        <w:t xml:space="preserve"> ответственность за предоставление муниципальной услуги в соответствии с настоящим </w:t>
      </w:r>
      <w:r w:rsidRPr="000A6687">
        <w:rPr>
          <w:rFonts w:ascii="Times New Roman" w:hAnsi="Times New Roman" w:cs="Times New Roman"/>
          <w:sz w:val="28"/>
          <w:szCs w:val="28"/>
        </w:rPr>
        <w:lastRenderedPageBreak/>
        <w:t>административным регламентом, в том числе за порядок и сроки выполнения административных процедур.</w:t>
      </w:r>
    </w:p>
    <w:p w14:paraId="5C8587CA" w14:textId="77777777" w:rsidR="000A6687" w:rsidRPr="000A6687" w:rsidRDefault="000A6687" w:rsidP="000A6687">
      <w:pPr>
        <w:pStyle w:val="ConsTitle"/>
        <w:numPr>
          <w:ilvl w:val="0"/>
          <w:numId w:val="0"/>
        </w:numPr>
        <w:shd w:val="clear" w:color="auto" w:fill="auto"/>
        <w:ind w:left="720"/>
        <w:rPr>
          <w:color w:val="000000"/>
          <w:sz w:val="28"/>
          <w:szCs w:val="28"/>
        </w:rPr>
      </w:pPr>
    </w:p>
    <w:p w14:paraId="09B73C6F" w14:textId="77777777" w:rsidR="000A6687" w:rsidRPr="000A6687" w:rsidRDefault="000A6687" w:rsidP="000A6687">
      <w:pPr>
        <w:tabs>
          <w:tab w:val="left" w:pos="4536"/>
        </w:tabs>
        <w:spacing w:before="100" w:beforeAutospacing="1" w:after="100" w:afterAutospacing="1"/>
        <w:jc w:val="center"/>
        <w:rPr>
          <w:rFonts w:ascii="Times New Roman" w:hAnsi="Times New Roman" w:cs="Times New Roman"/>
          <w:color w:val="000000"/>
        </w:rPr>
      </w:pPr>
      <w:r w:rsidRPr="000A6687">
        <w:rPr>
          <w:rFonts w:ascii="Times New Roman" w:hAnsi="Times New Roman" w:cs="Times New Roman"/>
          <w:color w:val="000000"/>
        </w:rPr>
        <w:t xml:space="preserve">V. ДОСУДЕБНЫЙ (ВНЕСУДЕБНЫЙ) ПОРЯДОК ОБЖАЛОВАНИЯ РЕШЕНИЙ И ДЕЙСТВИЙ (БЕЗДЕЙСТВИЯ) ОРГАНА, ПРЕДОСТАВЛЯЮЩЕГО МУНИЦИПАЛЬНУЮ </w:t>
      </w:r>
      <w:proofErr w:type="gramStart"/>
      <w:r w:rsidRPr="000A6687">
        <w:rPr>
          <w:rFonts w:ascii="Times New Roman" w:hAnsi="Times New Roman" w:cs="Times New Roman"/>
          <w:color w:val="000000"/>
        </w:rPr>
        <w:t>УСЛУГУ,  МНОГОФУНКЦИОНАЛЬНОГО</w:t>
      </w:r>
      <w:proofErr w:type="gramEnd"/>
      <w:r w:rsidRPr="000A6687">
        <w:rPr>
          <w:rFonts w:ascii="Times New Roman" w:hAnsi="Times New Roman" w:cs="Times New Roman"/>
          <w:color w:val="000000"/>
        </w:rPr>
        <w:t xml:space="preserve">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14:paraId="55961EF4" w14:textId="77777777" w:rsidR="000A6687" w:rsidRPr="000A6687" w:rsidRDefault="000A6687" w:rsidP="000A6687">
      <w:pPr>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B2E4C0E" w14:textId="77777777" w:rsidR="000A6687" w:rsidRPr="000A6687" w:rsidRDefault="000A6687" w:rsidP="000A6687">
      <w:pPr>
        <w:autoSpaceDE w:val="0"/>
        <w:autoSpaceDN w:val="0"/>
        <w:adjustRightInd w:val="0"/>
        <w:spacing w:after="0" w:line="240" w:lineRule="auto"/>
        <w:ind w:firstLine="709"/>
        <w:jc w:val="both"/>
        <w:outlineLvl w:val="0"/>
        <w:rPr>
          <w:rFonts w:ascii="Times New Roman" w:hAnsi="Times New Roman" w:cs="Times New Roman"/>
          <w:bCs/>
          <w:color w:val="000000"/>
          <w:sz w:val="28"/>
          <w:szCs w:val="28"/>
        </w:rPr>
      </w:pPr>
      <w:r w:rsidRPr="000A6687">
        <w:rPr>
          <w:rFonts w:ascii="Times New Roman" w:hAnsi="Times New Roman" w:cs="Times New Roman"/>
          <w:color w:val="000000"/>
          <w:sz w:val="28"/>
          <w:szCs w:val="28"/>
        </w:rPr>
        <w:t xml:space="preserve">5.1.1. Заявители имеют право на обжалование </w:t>
      </w:r>
      <w:r w:rsidRPr="000A6687">
        <w:rPr>
          <w:rFonts w:ascii="Times New Roman" w:hAnsi="Times New Roman" w:cs="Times New Roman"/>
          <w:bCs/>
          <w:color w:val="000000"/>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0A6687">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A6687">
        <w:rPr>
          <w:rFonts w:ascii="Times New Roman" w:hAnsi="Times New Roman" w:cs="Times New Roman"/>
          <w:bCs/>
          <w:color w:val="000000"/>
          <w:sz w:val="28"/>
          <w:szCs w:val="28"/>
        </w:rPr>
        <w:t>, или их работников.</w:t>
      </w:r>
    </w:p>
    <w:p w14:paraId="3A28B7F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0A6687">
        <w:rPr>
          <w:rFonts w:ascii="Times New Roman" w:hAnsi="Times New Roman" w:cs="Times New Roman"/>
          <w:bCs/>
          <w:color w:val="000000"/>
          <w:sz w:val="28"/>
          <w:szCs w:val="28"/>
        </w:rPr>
        <w:t xml:space="preserve"> Федерального закона № 210-ФЗ</w:t>
      </w:r>
      <w:r w:rsidRPr="000A6687">
        <w:rPr>
          <w:rFonts w:ascii="Times New Roman" w:hAnsi="Times New Roman" w:cs="Times New Roman"/>
          <w:color w:val="000000"/>
          <w:sz w:val="28"/>
          <w:szCs w:val="28"/>
        </w:rPr>
        <w:t>.</w:t>
      </w:r>
    </w:p>
    <w:p w14:paraId="472724F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43C249E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A6687">
        <w:rPr>
          <w:rFonts w:ascii="Times New Roman" w:hAnsi="Times New Roman" w:cs="Times New Roman"/>
          <w:color w:val="000000"/>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F9A473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A6687">
        <w:rPr>
          <w:rFonts w:ascii="Times New Roman" w:hAnsi="Times New Roman" w:cs="Times New Roman"/>
          <w:color w:val="000000"/>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2CABAF9A"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17C6283"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color w:val="000000"/>
          <w:sz w:val="28"/>
          <w:szCs w:val="28"/>
        </w:rPr>
        <w:t xml:space="preserve">5.1.3. </w:t>
      </w:r>
      <w:r w:rsidRPr="000A668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w:t>
      </w:r>
      <w:r w:rsidRPr="000A6687">
        <w:rPr>
          <w:rFonts w:ascii="Times New Roman" w:hAnsi="Times New Roman" w:cs="Times New Roman"/>
          <w:sz w:val="28"/>
          <w:szCs w:val="28"/>
        </w:rPr>
        <w:lastRenderedPageBreak/>
        <w:t xml:space="preserve">предоставляющего муниципальную услугу, Единого и Регионального порталов, а также может быть принята при личном приеме заявителя. </w:t>
      </w:r>
    </w:p>
    <w:p w14:paraId="2BDC24F1"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и Регионального порталов, а также может быть принята при личном приеме заявителя. </w:t>
      </w:r>
    </w:p>
    <w:p w14:paraId="3781F3D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14:paraId="0F75359D" w14:textId="77777777" w:rsidR="000A6687" w:rsidRPr="000A6687" w:rsidRDefault="000A6687" w:rsidP="000A6687">
      <w:pPr>
        <w:autoSpaceDE w:val="0"/>
        <w:autoSpaceDN w:val="0"/>
        <w:adjustRightInd w:val="0"/>
        <w:spacing w:after="0" w:line="240" w:lineRule="auto"/>
        <w:ind w:firstLine="540"/>
        <w:jc w:val="both"/>
        <w:rPr>
          <w:rFonts w:ascii="Times New Roman" w:hAnsi="Times New Roman" w:cs="Times New Roman"/>
          <w:sz w:val="28"/>
          <w:szCs w:val="28"/>
        </w:rPr>
      </w:pPr>
      <w:r w:rsidRPr="000A6687">
        <w:rPr>
          <w:rFonts w:ascii="Times New Roman" w:hAnsi="Times New Roman" w:cs="Times New Roman"/>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1E9670B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5.1.4. Жалоба должна содержать:</w:t>
      </w:r>
    </w:p>
    <w:p w14:paraId="0C6F34E3"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14CAD7A"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A7DFF7"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447B483"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DE4DEC2" w14:textId="77777777" w:rsidR="000A6687" w:rsidRPr="000A6687" w:rsidRDefault="000A6687" w:rsidP="000A6687">
      <w:pPr>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5.2. Предмет досудебного (внесудебного) обжалования.</w:t>
      </w:r>
    </w:p>
    <w:p w14:paraId="404271CC" w14:textId="77777777" w:rsidR="000A6687" w:rsidRPr="000A6687" w:rsidRDefault="000A6687" w:rsidP="000A6687">
      <w:pPr>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lastRenderedPageBreak/>
        <w:t>Предметом досудебного (внесудебного) обжалования являются в том числе:</w:t>
      </w:r>
    </w:p>
    <w:p w14:paraId="50147739"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6687">
        <w:rPr>
          <w:rFonts w:ascii="Times New Roman" w:hAnsi="Times New Roman" w:cs="Times New Roman"/>
          <w:color w:val="000000"/>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14:paraId="3C2EB6E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72C672E"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D7F3BAF"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21789A"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01C5F1E"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7A046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0A6687">
        <w:rPr>
          <w:rFonts w:ascii="Times New Roman" w:hAnsi="Times New Roman" w:cs="Times New Roman"/>
          <w:sz w:val="28"/>
          <w:szCs w:val="28"/>
        </w:rPr>
        <w:lastRenderedPageBreak/>
        <w:t>муниципальной услуги в полном объеме в порядке, определенном частью 1.3 статьи 16 Федерального закона № 210-ФЗ;</w:t>
      </w:r>
    </w:p>
    <w:p w14:paraId="63088D42"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5A1FF7A3"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76C202E"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proofErr w:type="gramStart"/>
      <w:r w:rsidRPr="000A6687">
        <w:rPr>
          <w:rFonts w:ascii="Times New Roman" w:hAnsi="Times New Roman" w:cs="Times New Roman"/>
          <w:sz w:val="28"/>
          <w:szCs w:val="28"/>
        </w:rPr>
        <w:t>закона  210</w:t>
      </w:r>
      <w:proofErr w:type="gramEnd"/>
      <w:r w:rsidRPr="000A6687">
        <w:rPr>
          <w:rFonts w:ascii="Times New Roman" w:hAnsi="Times New Roman" w:cs="Times New Roman"/>
          <w:sz w:val="28"/>
          <w:szCs w:val="28"/>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A1B30C5" w14:textId="77777777" w:rsidR="000A6687" w:rsidRPr="000A6687" w:rsidRDefault="000A6687" w:rsidP="000A6687">
      <w:pPr>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702AC7E9" w14:textId="77777777" w:rsidR="000A6687" w:rsidRPr="000A6687" w:rsidRDefault="000A6687" w:rsidP="000A6687">
      <w:pPr>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14:paraId="34442763" w14:textId="77777777" w:rsidR="000A6687" w:rsidRPr="000A6687" w:rsidRDefault="000A6687" w:rsidP="000A6687">
      <w:pPr>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xml:space="preserve">5.5. Сроки рассмотрения жалобы. </w:t>
      </w:r>
    </w:p>
    <w:p w14:paraId="35A7D09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w:t>
      </w:r>
      <w:r w:rsidRPr="000A6687">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01FAF41A" w14:textId="77777777" w:rsidR="000A6687" w:rsidRPr="000A6687" w:rsidRDefault="000A6687" w:rsidP="000A668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A6687">
        <w:rPr>
          <w:rFonts w:ascii="Times New Roman" w:eastAsia="Lucida Sans Unicode" w:hAnsi="Times New Roman" w:cs="Times New Roman"/>
          <w:sz w:val="28"/>
          <w:szCs w:val="28"/>
        </w:rPr>
        <w:t xml:space="preserve">5.6. </w:t>
      </w:r>
      <w:r w:rsidRPr="000A6687">
        <w:rPr>
          <w:rFonts w:ascii="Times New Roman" w:hAnsi="Times New Roman" w:cs="Times New Roman"/>
          <w:sz w:val="28"/>
          <w:szCs w:val="28"/>
        </w:rPr>
        <w:t>Результат досудебного (внесудебного) обжалования.</w:t>
      </w:r>
    </w:p>
    <w:p w14:paraId="13732D7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5.6.1. По результатам рассмотрения жалобы принимается одно из следующих решений:</w:t>
      </w:r>
    </w:p>
    <w:p w14:paraId="44A4D60D"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2B47FB3" w14:textId="77777777" w:rsidR="000A6687" w:rsidRPr="000A6687" w:rsidRDefault="000A6687" w:rsidP="000A6687">
      <w:pPr>
        <w:autoSpaceDE w:val="0"/>
        <w:autoSpaceDN w:val="0"/>
        <w:adjustRightInd w:val="0"/>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2) в удовлетворении жалобы отказывается.</w:t>
      </w:r>
    </w:p>
    <w:p w14:paraId="6193BABC" w14:textId="77777777" w:rsidR="000A6687" w:rsidRPr="000A6687" w:rsidRDefault="000A6687" w:rsidP="000A6687">
      <w:pPr>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административного регламента.</w:t>
      </w:r>
    </w:p>
    <w:p w14:paraId="7B6FADCA" w14:textId="77777777" w:rsidR="000A6687" w:rsidRPr="000A6687" w:rsidRDefault="000A6687" w:rsidP="000A6687">
      <w:pPr>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5.6.3. В случае признания жалобы подлежащей удовлетворению в ответе заявителю, указанном в подпункте 5.6.2.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6B1A05" w14:textId="77777777" w:rsidR="000A6687" w:rsidRPr="000A6687" w:rsidRDefault="000A6687" w:rsidP="000A6687">
      <w:pPr>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xml:space="preserve">5.6.4. В случае </w:t>
      </w:r>
      <w:proofErr w:type="gramStart"/>
      <w:r w:rsidRPr="000A6687">
        <w:rPr>
          <w:rFonts w:ascii="Times New Roman" w:hAnsi="Times New Roman" w:cs="Times New Roman"/>
          <w:sz w:val="28"/>
          <w:szCs w:val="28"/>
        </w:rPr>
        <w:t>признания жалобы</w:t>
      </w:r>
      <w:proofErr w:type="gramEnd"/>
      <w:r w:rsidRPr="000A6687">
        <w:rPr>
          <w:rFonts w:ascii="Times New Roman" w:hAnsi="Times New Roman" w:cs="Times New Roman"/>
          <w:sz w:val="28"/>
          <w:szCs w:val="28"/>
        </w:rPr>
        <w:t xml:space="preserve"> не подлежащей удовлетворению в ответе заявителю, указанном в подпункте 5.6.2.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5D1DA34" w14:textId="77777777" w:rsidR="000A6687" w:rsidRPr="000A6687" w:rsidRDefault="000A6687" w:rsidP="000A6687">
      <w:pPr>
        <w:spacing w:after="0" w:line="240" w:lineRule="auto"/>
        <w:ind w:firstLine="709"/>
        <w:jc w:val="both"/>
        <w:rPr>
          <w:rFonts w:ascii="Times New Roman" w:hAnsi="Times New Roman" w:cs="Times New Roman"/>
          <w:sz w:val="28"/>
          <w:szCs w:val="28"/>
        </w:rPr>
      </w:pPr>
      <w:r w:rsidRPr="000A6687">
        <w:rPr>
          <w:rFonts w:ascii="Times New Roman" w:hAnsi="Times New Roman" w:cs="Times New Roman"/>
          <w:sz w:val="28"/>
          <w:szCs w:val="28"/>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6EACD30E" w14:textId="77777777" w:rsidR="000A6687" w:rsidRPr="000A6687" w:rsidRDefault="000A6687" w:rsidP="000A6687">
      <w:pPr>
        <w:spacing w:after="0" w:line="240" w:lineRule="auto"/>
        <w:ind w:firstLine="709"/>
        <w:jc w:val="both"/>
        <w:rPr>
          <w:rFonts w:ascii="Times New Roman" w:hAnsi="Times New Roman" w:cs="Times New Roman"/>
          <w:sz w:val="28"/>
          <w:szCs w:val="28"/>
        </w:rPr>
      </w:pPr>
    </w:p>
    <w:p w14:paraId="7729BBF0" w14:textId="77777777" w:rsidR="000A6687" w:rsidRPr="000A6687" w:rsidRDefault="000A6687" w:rsidP="000A6687">
      <w:pPr>
        <w:spacing w:after="0" w:line="240" w:lineRule="auto"/>
        <w:ind w:firstLine="709"/>
        <w:jc w:val="both"/>
        <w:rPr>
          <w:rFonts w:ascii="Times New Roman" w:hAnsi="Times New Roman" w:cs="Times New Roman"/>
          <w:sz w:val="23"/>
          <w:szCs w:val="23"/>
        </w:rPr>
      </w:pPr>
    </w:p>
    <w:p w14:paraId="171BF022" w14:textId="77777777" w:rsidR="000A6687" w:rsidRPr="000A6687" w:rsidRDefault="000A6687" w:rsidP="000A6687">
      <w:pPr>
        <w:spacing w:after="0" w:line="240" w:lineRule="auto"/>
        <w:ind w:firstLine="709"/>
        <w:jc w:val="both"/>
        <w:rPr>
          <w:rFonts w:ascii="Times New Roman" w:hAnsi="Times New Roman" w:cs="Times New Roman"/>
          <w:sz w:val="23"/>
          <w:szCs w:val="23"/>
        </w:rPr>
      </w:pPr>
    </w:p>
    <w:p w14:paraId="25D80B44" w14:textId="77777777" w:rsidR="000A6687" w:rsidRPr="000A6687" w:rsidRDefault="000A6687" w:rsidP="000A6687">
      <w:pPr>
        <w:spacing w:after="0" w:line="240" w:lineRule="auto"/>
        <w:ind w:firstLine="709"/>
        <w:jc w:val="both"/>
        <w:rPr>
          <w:rFonts w:ascii="Times New Roman" w:hAnsi="Times New Roman" w:cs="Times New Roman"/>
          <w:sz w:val="23"/>
          <w:szCs w:val="23"/>
        </w:rPr>
      </w:pPr>
    </w:p>
    <w:p w14:paraId="6C34EB0B" w14:textId="77777777" w:rsidR="000A6687" w:rsidRPr="000A6687" w:rsidRDefault="000A6687" w:rsidP="000A6687">
      <w:pPr>
        <w:spacing w:after="0" w:line="240" w:lineRule="auto"/>
        <w:ind w:firstLine="709"/>
        <w:jc w:val="both"/>
        <w:rPr>
          <w:rFonts w:ascii="Times New Roman" w:hAnsi="Times New Roman" w:cs="Times New Roman"/>
          <w:sz w:val="23"/>
          <w:szCs w:val="23"/>
        </w:rPr>
      </w:pPr>
    </w:p>
    <w:p w14:paraId="4529FFCE" w14:textId="77777777" w:rsidR="000A6687" w:rsidRPr="000A6687" w:rsidRDefault="000A6687" w:rsidP="000A6687">
      <w:pPr>
        <w:spacing w:after="0" w:line="240" w:lineRule="auto"/>
        <w:ind w:firstLine="709"/>
        <w:jc w:val="both"/>
        <w:rPr>
          <w:rFonts w:ascii="Times New Roman" w:hAnsi="Times New Roman" w:cs="Times New Roman"/>
          <w:sz w:val="23"/>
          <w:szCs w:val="23"/>
        </w:rPr>
      </w:pPr>
    </w:p>
    <w:p w14:paraId="77475095" w14:textId="77777777" w:rsidR="000A6687" w:rsidRPr="000A6687" w:rsidRDefault="000A6687" w:rsidP="000A6687">
      <w:pPr>
        <w:spacing w:after="0" w:line="240" w:lineRule="auto"/>
        <w:ind w:firstLine="709"/>
        <w:jc w:val="both"/>
        <w:rPr>
          <w:rFonts w:ascii="Times New Roman" w:hAnsi="Times New Roman" w:cs="Times New Roman"/>
          <w:sz w:val="23"/>
          <w:szCs w:val="23"/>
        </w:rPr>
      </w:pPr>
    </w:p>
    <w:p w14:paraId="05EB60AA" w14:textId="77777777" w:rsidR="000A6687" w:rsidRPr="000A6687" w:rsidRDefault="000A6687" w:rsidP="000A6687">
      <w:pPr>
        <w:spacing w:after="0" w:line="240" w:lineRule="auto"/>
        <w:ind w:firstLine="709"/>
        <w:jc w:val="both"/>
        <w:rPr>
          <w:rFonts w:ascii="Times New Roman" w:hAnsi="Times New Roman" w:cs="Times New Roman"/>
          <w:sz w:val="23"/>
          <w:szCs w:val="23"/>
        </w:rPr>
      </w:pPr>
    </w:p>
    <w:p w14:paraId="31E8090A" w14:textId="77777777" w:rsidR="000A6687" w:rsidRPr="000A6687" w:rsidRDefault="000A6687" w:rsidP="000A6687">
      <w:pPr>
        <w:spacing w:after="0" w:line="240" w:lineRule="auto"/>
        <w:ind w:firstLine="709"/>
        <w:jc w:val="both"/>
        <w:rPr>
          <w:rFonts w:ascii="Times New Roman" w:hAnsi="Times New Roman" w:cs="Times New Roman"/>
          <w:sz w:val="23"/>
          <w:szCs w:val="23"/>
        </w:rPr>
      </w:pPr>
    </w:p>
    <w:p w14:paraId="2DAF8FB6" w14:textId="77777777" w:rsidR="000A6687" w:rsidRPr="000A6687" w:rsidRDefault="000A6687" w:rsidP="000A6687">
      <w:pPr>
        <w:spacing w:after="0" w:line="240" w:lineRule="auto"/>
        <w:jc w:val="both"/>
        <w:rPr>
          <w:rFonts w:ascii="Times New Roman" w:hAnsi="Times New Roman" w:cs="Times New Roman"/>
          <w:sz w:val="23"/>
          <w:szCs w:val="23"/>
        </w:rPr>
      </w:pPr>
    </w:p>
    <w:p w14:paraId="4329131B" w14:textId="77777777" w:rsidR="000A6687" w:rsidRPr="000A6687" w:rsidRDefault="000A6687" w:rsidP="000A6687">
      <w:pPr>
        <w:pStyle w:val="ConsTitle"/>
        <w:numPr>
          <w:ilvl w:val="0"/>
          <w:numId w:val="0"/>
        </w:numPr>
        <w:shd w:val="clear" w:color="auto" w:fill="auto"/>
      </w:pPr>
    </w:p>
    <w:tbl>
      <w:tblPr>
        <w:tblpPr w:leftFromText="180" w:rightFromText="180" w:vertAnchor="text" w:horzAnchor="margin" w:tblpY="-165"/>
        <w:tblW w:w="9606" w:type="dxa"/>
        <w:tblLook w:val="04A0" w:firstRow="1" w:lastRow="0" w:firstColumn="1" w:lastColumn="0" w:noHBand="0" w:noVBand="1"/>
      </w:tblPr>
      <w:tblGrid>
        <w:gridCol w:w="2460"/>
        <w:gridCol w:w="1759"/>
        <w:gridCol w:w="5246"/>
        <w:gridCol w:w="141"/>
      </w:tblGrid>
      <w:tr w:rsidR="000A6687" w:rsidRPr="000A6687" w14:paraId="25AF727B" w14:textId="77777777" w:rsidTr="00B16658">
        <w:trPr>
          <w:gridAfter w:val="1"/>
          <w:wAfter w:w="141" w:type="dxa"/>
        </w:trPr>
        <w:tc>
          <w:tcPr>
            <w:tcW w:w="4219" w:type="dxa"/>
            <w:gridSpan w:val="2"/>
          </w:tcPr>
          <w:p w14:paraId="19CED26B" w14:textId="77777777" w:rsidR="000A6687" w:rsidRPr="000A6687" w:rsidRDefault="000A6687" w:rsidP="00B16658">
            <w:pPr>
              <w:autoSpaceDE w:val="0"/>
              <w:autoSpaceDN w:val="0"/>
              <w:adjustRightInd w:val="0"/>
              <w:spacing w:after="0" w:line="360" w:lineRule="auto"/>
              <w:rPr>
                <w:rFonts w:ascii="Times New Roman" w:hAnsi="Times New Roman" w:cs="Times New Roman"/>
                <w:sz w:val="20"/>
                <w:szCs w:val="20"/>
              </w:rPr>
            </w:pPr>
          </w:p>
        </w:tc>
        <w:tc>
          <w:tcPr>
            <w:tcW w:w="5246" w:type="dxa"/>
          </w:tcPr>
          <w:p w14:paraId="2E6B2405"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r w:rsidRPr="000A6687">
              <w:rPr>
                <w:rFonts w:ascii="Times New Roman" w:hAnsi="Times New Roman" w:cs="Times New Roman"/>
                <w:sz w:val="20"/>
                <w:szCs w:val="20"/>
              </w:rPr>
              <w:t>Приложение №1</w:t>
            </w:r>
          </w:p>
          <w:p w14:paraId="5F51A2CA"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r w:rsidRPr="000A6687">
              <w:rPr>
                <w:rFonts w:ascii="Times New Roman" w:hAnsi="Times New Roman" w:cs="Times New Roman"/>
                <w:sz w:val="20"/>
                <w:szCs w:val="20"/>
              </w:rPr>
              <w:t xml:space="preserve"> </w:t>
            </w:r>
          </w:p>
          <w:p w14:paraId="59DF0A74"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bCs/>
                <w:sz w:val="20"/>
                <w:szCs w:val="20"/>
              </w:rPr>
            </w:pPr>
            <w:r w:rsidRPr="000A6687">
              <w:rPr>
                <w:rFonts w:ascii="Times New Roman" w:hAnsi="Times New Roman" w:cs="Times New Roman"/>
                <w:sz w:val="20"/>
                <w:szCs w:val="20"/>
              </w:rPr>
              <w:t>к А</w:t>
            </w:r>
            <w:r w:rsidRPr="000A6687">
              <w:rPr>
                <w:rFonts w:ascii="Times New Roman" w:hAnsi="Times New Roman" w:cs="Times New Roman"/>
                <w:bCs/>
                <w:sz w:val="20"/>
                <w:szCs w:val="20"/>
              </w:rPr>
              <w:t>дминистративному регламенту предоставления муниципальной услуги «Предоставление е</w:t>
            </w:r>
            <w:r w:rsidRPr="000A6687">
              <w:rPr>
                <w:rFonts w:ascii="Times New Roman" w:hAnsi="Times New Roman" w:cs="Times New Roman"/>
                <w:sz w:val="20"/>
                <w:szCs w:val="20"/>
              </w:rPr>
              <w:t>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0"/>
                <w:szCs w:val="20"/>
              </w:rPr>
              <w:t>»</w:t>
            </w:r>
          </w:p>
          <w:p w14:paraId="5CA0F3A2" w14:textId="77777777" w:rsidR="000A6687" w:rsidRPr="000A6687" w:rsidRDefault="000A6687" w:rsidP="00B16658">
            <w:pPr>
              <w:autoSpaceDE w:val="0"/>
              <w:autoSpaceDN w:val="0"/>
              <w:adjustRightInd w:val="0"/>
              <w:spacing w:after="0" w:line="240" w:lineRule="auto"/>
              <w:rPr>
                <w:rFonts w:ascii="Times New Roman" w:hAnsi="Times New Roman" w:cs="Times New Roman"/>
                <w:sz w:val="20"/>
                <w:szCs w:val="20"/>
              </w:rPr>
            </w:pPr>
          </w:p>
        </w:tc>
      </w:tr>
      <w:tr w:rsidR="000A6687" w:rsidRPr="000A6687" w14:paraId="4FCDB358" w14:textId="77777777" w:rsidTr="00B16658">
        <w:tc>
          <w:tcPr>
            <w:tcW w:w="2460" w:type="dxa"/>
          </w:tcPr>
          <w:p w14:paraId="56C7B059" w14:textId="77777777" w:rsidR="000A6687" w:rsidRPr="000A6687" w:rsidRDefault="000A6687" w:rsidP="00B16658">
            <w:pPr>
              <w:spacing w:after="0" w:line="240" w:lineRule="auto"/>
              <w:rPr>
                <w:rFonts w:ascii="Times New Roman" w:hAnsi="Times New Roman" w:cs="Times New Roman"/>
              </w:rPr>
            </w:pPr>
          </w:p>
        </w:tc>
        <w:tc>
          <w:tcPr>
            <w:tcW w:w="7146" w:type="dxa"/>
            <w:gridSpan w:val="3"/>
          </w:tcPr>
          <w:p w14:paraId="45C5341A"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 xml:space="preserve">В </w:t>
            </w:r>
            <w:proofErr w:type="gramStart"/>
            <w:r w:rsidRPr="000A6687">
              <w:rPr>
                <w:rFonts w:ascii="Times New Roman" w:hAnsi="Times New Roman" w:cs="Times New Roman"/>
              </w:rPr>
              <w:t>администрацию  городского</w:t>
            </w:r>
            <w:proofErr w:type="gramEnd"/>
            <w:r w:rsidRPr="000A6687">
              <w:rPr>
                <w:rFonts w:ascii="Times New Roman" w:hAnsi="Times New Roman" w:cs="Times New Roman"/>
              </w:rPr>
              <w:t xml:space="preserve"> округа Тольятти</w:t>
            </w:r>
          </w:p>
          <w:p w14:paraId="396CA742"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от __________________________________________________________,</w:t>
            </w:r>
          </w:p>
          <w:p w14:paraId="18595257"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(фамилия, имя, отчество)</w:t>
            </w:r>
          </w:p>
          <w:p w14:paraId="35B89265"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проживающего по адресу: ______________________________________</w:t>
            </w:r>
          </w:p>
          <w:p w14:paraId="04D50EC7"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_____________________________________________________________,</w:t>
            </w:r>
          </w:p>
          <w:p w14:paraId="7CA492D9"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паспортные данные: ___________________________________________</w:t>
            </w:r>
          </w:p>
          <w:p w14:paraId="50A295A1"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______________________________________________________________,</w:t>
            </w:r>
          </w:p>
          <w:p w14:paraId="085312A4"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(серия, номер, кем выдан, дата выдачи)</w:t>
            </w:r>
          </w:p>
          <w:p w14:paraId="75FEC630"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 xml:space="preserve">документ, </w:t>
            </w:r>
            <w:proofErr w:type="gramStart"/>
            <w:r w:rsidRPr="000A6687">
              <w:rPr>
                <w:rFonts w:ascii="Times New Roman" w:hAnsi="Times New Roman" w:cs="Times New Roman"/>
              </w:rPr>
              <w:t>удостоверяющий  полномочия</w:t>
            </w:r>
            <w:proofErr w:type="gramEnd"/>
            <w:r w:rsidRPr="000A6687">
              <w:rPr>
                <w:rFonts w:ascii="Times New Roman" w:hAnsi="Times New Roman" w:cs="Times New Roman"/>
              </w:rPr>
              <w:t xml:space="preserve"> представителя: </w:t>
            </w:r>
          </w:p>
          <w:p w14:paraId="4A060A82"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 xml:space="preserve">_______________________________________________________________ </w:t>
            </w:r>
          </w:p>
          <w:p w14:paraId="64CE0CCB"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(заполняется усыновителями, опекунами, попечителями)</w:t>
            </w:r>
          </w:p>
        </w:tc>
      </w:tr>
    </w:tbl>
    <w:p w14:paraId="21660A84" w14:textId="77777777" w:rsidR="000A6687" w:rsidRPr="000A6687" w:rsidRDefault="000A6687" w:rsidP="000A6687">
      <w:pPr>
        <w:spacing w:after="0" w:line="240" w:lineRule="auto"/>
        <w:jc w:val="both"/>
        <w:rPr>
          <w:rFonts w:ascii="Times New Roman" w:hAnsi="Times New Roman" w:cs="Times New Roman"/>
          <w:b/>
        </w:rPr>
      </w:pPr>
    </w:p>
    <w:p w14:paraId="62AE31BC" w14:textId="77777777" w:rsidR="000A6687" w:rsidRPr="000A6687" w:rsidRDefault="000A6687" w:rsidP="000A6687">
      <w:pPr>
        <w:pStyle w:val="ConsPlusNonformat"/>
        <w:jc w:val="center"/>
        <w:rPr>
          <w:rFonts w:ascii="Times New Roman" w:hAnsi="Times New Roman" w:cs="Times New Roman"/>
          <w:sz w:val="22"/>
          <w:szCs w:val="22"/>
        </w:rPr>
      </w:pPr>
      <w:r w:rsidRPr="000A6687">
        <w:rPr>
          <w:rFonts w:ascii="Times New Roman" w:hAnsi="Times New Roman" w:cs="Times New Roman"/>
          <w:sz w:val="22"/>
          <w:szCs w:val="22"/>
        </w:rPr>
        <w:t>ЗАЯВЛЕНИЕ</w:t>
      </w:r>
    </w:p>
    <w:p w14:paraId="4FB6D396" w14:textId="77777777" w:rsidR="000A6687" w:rsidRPr="000A6687" w:rsidRDefault="000A6687" w:rsidP="000A6687">
      <w:pPr>
        <w:pStyle w:val="ConsPlusNonformat"/>
        <w:jc w:val="center"/>
        <w:rPr>
          <w:rFonts w:ascii="Times New Roman" w:hAnsi="Times New Roman" w:cs="Times New Roman"/>
          <w:sz w:val="22"/>
          <w:szCs w:val="22"/>
        </w:rPr>
      </w:pPr>
    </w:p>
    <w:p w14:paraId="33DFF69D" w14:textId="77777777" w:rsidR="000A6687" w:rsidRPr="000A6687" w:rsidRDefault="000A6687" w:rsidP="000A6687">
      <w:pPr>
        <w:pStyle w:val="ConsPlusNonformat"/>
        <w:jc w:val="center"/>
        <w:rPr>
          <w:rFonts w:ascii="Times New Roman" w:hAnsi="Times New Roman" w:cs="Times New Roman"/>
          <w:bCs/>
          <w:sz w:val="24"/>
          <w:szCs w:val="24"/>
          <w:highlight w:val="yellow"/>
        </w:rPr>
      </w:pPr>
      <w:r w:rsidRPr="000A6687">
        <w:rPr>
          <w:rFonts w:ascii="Times New Roman" w:hAnsi="Times New Roman" w:cs="Times New Roman"/>
          <w:bCs/>
          <w:sz w:val="24"/>
          <w:szCs w:val="24"/>
        </w:rPr>
        <w:t>О предоставлении е</w:t>
      </w:r>
      <w:r w:rsidRPr="000A6687">
        <w:rPr>
          <w:rFonts w:ascii="Times New Roman" w:hAnsi="Times New Roman" w:cs="Times New Roman"/>
          <w:sz w:val="24"/>
          <w:szCs w:val="24"/>
        </w:rPr>
        <w:t>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p>
    <w:p w14:paraId="3204A5B3" w14:textId="77777777" w:rsidR="000A6687" w:rsidRPr="000A6687" w:rsidRDefault="000A6687" w:rsidP="000A6687">
      <w:pPr>
        <w:autoSpaceDE w:val="0"/>
        <w:autoSpaceDN w:val="0"/>
        <w:adjustRightInd w:val="0"/>
        <w:spacing w:after="0"/>
        <w:ind w:firstLine="708"/>
        <w:jc w:val="both"/>
        <w:outlineLvl w:val="1"/>
        <w:rPr>
          <w:rFonts w:ascii="Times New Roman" w:hAnsi="Times New Roman" w:cs="Times New Roman"/>
          <w:highlight w:val="yellow"/>
        </w:rPr>
      </w:pPr>
    </w:p>
    <w:p w14:paraId="7755947F" w14:textId="77777777" w:rsidR="000A6687" w:rsidRPr="000A6687" w:rsidRDefault="000A6687" w:rsidP="000A6687">
      <w:pPr>
        <w:autoSpaceDE w:val="0"/>
        <w:autoSpaceDN w:val="0"/>
        <w:adjustRightInd w:val="0"/>
        <w:spacing w:after="0"/>
        <w:ind w:firstLine="708"/>
        <w:jc w:val="both"/>
        <w:outlineLvl w:val="1"/>
        <w:rPr>
          <w:rFonts w:ascii="Times New Roman" w:hAnsi="Times New Roman" w:cs="Times New Roman"/>
        </w:rPr>
      </w:pPr>
      <w:r w:rsidRPr="000A6687">
        <w:rPr>
          <w:rFonts w:ascii="Times New Roman" w:hAnsi="Times New Roman" w:cs="Times New Roman"/>
          <w:bCs/>
        </w:rPr>
        <w:t>Прошу предоставить е</w:t>
      </w:r>
      <w:r w:rsidRPr="000A6687">
        <w:rPr>
          <w:rFonts w:ascii="Times New Roman" w:hAnsi="Times New Roman" w:cs="Times New Roman"/>
        </w:rPr>
        <w:t xml:space="preserve">жемесячную денежную выплату на питание в размере 1000 рублей_________________________________________________________________________, </w:t>
      </w:r>
    </w:p>
    <w:p w14:paraId="292ECF7D" w14:textId="77777777" w:rsidR="000A6687" w:rsidRPr="000A6687" w:rsidRDefault="000A6687" w:rsidP="000A6687">
      <w:pPr>
        <w:pStyle w:val="ConsPlusNonformat"/>
        <w:ind w:firstLine="567"/>
        <w:jc w:val="center"/>
        <w:rPr>
          <w:rFonts w:ascii="Times New Roman" w:hAnsi="Times New Roman" w:cs="Times New Roman"/>
          <w:sz w:val="16"/>
          <w:szCs w:val="16"/>
        </w:rPr>
      </w:pPr>
      <w:r w:rsidRPr="000A6687">
        <w:rPr>
          <w:rFonts w:ascii="Times New Roman" w:hAnsi="Times New Roman" w:cs="Times New Roman"/>
          <w:sz w:val="16"/>
          <w:szCs w:val="16"/>
        </w:rPr>
        <w:t>(фамилия, имя, отчество, дата рождения учащегося)</w:t>
      </w:r>
    </w:p>
    <w:p w14:paraId="03DAB1ED" w14:textId="77777777" w:rsidR="000A6687" w:rsidRPr="000A6687" w:rsidRDefault="000A6687" w:rsidP="000A6687">
      <w:pPr>
        <w:pStyle w:val="ConsPlusNonformat"/>
        <w:rPr>
          <w:rFonts w:ascii="Times New Roman" w:hAnsi="Times New Roman" w:cs="Times New Roman"/>
          <w:sz w:val="22"/>
          <w:szCs w:val="22"/>
        </w:rPr>
      </w:pPr>
      <w:r w:rsidRPr="000A6687">
        <w:rPr>
          <w:rFonts w:ascii="Times New Roman" w:hAnsi="Times New Roman" w:cs="Times New Roman"/>
          <w:sz w:val="22"/>
          <w:szCs w:val="22"/>
        </w:rPr>
        <w:t xml:space="preserve">учащемуся___________________________________________________________________________ </w:t>
      </w:r>
    </w:p>
    <w:p w14:paraId="77E87775" w14:textId="77777777" w:rsidR="000A6687" w:rsidRPr="000A6687" w:rsidRDefault="000A6687" w:rsidP="000A6687">
      <w:pPr>
        <w:pStyle w:val="ConsPlusNonformat"/>
        <w:rPr>
          <w:rFonts w:ascii="Times New Roman" w:hAnsi="Times New Roman" w:cs="Times New Roman"/>
          <w:sz w:val="16"/>
          <w:szCs w:val="16"/>
        </w:rPr>
      </w:pPr>
      <w:r w:rsidRPr="000A6687">
        <w:rPr>
          <w:rFonts w:ascii="Times New Roman" w:hAnsi="Times New Roman" w:cs="Times New Roman"/>
          <w:sz w:val="16"/>
          <w:szCs w:val="16"/>
        </w:rPr>
        <w:t xml:space="preserve">                                  (класс, наименование муниципального образовательного учреждения городского округа Тольятти)</w:t>
      </w:r>
    </w:p>
    <w:p w14:paraId="2C3BC3B5" w14:textId="77777777" w:rsidR="000A6687" w:rsidRPr="000A6687" w:rsidRDefault="000A6687" w:rsidP="000A6687">
      <w:pPr>
        <w:pStyle w:val="ConsPlusNonformat"/>
        <w:rPr>
          <w:rFonts w:ascii="Times New Roman" w:hAnsi="Times New Roman" w:cs="Times New Roman"/>
          <w:sz w:val="22"/>
          <w:szCs w:val="22"/>
        </w:rPr>
      </w:pPr>
    </w:p>
    <w:p w14:paraId="0BCFC881" w14:textId="77777777" w:rsidR="000A6687" w:rsidRPr="000A6687" w:rsidRDefault="000A6687" w:rsidP="000A6687">
      <w:pPr>
        <w:pStyle w:val="ConsPlusNonformat"/>
        <w:ind w:firstLine="567"/>
        <w:rPr>
          <w:rFonts w:ascii="Times New Roman" w:hAnsi="Times New Roman" w:cs="Times New Roman"/>
          <w:sz w:val="18"/>
          <w:szCs w:val="18"/>
        </w:rPr>
      </w:pPr>
      <w:r w:rsidRPr="000A6687">
        <w:rPr>
          <w:rFonts w:ascii="Times New Roman" w:hAnsi="Times New Roman" w:cs="Times New Roman"/>
          <w:sz w:val="18"/>
          <w:szCs w:val="18"/>
        </w:rPr>
        <w:t>Перечень представленных документов (отметить необходимое):</w:t>
      </w:r>
    </w:p>
    <w:p w14:paraId="3D4BB6DC" w14:textId="77777777" w:rsidR="000A6687" w:rsidRPr="000A6687" w:rsidRDefault="000A6687" w:rsidP="000A6687">
      <w:pPr>
        <w:widowControl w:val="0"/>
        <w:numPr>
          <w:ilvl w:val="0"/>
          <w:numId w:val="34"/>
        </w:numPr>
        <w:tabs>
          <w:tab w:val="left" w:pos="0"/>
        </w:tabs>
        <w:suppressAutoHyphens/>
        <w:autoSpaceDE w:val="0"/>
        <w:autoSpaceDN w:val="0"/>
        <w:adjustRightInd w:val="0"/>
        <w:spacing w:after="0" w:line="240" w:lineRule="auto"/>
        <w:ind w:left="0" w:firstLine="360"/>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подтверждающий личность заявителя, доверенного лица.</w:t>
      </w:r>
    </w:p>
    <w:p w14:paraId="1CB2E007"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color w:val="000000"/>
          <w:sz w:val="16"/>
          <w:szCs w:val="16"/>
          <w:lang w:eastAsia="ru-RU"/>
        </w:rPr>
      </w:pPr>
      <w:r w:rsidRPr="000A6687">
        <w:rPr>
          <w:rFonts w:ascii="Times New Roman" w:hAnsi="Times New Roman" w:cs="Times New Roman"/>
          <w:color w:val="000000"/>
          <w:sz w:val="16"/>
          <w:szCs w:val="16"/>
          <w:lang w:eastAsia="ru-RU"/>
        </w:rPr>
        <w:t>Документ, подтверждающий полномочия доверенного лица в соответствии с законодательством Российской Федерации.</w:t>
      </w:r>
    </w:p>
    <w:p w14:paraId="154938AC" w14:textId="77777777" w:rsidR="000A6687" w:rsidRPr="000A6687" w:rsidRDefault="000A6687" w:rsidP="000A6687">
      <w:pPr>
        <w:widowControl w:val="0"/>
        <w:numPr>
          <w:ilvl w:val="0"/>
          <w:numId w:val="34"/>
        </w:numPr>
        <w:tabs>
          <w:tab w:val="left" w:pos="0"/>
        </w:tabs>
        <w:suppressAutoHyphens/>
        <w:autoSpaceDE w:val="0"/>
        <w:autoSpaceDN w:val="0"/>
        <w:adjustRightInd w:val="0"/>
        <w:spacing w:after="0" w:line="240" w:lineRule="auto"/>
        <w:ind w:left="0" w:firstLine="360"/>
        <w:rPr>
          <w:rFonts w:ascii="Times New Roman" w:hAnsi="Times New Roman" w:cs="Times New Roman"/>
          <w:sz w:val="16"/>
          <w:szCs w:val="16"/>
        </w:rPr>
      </w:pPr>
      <w:r w:rsidRPr="000A6687">
        <w:rPr>
          <w:rFonts w:ascii="Times New Roman" w:hAnsi="Times New Roman" w:cs="Times New Roman"/>
          <w:sz w:val="16"/>
          <w:szCs w:val="16"/>
        </w:rPr>
        <w:t>Свидетельство о рождении ребенка.</w:t>
      </w:r>
    </w:p>
    <w:p w14:paraId="350FE6F1"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sz w:val="16"/>
          <w:szCs w:val="16"/>
        </w:rPr>
      </w:pPr>
      <w:r w:rsidRPr="000A6687">
        <w:rPr>
          <w:rFonts w:ascii="Times New Roman" w:hAnsi="Times New Roman" w:cs="Times New Roman"/>
          <w:sz w:val="16"/>
          <w:szCs w:val="16"/>
        </w:rPr>
        <w:t>Справка учреждения медико-социальной экспертизы об инвалидности.</w:t>
      </w:r>
    </w:p>
    <w:p w14:paraId="3E1B77D4"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sz w:val="16"/>
          <w:szCs w:val="16"/>
          <w:lang w:eastAsia="ru-RU"/>
        </w:rPr>
      </w:pPr>
      <w:r w:rsidRPr="000A6687">
        <w:rPr>
          <w:rFonts w:ascii="Times New Roman" w:hAnsi="Times New Roman" w:cs="Times New Roman"/>
          <w:sz w:val="16"/>
          <w:szCs w:val="16"/>
          <w:lang w:eastAsia="ru-RU"/>
        </w:rPr>
        <w:t>Документ, подтверждающий регистрацию в системе индивидуального (персонифицированного) учета обучающегося, получателя.</w:t>
      </w:r>
    </w:p>
    <w:p w14:paraId="3ED0D669"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(справка, заключение), выданный медицинской организацией, подтверждающим заболевание сахарным диабетом (для лиц с заболеванием сахарным диабетом).</w:t>
      </w:r>
    </w:p>
    <w:p w14:paraId="6CBE3E2D"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(справка), выданный образовательным учреждением, о том, что учащемуся не предоставляется бесплатное, льготное питание.</w:t>
      </w:r>
    </w:p>
    <w:p w14:paraId="596441DA"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(справка), выданный образовательным учреждением, подтверждающий организацию обучения соответствующего учащегося на дому с указанием периода такого обучения (для лиц, обучающихся на дому).</w:t>
      </w:r>
    </w:p>
    <w:p w14:paraId="763F2B9F"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подтверждающий полномочия законного представителя ребенка (решение суда об установлении усыновления (удочерения).</w:t>
      </w:r>
    </w:p>
    <w:p w14:paraId="70797463"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Документ, подтверждающий полномочия законного представителя ребенка (акт органа опеки и попечительства об установлении опеки).</w:t>
      </w:r>
    </w:p>
    <w:p w14:paraId="7E72DD17"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color w:val="000000"/>
          <w:sz w:val="16"/>
          <w:szCs w:val="16"/>
        </w:rPr>
      </w:pPr>
      <w:r w:rsidRPr="000A6687">
        <w:rPr>
          <w:rFonts w:ascii="Times New Roman" w:hAnsi="Times New Roman" w:cs="Times New Roman"/>
          <w:color w:val="000000"/>
          <w:sz w:val="16"/>
          <w:szCs w:val="16"/>
        </w:rPr>
        <w:t>Договор о передаче ребенка на воспитание в приемную семью.</w:t>
      </w:r>
    </w:p>
    <w:p w14:paraId="1798C78D" w14:textId="77777777" w:rsidR="000A6687" w:rsidRPr="000A6687" w:rsidRDefault="000A6687" w:rsidP="000A6687">
      <w:pPr>
        <w:autoSpaceDE w:val="0"/>
        <w:autoSpaceDN w:val="0"/>
        <w:adjustRightInd w:val="0"/>
        <w:spacing w:after="0" w:line="240" w:lineRule="auto"/>
        <w:ind w:left="360"/>
        <w:jc w:val="both"/>
        <w:rPr>
          <w:rFonts w:ascii="Times New Roman" w:hAnsi="Times New Roman" w:cs="Times New Roman"/>
          <w:color w:val="000000"/>
          <w:sz w:val="16"/>
          <w:szCs w:val="16"/>
        </w:rPr>
      </w:pPr>
    </w:p>
    <w:p w14:paraId="5B2C1A01" w14:textId="77777777" w:rsidR="000A6687" w:rsidRPr="000A6687" w:rsidRDefault="000A6687" w:rsidP="000A6687">
      <w:pPr>
        <w:numPr>
          <w:ilvl w:val="0"/>
          <w:numId w:val="34"/>
        </w:numPr>
        <w:autoSpaceDE w:val="0"/>
        <w:autoSpaceDN w:val="0"/>
        <w:adjustRightInd w:val="0"/>
        <w:spacing w:after="0" w:line="240" w:lineRule="auto"/>
        <w:ind w:left="0" w:firstLine="360"/>
        <w:jc w:val="both"/>
        <w:rPr>
          <w:rFonts w:ascii="Times New Roman" w:hAnsi="Times New Roman" w:cs="Times New Roman"/>
          <w:sz w:val="18"/>
          <w:szCs w:val="18"/>
        </w:rPr>
      </w:pPr>
      <w:r w:rsidRPr="000A6687">
        <w:rPr>
          <w:rFonts w:ascii="Times New Roman" w:hAnsi="Times New Roman" w:cs="Times New Roman"/>
          <w:color w:val="000000"/>
          <w:sz w:val="16"/>
          <w:szCs w:val="16"/>
        </w:rPr>
        <w:t xml:space="preserve">Договор о передаче ребенка на </w:t>
      </w:r>
      <w:proofErr w:type="gramStart"/>
      <w:r w:rsidRPr="000A6687">
        <w:rPr>
          <w:rFonts w:ascii="Times New Roman" w:hAnsi="Times New Roman" w:cs="Times New Roman"/>
          <w:color w:val="000000"/>
          <w:sz w:val="16"/>
          <w:szCs w:val="16"/>
        </w:rPr>
        <w:t>патронатное  воспитание</w:t>
      </w:r>
      <w:proofErr w:type="gramEnd"/>
      <w:r w:rsidRPr="000A6687">
        <w:rPr>
          <w:rFonts w:ascii="Times New Roman" w:hAnsi="Times New Roman" w:cs="Times New Roman"/>
          <w:color w:val="000000"/>
          <w:sz w:val="16"/>
          <w:szCs w:val="16"/>
        </w:rPr>
        <w:t>.</w:t>
      </w:r>
    </w:p>
    <w:p w14:paraId="45EE7187" w14:textId="77777777" w:rsidR="000A6687" w:rsidRPr="000A6687" w:rsidRDefault="000A6687" w:rsidP="000A6687">
      <w:pPr>
        <w:pStyle w:val="ConsPlusNonformat"/>
        <w:ind w:firstLine="567"/>
        <w:jc w:val="both"/>
        <w:rPr>
          <w:rFonts w:ascii="Times New Roman" w:hAnsi="Times New Roman" w:cs="Times New Roman"/>
          <w:sz w:val="22"/>
          <w:szCs w:val="22"/>
        </w:rPr>
      </w:pPr>
      <w:r w:rsidRPr="000A6687">
        <w:rPr>
          <w:rFonts w:ascii="Times New Roman" w:hAnsi="Times New Roman" w:cs="Times New Roman"/>
          <w:sz w:val="22"/>
          <w:szCs w:val="22"/>
        </w:rPr>
        <w:t>Денежные средства прошу перечислять____________________________________________</w:t>
      </w:r>
    </w:p>
    <w:p w14:paraId="678627B9" w14:textId="77777777" w:rsidR="000A6687" w:rsidRPr="000A6687" w:rsidRDefault="000A6687" w:rsidP="000A6687">
      <w:pPr>
        <w:pStyle w:val="ConsPlusNonformat"/>
        <w:jc w:val="center"/>
        <w:rPr>
          <w:rFonts w:ascii="Times New Roman" w:hAnsi="Times New Roman" w:cs="Times New Roman"/>
          <w:sz w:val="16"/>
          <w:szCs w:val="16"/>
        </w:rPr>
      </w:pPr>
      <w:r w:rsidRPr="000A6687">
        <w:rPr>
          <w:rFonts w:ascii="Times New Roman" w:hAnsi="Times New Roman" w:cs="Times New Roman"/>
          <w:sz w:val="22"/>
          <w:szCs w:val="22"/>
        </w:rPr>
        <w:t xml:space="preserve">                                                               </w:t>
      </w:r>
      <w:r w:rsidRPr="000A6687">
        <w:rPr>
          <w:rFonts w:ascii="Times New Roman" w:hAnsi="Times New Roman" w:cs="Times New Roman"/>
          <w:sz w:val="16"/>
          <w:szCs w:val="16"/>
        </w:rPr>
        <w:t>(наименование, реквизиты лицевого счета)</w:t>
      </w:r>
    </w:p>
    <w:p w14:paraId="20AEE2B0" w14:textId="77777777" w:rsidR="000A6687" w:rsidRPr="000A6687" w:rsidRDefault="000A6687" w:rsidP="000A6687">
      <w:pPr>
        <w:pStyle w:val="ConsPlusNonformat"/>
        <w:jc w:val="both"/>
        <w:rPr>
          <w:rFonts w:ascii="Times New Roman" w:hAnsi="Times New Roman" w:cs="Times New Roman"/>
          <w:sz w:val="22"/>
          <w:szCs w:val="22"/>
        </w:rPr>
      </w:pPr>
      <w:r w:rsidRPr="000A6687">
        <w:rPr>
          <w:rFonts w:ascii="Times New Roman" w:hAnsi="Times New Roman" w:cs="Times New Roman"/>
          <w:sz w:val="22"/>
          <w:szCs w:val="22"/>
        </w:rPr>
        <w:t>Контактный телефон __________________________</w:t>
      </w:r>
    </w:p>
    <w:p w14:paraId="703B44CA" w14:textId="77777777" w:rsidR="000A6687" w:rsidRPr="000A6687" w:rsidRDefault="000A6687" w:rsidP="000A6687">
      <w:pPr>
        <w:pStyle w:val="ConsPlusNonformat"/>
        <w:jc w:val="both"/>
        <w:rPr>
          <w:rFonts w:ascii="Times New Roman" w:hAnsi="Times New Roman" w:cs="Times New Roman"/>
          <w:sz w:val="22"/>
          <w:szCs w:val="22"/>
        </w:rPr>
      </w:pPr>
    </w:p>
    <w:p w14:paraId="2CCAE4D5" w14:textId="77777777" w:rsidR="000A6687" w:rsidRPr="000A6687" w:rsidRDefault="000A6687" w:rsidP="000A6687">
      <w:pPr>
        <w:pStyle w:val="ConsPlusNonformat"/>
        <w:jc w:val="both"/>
        <w:rPr>
          <w:rFonts w:ascii="Times New Roman" w:hAnsi="Times New Roman" w:cs="Times New Roman"/>
          <w:sz w:val="22"/>
          <w:szCs w:val="22"/>
        </w:rPr>
      </w:pPr>
      <w:r w:rsidRPr="000A6687">
        <w:rPr>
          <w:rFonts w:ascii="Times New Roman" w:hAnsi="Times New Roman" w:cs="Times New Roman"/>
          <w:sz w:val="22"/>
          <w:szCs w:val="22"/>
        </w:rPr>
        <w:t>"___" __________ 20___ г.                                     Подпись _______________/____________________/</w:t>
      </w:r>
    </w:p>
    <w:p w14:paraId="7EB98522" w14:textId="77777777" w:rsidR="000A6687" w:rsidRPr="000A6687" w:rsidRDefault="000A6687" w:rsidP="000A6687">
      <w:pPr>
        <w:pStyle w:val="ConsPlusNonformat"/>
        <w:rPr>
          <w:rFonts w:ascii="Times New Roman" w:hAnsi="Times New Roman" w:cs="Times New Roman"/>
          <w:sz w:val="22"/>
          <w:szCs w:val="22"/>
        </w:rPr>
      </w:pPr>
    </w:p>
    <w:p w14:paraId="2E356DAD" w14:textId="77777777" w:rsidR="000A6687" w:rsidRPr="000A6687" w:rsidRDefault="000A6687" w:rsidP="000A6687">
      <w:pPr>
        <w:pStyle w:val="ConsPlusNonformat"/>
        <w:rPr>
          <w:rFonts w:ascii="Times New Roman" w:hAnsi="Times New Roman" w:cs="Times New Roman"/>
          <w:sz w:val="16"/>
          <w:szCs w:val="16"/>
        </w:rPr>
      </w:pPr>
      <w:r w:rsidRPr="000A6687">
        <w:rPr>
          <w:rFonts w:ascii="Times New Roman" w:hAnsi="Times New Roman" w:cs="Times New Roman"/>
          <w:sz w:val="16"/>
          <w:szCs w:val="16"/>
        </w:rPr>
        <w:t>---------------------------------------------------------------------------</w:t>
      </w:r>
    </w:p>
    <w:p w14:paraId="52BD574B" w14:textId="77777777" w:rsidR="000A6687" w:rsidRPr="000A6687" w:rsidRDefault="000A6687" w:rsidP="000A6687">
      <w:pPr>
        <w:pStyle w:val="ConsPlusNonformat"/>
        <w:ind w:firstLine="567"/>
        <w:rPr>
          <w:rFonts w:ascii="Times New Roman" w:hAnsi="Times New Roman" w:cs="Times New Roman"/>
          <w:sz w:val="16"/>
          <w:szCs w:val="16"/>
        </w:rPr>
      </w:pPr>
      <w:r w:rsidRPr="000A6687">
        <w:rPr>
          <w:rFonts w:ascii="Times New Roman" w:hAnsi="Times New Roman" w:cs="Times New Roman"/>
          <w:sz w:val="16"/>
          <w:szCs w:val="16"/>
        </w:rPr>
        <w:t>Заявление _________________________________________________________________________,</w:t>
      </w:r>
    </w:p>
    <w:p w14:paraId="44CAC318" w14:textId="77777777" w:rsidR="000A6687" w:rsidRPr="000A6687" w:rsidRDefault="000A6687" w:rsidP="000A6687">
      <w:pPr>
        <w:pStyle w:val="ConsPlusNonformat"/>
        <w:jc w:val="center"/>
        <w:rPr>
          <w:rFonts w:ascii="Times New Roman" w:hAnsi="Times New Roman" w:cs="Times New Roman"/>
          <w:sz w:val="16"/>
          <w:szCs w:val="16"/>
        </w:rPr>
      </w:pPr>
      <w:r w:rsidRPr="000A6687">
        <w:rPr>
          <w:rFonts w:ascii="Times New Roman" w:hAnsi="Times New Roman" w:cs="Times New Roman"/>
          <w:sz w:val="16"/>
          <w:szCs w:val="16"/>
        </w:rPr>
        <w:t>(фамилия, имя, отчество)</w:t>
      </w:r>
    </w:p>
    <w:p w14:paraId="31AB4A4F" w14:textId="77777777" w:rsidR="000A6687" w:rsidRPr="000A6687" w:rsidRDefault="000A6687" w:rsidP="000A6687">
      <w:pPr>
        <w:pStyle w:val="ConsPlusNonformat"/>
        <w:jc w:val="both"/>
        <w:rPr>
          <w:rFonts w:ascii="Times New Roman" w:hAnsi="Times New Roman" w:cs="Times New Roman"/>
          <w:sz w:val="16"/>
          <w:szCs w:val="16"/>
        </w:rPr>
      </w:pPr>
      <w:r w:rsidRPr="000A6687">
        <w:rPr>
          <w:rFonts w:ascii="Times New Roman" w:hAnsi="Times New Roman" w:cs="Times New Roman"/>
          <w:sz w:val="16"/>
          <w:szCs w:val="16"/>
        </w:rPr>
        <w:t xml:space="preserve">принято "___" _________ 20___ г.  и зарегистрировано за номером _____________.            _____________________________________                                                                                                                                                     </w:t>
      </w:r>
    </w:p>
    <w:p w14:paraId="134E8355" w14:textId="77777777" w:rsidR="000A6687" w:rsidRPr="000A6687" w:rsidRDefault="000A6687" w:rsidP="000A6687">
      <w:pPr>
        <w:pStyle w:val="ConsPlusNonformat"/>
        <w:jc w:val="both"/>
        <w:rPr>
          <w:rFonts w:ascii="Times New Roman" w:hAnsi="Times New Roman" w:cs="Times New Roman"/>
          <w:sz w:val="22"/>
          <w:szCs w:val="22"/>
        </w:rPr>
      </w:pPr>
    </w:p>
    <w:p w14:paraId="4611040F" w14:textId="77777777" w:rsidR="000A6687" w:rsidRPr="000A6687" w:rsidRDefault="000A6687" w:rsidP="000A6687">
      <w:pPr>
        <w:pStyle w:val="ConsPlusNonformat"/>
        <w:jc w:val="both"/>
        <w:rPr>
          <w:rFonts w:ascii="Times New Roman" w:hAnsi="Times New Roman" w:cs="Times New Roman"/>
          <w:sz w:val="22"/>
          <w:szCs w:val="22"/>
        </w:rPr>
      </w:pPr>
      <w:r w:rsidRPr="000A6687">
        <w:rPr>
          <w:rFonts w:ascii="Times New Roman" w:hAnsi="Times New Roman" w:cs="Times New Roman"/>
          <w:sz w:val="22"/>
          <w:szCs w:val="22"/>
        </w:rPr>
        <w:t>Оборотная сторона</w:t>
      </w:r>
    </w:p>
    <w:p w14:paraId="15D5856C" w14:textId="77777777" w:rsidR="000A6687" w:rsidRPr="000A6687" w:rsidRDefault="000A6687" w:rsidP="000A6687">
      <w:pPr>
        <w:pStyle w:val="ConsPlusNonformat"/>
        <w:jc w:val="both"/>
        <w:rPr>
          <w:rFonts w:ascii="Times New Roman" w:hAnsi="Times New Roman" w:cs="Times New Roman"/>
          <w:sz w:val="22"/>
          <w:szCs w:val="22"/>
        </w:rPr>
      </w:pPr>
    </w:p>
    <w:p w14:paraId="3B6C4F22" w14:textId="77777777" w:rsidR="000A6687" w:rsidRPr="000A6687" w:rsidRDefault="000A6687" w:rsidP="000A6687">
      <w:pPr>
        <w:pStyle w:val="ConsPlusNonformat"/>
        <w:ind w:firstLine="567"/>
        <w:jc w:val="center"/>
        <w:rPr>
          <w:rFonts w:ascii="Times New Roman" w:hAnsi="Times New Roman" w:cs="Times New Roman"/>
          <w:sz w:val="24"/>
          <w:szCs w:val="24"/>
        </w:rPr>
      </w:pPr>
      <w:r w:rsidRPr="000A6687">
        <w:rPr>
          <w:rFonts w:ascii="Times New Roman" w:hAnsi="Times New Roman" w:cs="Times New Roman"/>
          <w:sz w:val="24"/>
          <w:szCs w:val="24"/>
        </w:rPr>
        <w:lastRenderedPageBreak/>
        <w:t>Согласие на обработку персональных данных</w:t>
      </w:r>
    </w:p>
    <w:p w14:paraId="4524AF75" w14:textId="77777777" w:rsidR="000A6687" w:rsidRPr="000A6687" w:rsidRDefault="000A6687" w:rsidP="000A6687">
      <w:pPr>
        <w:pStyle w:val="ConsPlusNonformat"/>
        <w:ind w:firstLine="567"/>
        <w:jc w:val="center"/>
        <w:rPr>
          <w:rFonts w:ascii="Times New Roman" w:hAnsi="Times New Roman" w:cs="Times New Roman"/>
          <w:sz w:val="24"/>
          <w:szCs w:val="24"/>
        </w:rPr>
      </w:pPr>
    </w:p>
    <w:p w14:paraId="2B6BE8C2" w14:textId="77777777" w:rsidR="000A6687" w:rsidRPr="000A6687" w:rsidRDefault="000A6687" w:rsidP="000A6687">
      <w:pPr>
        <w:pStyle w:val="ConsPlusNonformat"/>
        <w:ind w:firstLine="567"/>
        <w:jc w:val="both"/>
        <w:rPr>
          <w:rFonts w:ascii="Times New Roman" w:hAnsi="Times New Roman" w:cs="Times New Roman"/>
          <w:sz w:val="22"/>
          <w:szCs w:val="22"/>
        </w:rPr>
      </w:pPr>
      <w:r w:rsidRPr="000A6687">
        <w:rPr>
          <w:rFonts w:ascii="Times New Roman" w:hAnsi="Times New Roman" w:cs="Times New Roman"/>
          <w:sz w:val="22"/>
          <w:szCs w:val="22"/>
        </w:rPr>
        <w:t>Я, _____________________________________________________________________________,</w:t>
      </w:r>
    </w:p>
    <w:p w14:paraId="65CD185E" w14:textId="77777777" w:rsidR="000A6687" w:rsidRPr="000A6687" w:rsidRDefault="000A6687" w:rsidP="000A6687">
      <w:pPr>
        <w:pStyle w:val="ConsPlusNonformat"/>
        <w:ind w:firstLine="567"/>
        <w:jc w:val="center"/>
        <w:rPr>
          <w:rFonts w:ascii="Times New Roman" w:hAnsi="Times New Roman" w:cs="Times New Roman"/>
        </w:rPr>
      </w:pPr>
      <w:r w:rsidRPr="000A6687">
        <w:rPr>
          <w:rFonts w:ascii="Times New Roman" w:hAnsi="Times New Roman" w:cs="Times New Roman"/>
        </w:rPr>
        <w:t>(</w:t>
      </w:r>
      <w:proofErr w:type="spellStart"/>
      <w:r w:rsidRPr="000A6687">
        <w:rPr>
          <w:rFonts w:ascii="Times New Roman" w:hAnsi="Times New Roman" w:cs="Times New Roman"/>
        </w:rPr>
        <w:t>ф.и.о.</w:t>
      </w:r>
      <w:proofErr w:type="spellEnd"/>
      <w:r w:rsidRPr="000A6687">
        <w:rPr>
          <w:rFonts w:ascii="Times New Roman" w:hAnsi="Times New Roman" w:cs="Times New Roman"/>
        </w:rPr>
        <w:t>)</w:t>
      </w:r>
    </w:p>
    <w:p w14:paraId="082CA957" w14:textId="77777777" w:rsidR="000A6687" w:rsidRPr="000A6687" w:rsidRDefault="000A6687" w:rsidP="000A6687">
      <w:pPr>
        <w:pStyle w:val="ConsPlusNonformat"/>
        <w:jc w:val="both"/>
        <w:rPr>
          <w:rFonts w:ascii="Times New Roman" w:hAnsi="Times New Roman" w:cs="Times New Roman"/>
          <w:sz w:val="22"/>
          <w:szCs w:val="22"/>
        </w:rPr>
      </w:pPr>
      <w:r w:rsidRPr="000A6687">
        <w:rPr>
          <w:rFonts w:ascii="Times New Roman" w:hAnsi="Times New Roman" w:cs="Times New Roman"/>
          <w:sz w:val="22"/>
          <w:szCs w:val="22"/>
        </w:rPr>
        <w:t xml:space="preserve">зарегистрированный по адресу: _________________________________________________________, </w:t>
      </w:r>
    </w:p>
    <w:p w14:paraId="34692441" w14:textId="77777777" w:rsidR="000A6687" w:rsidRPr="000A6687" w:rsidRDefault="000A6687" w:rsidP="000A6687">
      <w:pPr>
        <w:pStyle w:val="ConsPlusNonformat"/>
        <w:jc w:val="both"/>
        <w:rPr>
          <w:rFonts w:ascii="Times New Roman" w:hAnsi="Times New Roman" w:cs="Times New Roman"/>
          <w:sz w:val="22"/>
          <w:szCs w:val="22"/>
        </w:rPr>
      </w:pPr>
      <w:proofErr w:type="gramStart"/>
      <w:r w:rsidRPr="000A6687">
        <w:rPr>
          <w:rFonts w:ascii="Times New Roman" w:hAnsi="Times New Roman" w:cs="Times New Roman"/>
          <w:sz w:val="22"/>
          <w:szCs w:val="22"/>
        </w:rPr>
        <w:t>документ,  удостоверяющий</w:t>
      </w:r>
      <w:proofErr w:type="gramEnd"/>
      <w:r w:rsidRPr="000A6687">
        <w:rPr>
          <w:rFonts w:ascii="Times New Roman" w:hAnsi="Times New Roman" w:cs="Times New Roman"/>
          <w:sz w:val="22"/>
          <w:szCs w:val="22"/>
        </w:rPr>
        <w:t xml:space="preserve">  личность:  серия  _________ № ____________, дата выдачи ___________, кем выдан _______________________________________________________________,</w:t>
      </w:r>
    </w:p>
    <w:p w14:paraId="40A0AD8D" w14:textId="77777777" w:rsidR="000A6687" w:rsidRPr="000A6687" w:rsidRDefault="000A6687" w:rsidP="000A6687">
      <w:pPr>
        <w:pStyle w:val="ConsPlusNonformat"/>
        <w:jc w:val="both"/>
        <w:rPr>
          <w:rFonts w:ascii="Times New Roman" w:hAnsi="Times New Roman" w:cs="Times New Roman"/>
          <w:sz w:val="22"/>
          <w:szCs w:val="22"/>
        </w:rPr>
      </w:pPr>
      <w:r w:rsidRPr="000A6687">
        <w:rPr>
          <w:rFonts w:ascii="Times New Roman" w:hAnsi="Times New Roman" w:cs="Times New Roman"/>
          <w:sz w:val="22"/>
          <w:szCs w:val="22"/>
        </w:rP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(Ф.И.О., телефон, информация о регистрации в системе индивидуального (персонифицированного) учета обучающегося, получателя, адрес регистрации, паспортные данные,  сведения о детях, в отношении которых являюсь родителем (усыновителем, опекуном, попечителем): Ф.И.О., данные свидетельства о рождении; информация о регистрации в системе индивидуального (персонифицированного) учета обучающегося, получателя,; сведения, составляющие врачебную тайну), необходимых для реализации цели: предоставление ежемесячной денежной выплаты</w:t>
      </w:r>
      <w:r w:rsidRPr="000A6687">
        <w:rPr>
          <w:rFonts w:ascii="Times New Roman" w:hAnsi="Times New Roman" w:cs="Times New Roman"/>
          <w:bCs/>
          <w:sz w:val="22"/>
          <w:szCs w:val="22"/>
        </w:rPr>
        <w:t xml:space="preserve"> отдельным категориям учащихся, осваивающих </w:t>
      </w:r>
      <w:r w:rsidRPr="000A6687">
        <w:rPr>
          <w:rFonts w:ascii="Times New Roman" w:hAnsi="Times New Roman" w:cs="Times New Roman"/>
          <w:sz w:val="22"/>
          <w:szCs w:val="22"/>
        </w:rPr>
        <w:t>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p>
    <w:p w14:paraId="6F2ECF30" w14:textId="77777777" w:rsidR="000A6687" w:rsidRPr="000A6687" w:rsidRDefault="000A6687" w:rsidP="000A6687">
      <w:pPr>
        <w:pStyle w:val="ConsPlusNonformat"/>
        <w:ind w:firstLine="567"/>
        <w:jc w:val="both"/>
        <w:rPr>
          <w:rFonts w:ascii="Times New Roman" w:hAnsi="Times New Roman" w:cs="Times New Roman"/>
          <w:sz w:val="22"/>
          <w:szCs w:val="22"/>
        </w:rPr>
      </w:pPr>
      <w:proofErr w:type="gramStart"/>
      <w:r w:rsidRPr="000A6687">
        <w:rPr>
          <w:rFonts w:ascii="Times New Roman" w:hAnsi="Times New Roman" w:cs="Times New Roman"/>
          <w:sz w:val="22"/>
          <w:szCs w:val="22"/>
        </w:rPr>
        <w:t>Настоящее  согласие</w:t>
      </w:r>
      <w:proofErr w:type="gramEnd"/>
      <w:r w:rsidRPr="000A6687">
        <w:rPr>
          <w:rFonts w:ascii="Times New Roman" w:hAnsi="Times New Roman" w:cs="Times New Roman"/>
          <w:sz w:val="22"/>
          <w:szCs w:val="22"/>
        </w:rPr>
        <w:t xml:space="preserve">   предоставляется   на   действия   (операции)   с персональными  данными, включая (без ограничения) сбор информации, в том числе используя  программный комплекс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  </w:t>
      </w:r>
      <w:proofErr w:type="gramStart"/>
      <w:r w:rsidRPr="000A6687">
        <w:rPr>
          <w:rFonts w:ascii="Times New Roman" w:hAnsi="Times New Roman" w:cs="Times New Roman"/>
          <w:sz w:val="22"/>
          <w:szCs w:val="22"/>
        </w:rPr>
        <w:t>Согласие  действует</w:t>
      </w:r>
      <w:proofErr w:type="gramEnd"/>
      <w:r w:rsidRPr="000A6687">
        <w:rPr>
          <w:rFonts w:ascii="Times New Roman" w:hAnsi="Times New Roman" w:cs="Times New Roman"/>
          <w:sz w:val="22"/>
          <w:szCs w:val="22"/>
        </w:rPr>
        <w:t xml:space="preserve">  до  достижения  цели  обработки персональных данных.</w:t>
      </w:r>
    </w:p>
    <w:p w14:paraId="71CF63E3" w14:textId="77777777" w:rsidR="000A6687" w:rsidRPr="000A6687" w:rsidRDefault="000A6687" w:rsidP="000A6687">
      <w:pPr>
        <w:pStyle w:val="ConsPlusNonformat"/>
        <w:ind w:firstLine="567"/>
        <w:jc w:val="both"/>
        <w:rPr>
          <w:rFonts w:ascii="Times New Roman" w:hAnsi="Times New Roman" w:cs="Times New Roman"/>
          <w:sz w:val="22"/>
          <w:szCs w:val="22"/>
        </w:rPr>
      </w:pPr>
    </w:p>
    <w:p w14:paraId="3C37FA9E" w14:textId="77777777" w:rsidR="000A6687" w:rsidRPr="000A6687" w:rsidRDefault="000A6687" w:rsidP="000A6687">
      <w:pPr>
        <w:pStyle w:val="ConsPlusNonformat"/>
        <w:ind w:firstLine="284"/>
        <w:jc w:val="both"/>
        <w:rPr>
          <w:rFonts w:ascii="Times New Roman" w:hAnsi="Times New Roman" w:cs="Times New Roman"/>
          <w:sz w:val="22"/>
          <w:szCs w:val="22"/>
        </w:rPr>
      </w:pPr>
      <w:r w:rsidRPr="000A6687">
        <w:rPr>
          <w:rFonts w:ascii="Times New Roman" w:hAnsi="Times New Roman" w:cs="Times New Roman"/>
          <w:sz w:val="22"/>
          <w:szCs w:val="22"/>
        </w:rPr>
        <w:t>«______» ___________</w:t>
      </w:r>
      <w:proofErr w:type="gramStart"/>
      <w:r w:rsidRPr="000A6687">
        <w:rPr>
          <w:rFonts w:ascii="Times New Roman" w:hAnsi="Times New Roman" w:cs="Times New Roman"/>
          <w:sz w:val="22"/>
          <w:szCs w:val="22"/>
        </w:rPr>
        <w:t>_  _</w:t>
      </w:r>
      <w:proofErr w:type="gramEnd"/>
      <w:r w:rsidRPr="000A6687">
        <w:rPr>
          <w:rFonts w:ascii="Times New Roman" w:hAnsi="Times New Roman" w:cs="Times New Roman"/>
          <w:sz w:val="22"/>
          <w:szCs w:val="22"/>
        </w:rPr>
        <w:t>___ года                             ____________________________________</w:t>
      </w:r>
    </w:p>
    <w:p w14:paraId="4A9662AE" w14:textId="77777777" w:rsidR="000A6687" w:rsidRPr="000A6687" w:rsidRDefault="000A6687" w:rsidP="000A6687">
      <w:pPr>
        <w:pStyle w:val="ConsPlusNonformat"/>
        <w:jc w:val="center"/>
        <w:rPr>
          <w:rFonts w:ascii="Times New Roman" w:hAnsi="Times New Roman" w:cs="Times New Roman"/>
          <w:sz w:val="16"/>
          <w:szCs w:val="16"/>
        </w:rPr>
      </w:pPr>
      <w:r w:rsidRPr="000A6687">
        <w:rPr>
          <w:rFonts w:ascii="Times New Roman" w:hAnsi="Times New Roman" w:cs="Times New Roman"/>
          <w:sz w:val="16"/>
          <w:szCs w:val="16"/>
        </w:rPr>
        <w:t xml:space="preserve">                                                                                                                       (подпись субъекта персональных данных)</w:t>
      </w:r>
    </w:p>
    <w:p w14:paraId="06547A8A" w14:textId="77777777" w:rsidR="000A6687" w:rsidRPr="000A6687" w:rsidRDefault="000A6687" w:rsidP="000A6687">
      <w:pPr>
        <w:pStyle w:val="ConsPlusNonformat"/>
        <w:ind w:firstLine="567"/>
        <w:jc w:val="both"/>
        <w:rPr>
          <w:rFonts w:ascii="Times New Roman" w:hAnsi="Times New Roman" w:cs="Times New Roman"/>
          <w:sz w:val="22"/>
          <w:szCs w:val="22"/>
        </w:rPr>
      </w:pPr>
      <w:r w:rsidRPr="000A6687">
        <w:rPr>
          <w:rFonts w:ascii="Times New Roman" w:hAnsi="Times New Roman" w:cs="Times New Roman"/>
          <w:sz w:val="22"/>
          <w:szCs w:val="22"/>
        </w:rPr>
        <w:t xml:space="preserve">Хранение персональных данных может реализовываться оператором как на материальных   </w:t>
      </w:r>
      <w:proofErr w:type="gramStart"/>
      <w:r w:rsidRPr="000A6687">
        <w:rPr>
          <w:rFonts w:ascii="Times New Roman" w:hAnsi="Times New Roman" w:cs="Times New Roman"/>
          <w:sz w:val="22"/>
          <w:szCs w:val="22"/>
        </w:rPr>
        <w:t xml:space="preserve">носителях,   </w:t>
      </w:r>
      <w:proofErr w:type="gramEnd"/>
      <w:r w:rsidRPr="000A6687">
        <w:rPr>
          <w:rFonts w:ascii="Times New Roman" w:hAnsi="Times New Roman" w:cs="Times New Roman"/>
          <w:sz w:val="22"/>
          <w:szCs w:val="22"/>
        </w:rPr>
        <w:t>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14:paraId="71EDC4FD" w14:textId="77777777" w:rsidR="000A6687" w:rsidRPr="000A6687" w:rsidRDefault="000A6687" w:rsidP="000A6687">
      <w:pPr>
        <w:pStyle w:val="ConsPlusNonformat"/>
        <w:ind w:firstLine="567"/>
        <w:jc w:val="both"/>
        <w:rPr>
          <w:rFonts w:ascii="Times New Roman" w:hAnsi="Times New Roman" w:cs="Times New Roman"/>
          <w:sz w:val="22"/>
          <w:szCs w:val="22"/>
        </w:rPr>
      </w:pPr>
      <w:proofErr w:type="gramStart"/>
      <w:r w:rsidRPr="000A6687">
        <w:rPr>
          <w:rFonts w:ascii="Times New Roman" w:hAnsi="Times New Roman" w:cs="Times New Roman"/>
          <w:sz w:val="22"/>
          <w:szCs w:val="22"/>
        </w:rPr>
        <w:t>Данное  согласие</w:t>
      </w:r>
      <w:proofErr w:type="gramEnd"/>
      <w:r w:rsidRPr="000A6687">
        <w:rPr>
          <w:rFonts w:ascii="Times New Roman" w:hAnsi="Times New Roman" w:cs="Times New Roman"/>
          <w:sz w:val="22"/>
          <w:szCs w:val="22"/>
        </w:rPr>
        <w:t xml:space="preserve">  может  быть  отозвано по письменному заявлению на имя оператора персональных данных.</w:t>
      </w:r>
    </w:p>
    <w:p w14:paraId="49AB1B57" w14:textId="77777777" w:rsidR="000A6687" w:rsidRPr="000A6687" w:rsidRDefault="000A6687" w:rsidP="000A6687">
      <w:pPr>
        <w:widowControl w:val="0"/>
        <w:autoSpaceDE w:val="0"/>
        <w:autoSpaceDN w:val="0"/>
        <w:adjustRightInd w:val="0"/>
        <w:spacing w:after="0" w:line="240" w:lineRule="auto"/>
        <w:jc w:val="both"/>
        <w:rPr>
          <w:rFonts w:ascii="Times New Roman" w:hAnsi="Times New Roman" w:cs="Times New Roman"/>
        </w:rPr>
      </w:pPr>
    </w:p>
    <w:tbl>
      <w:tblPr>
        <w:tblW w:w="9712" w:type="dxa"/>
        <w:tblInd w:w="-46" w:type="dxa"/>
        <w:tblLayout w:type="fixed"/>
        <w:tblCellMar>
          <w:top w:w="75" w:type="dxa"/>
          <w:left w:w="0" w:type="dxa"/>
          <w:bottom w:w="75" w:type="dxa"/>
          <w:right w:w="0" w:type="dxa"/>
        </w:tblCellMar>
        <w:tblLook w:val="00A0" w:firstRow="1" w:lastRow="0" w:firstColumn="1" w:lastColumn="0" w:noHBand="0" w:noVBand="0"/>
      </w:tblPr>
      <w:tblGrid>
        <w:gridCol w:w="108"/>
        <w:gridCol w:w="4748"/>
        <w:gridCol w:w="353"/>
        <w:gridCol w:w="4439"/>
        <w:gridCol w:w="64"/>
      </w:tblGrid>
      <w:tr w:rsidR="000A6687" w:rsidRPr="000A6687" w14:paraId="0677B673" w14:textId="77777777" w:rsidTr="00B16658">
        <w:trPr>
          <w:gridBefore w:val="1"/>
          <w:gridAfter w:val="1"/>
          <w:wBefore w:w="108" w:type="dxa"/>
          <w:wAfter w:w="64" w:type="dxa"/>
        </w:trPr>
        <w:tc>
          <w:tcPr>
            <w:tcW w:w="51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44B524" w14:textId="77777777" w:rsidR="000A6687" w:rsidRPr="000A6687" w:rsidRDefault="000A6687" w:rsidP="00B16658">
            <w:pPr>
              <w:widowControl w:val="0"/>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Операторы персональных данных</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60C6F" w14:textId="77777777" w:rsidR="000A6687" w:rsidRPr="000A6687" w:rsidRDefault="000A6687" w:rsidP="00B16658">
            <w:pPr>
              <w:widowControl w:val="0"/>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Адрес</w:t>
            </w:r>
          </w:p>
        </w:tc>
      </w:tr>
      <w:tr w:rsidR="000A6687" w:rsidRPr="000A6687" w14:paraId="03AA1AF1" w14:textId="77777777" w:rsidTr="00B16658">
        <w:trPr>
          <w:gridBefore w:val="1"/>
          <w:gridAfter w:val="1"/>
          <w:wBefore w:w="108" w:type="dxa"/>
          <w:wAfter w:w="64" w:type="dxa"/>
          <w:trHeight w:val="475"/>
        </w:trPr>
        <w:tc>
          <w:tcPr>
            <w:tcW w:w="51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F0F21"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4250E"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Адрес:</w:t>
            </w:r>
          </w:p>
          <w:p w14:paraId="6DDE492C"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rPr>
            </w:pPr>
            <w:smartTag w:uri="urn:schemas-microsoft-com:office:smarttags" w:element="metricconverter">
              <w:smartTagPr>
                <w:attr w:name="ProductID" w:val="445010, г"/>
              </w:smartTagPr>
              <w:r w:rsidRPr="000A6687">
                <w:rPr>
                  <w:rFonts w:ascii="Times New Roman" w:hAnsi="Times New Roman" w:cs="Times New Roman"/>
                </w:rPr>
                <w:t>445010, г</w:t>
              </w:r>
            </w:smartTag>
            <w:r w:rsidRPr="000A6687">
              <w:rPr>
                <w:rFonts w:ascii="Times New Roman" w:hAnsi="Times New Roman" w:cs="Times New Roman"/>
              </w:rPr>
              <w:t>. Тольятти, ул. Советская, 51а</w:t>
            </w:r>
          </w:p>
        </w:tc>
      </w:tr>
      <w:tr w:rsidR="000A6687" w:rsidRPr="000A6687" w14:paraId="0A678606" w14:textId="77777777" w:rsidTr="00B16658">
        <w:trPr>
          <w:gridBefore w:val="1"/>
          <w:gridAfter w:val="1"/>
          <w:wBefore w:w="108" w:type="dxa"/>
          <w:wAfter w:w="64" w:type="dxa"/>
          <w:trHeight w:val="457"/>
        </w:trPr>
        <w:tc>
          <w:tcPr>
            <w:tcW w:w="51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85011"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 xml:space="preserve">Администрация городского округа Тольятти </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45EB7"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Адрес:</w:t>
            </w:r>
          </w:p>
          <w:p w14:paraId="29325159" w14:textId="77777777" w:rsidR="000A6687" w:rsidRPr="000A6687" w:rsidRDefault="000A6687" w:rsidP="00B16658">
            <w:pPr>
              <w:widowControl w:val="0"/>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445011, г. Тольятти, пл.Свободы,4</w:t>
            </w:r>
          </w:p>
        </w:tc>
      </w:tr>
      <w:tr w:rsidR="000A6687" w:rsidRPr="000A6687" w14:paraId="09D1D6B4" w14:textId="77777777" w:rsidTr="00B16658">
        <w:tblPrEx>
          <w:tblCellMar>
            <w:top w:w="0" w:type="dxa"/>
            <w:left w:w="108" w:type="dxa"/>
            <w:bottom w:w="0" w:type="dxa"/>
            <w:right w:w="108" w:type="dxa"/>
          </w:tblCellMar>
          <w:tblLook w:val="04A0" w:firstRow="1" w:lastRow="0" w:firstColumn="1" w:lastColumn="0" w:noHBand="0" w:noVBand="1"/>
        </w:tblPrEx>
        <w:tc>
          <w:tcPr>
            <w:tcW w:w="4856" w:type="dxa"/>
            <w:gridSpan w:val="2"/>
          </w:tcPr>
          <w:p w14:paraId="408D3A9E" w14:textId="77777777" w:rsidR="000A6687" w:rsidRPr="000A6687" w:rsidRDefault="000A6687" w:rsidP="00B16658">
            <w:pPr>
              <w:pStyle w:val="ConsPlusNonformat"/>
              <w:jc w:val="both"/>
              <w:rPr>
                <w:rFonts w:ascii="Times New Roman" w:hAnsi="Times New Roman" w:cs="Times New Roman"/>
                <w:sz w:val="22"/>
                <w:szCs w:val="22"/>
              </w:rPr>
            </w:pPr>
          </w:p>
        </w:tc>
        <w:tc>
          <w:tcPr>
            <w:tcW w:w="4856" w:type="dxa"/>
            <w:gridSpan w:val="3"/>
          </w:tcPr>
          <w:p w14:paraId="050EA036"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1D24DECF"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2A845E9A"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332E04A6"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077531D2"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3604ECC7"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75FC5D90"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6D9E6442"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7079170F" w14:textId="65F1929B" w:rsid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7F9230BA" w14:textId="26644968" w:rsid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7060DBBE" w14:textId="4EDAF45F" w:rsid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40DDAD2A" w14:textId="1348F722" w:rsid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713D82C7"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7076879E"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0E3DAB44"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6EE014B6"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p>
          <w:p w14:paraId="25876F1F"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r w:rsidRPr="000A6687">
              <w:rPr>
                <w:rFonts w:ascii="Times New Roman" w:hAnsi="Times New Roman" w:cs="Times New Roman"/>
                <w:sz w:val="20"/>
                <w:szCs w:val="20"/>
              </w:rPr>
              <w:lastRenderedPageBreak/>
              <w:t>Приложение №2</w:t>
            </w:r>
          </w:p>
          <w:p w14:paraId="57BECC68"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r w:rsidRPr="000A6687">
              <w:rPr>
                <w:rFonts w:ascii="Times New Roman" w:hAnsi="Times New Roman" w:cs="Times New Roman"/>
                <w:sz w:val="20"/>
                <w:szCs w:val="20"/>
              </w:rPr>
              <w:t xml:space="preserve"> </w:t>
            </w:r>
          </w:p>
          <w:p w14:paraId="4DB48AF2"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bCs/>
                <w:sz w:val="20"/>
                <w:szCs w:val="20"/>
              </w:rPr>
            </w:pPr>
            <w:r w:rsidRPr="000A6687">
              <w:rPr>
                <w:rFonts w:ascii="Times New Roman" w:hAnsi="Times New Roman" w:cs="Times New Roman"/>
                <w:sz w:val="20"/>
                <w:szCs w:val="20"/>
              </w:rPr>
              <w:t>к А</w:t>
            </w:r>
            <w:r w:rsidRPr="000A6687">
              <w:rPr>
                <w:rFonts w:ascii="Times New Roman" w:hAnsi="Times New Roman" w:cs="Times New Roman"/>
                <w:bCs/>
                <w:sz w:val="20"/>
                <w:szCs w:val="20"/>
              </w:rPr>
              <w:t>дминистративному регламенту предоставления муниципальной услуги «Предоставление е</w:t>
            </w:r>
            <w:r w:rsidRPr="000A6687">
              <w:rPr>
                <w:rFonts w:ascii="Times New Roman" w:hAnsi="Times New Roman" w:cs="Times New Roman"/>
                <w:sz w:val="20"/>
                <w:szCs w:val="20"/>
              </w:rPr>
              <w:t>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0"/>
                <w:szCs w:val="20"/>
              </w:rPr>
              <w:t>»</w:t>
            </w:r>
          </w:p>
          <w:p w14:paraId="2243459A" w14:textId="77777777" w:rsidR="000A6687" w:rsidRPr="000A6687" w:rsidRDefault="000A6687" w:rsidP="00B16658">
            <w:pPr>
              <w:pStyle w:val="ConsPlusNonformat"/>
              <w:jc w:val="both"/>
              <w:rPr>
                <w:rFonts w:ascii="Times New Roman" w:hAnsi="Times New Roman" w:cs="Times New Roman"/>
                <w:sz w:val="22"/>
                <w:szCs w:val="22"/>
              </w:rPr>
            </w:pPr>
          </w:p>
        </w:tc>
      </w:tr>
    </w:tbl>
    <w:p w14:paraId="52265BE1" w14:textId="77777777" w:rsidR="000A6687" w:rsidRPr="000A6687" w:rsidRDefault="000A6687" w:rsidP="000A6687">
      <w:pPr>
        <w:pStyle w:val="ConsPlusNonformat"/>
        <w:jc w:val="both"/>
        <w:rPr>
          <w:rFonts w:ascii="Times New Roman" w:hAnsi="Times New Roman" w:cs="Times New Roman"/>
          <w:sz w:val="22"/>
          <w:szCs w:val="22"/>
        </w:rPr>
      </w:pPr>
    </w:p>
    <w:p w14:paraId="249FB230" w14:textId="77777777" w:rsidR="000A6687" w:rsidRPr="000A6687" w:rsidRDefault="000A6687" w:rsidP="000A6687">
      <w:pPr>
        <w:pStyle w:val="ConsPlusNonformat"/>
        <w:jc w:val="both"/>
        <w:rPr>
          <w:rFonts w:ascii="Times New Roman" w:hAnsi="Times New Roman" w:cs="Times New Roman"/>
          <w:sz w:val="22"/>
          <w:szCs w:val="22"/>
        </w:rPr>
      </w:pPr>
    </w:p>
    <w:p w14:paraId="1D83A10C" w14:textId="77777777" w:rsidR="000A6687" w:rsidRPr="000A6687" w:rsidRDefault="000A6687" w:rsidP="000A6687">
      <w:pPr>
        <w:autoSpaceDE w:val="0"/>
        <w:autoSpaceDN w:val="0"/>
        <w:adjustRightInd w:val="0"/>
        <w:spacing w:after="0" w:line="240" w:lineRule="auto"/>
        <w:jc w:val="center"/>
        <w:rPr>
          <w:rFonts w:ascii="Times New Roman" w:hAnsi="Times New Roman" w:cs="Times New Roman"/>
          <w:bCs/>
          <w:sz w:val="28"/>
          <w:szCs w:val="28"/>
        </w:rPr>
      </w:pPr>
      <w:r w:rsidRPr="000A6687">
        <w:rPr>
          <w:rFonts w:ascii="Times New Roman" w:hAnsi="Times New Roman" w:cs="Times New Roman"/>
          <w:bCs/>
          <w:sz w:val="28"/>
          <w:szCs w:val="28"/>
        </w:rPr>
        <w:t>Блок-схема общей последовательности административных процедур, выполняемых при предоставлении муниципальной услуги «Предоставление е</w:t>
      </w:r>
      <w:r w:rsidRPr="000A6687">
        <w:rPr>
          <w:rFonts w:ascii="Times New Roman" w:hAnsi="Times New Roman" w:cs="Times New Roman"/>
          <w:sz w:val="28"/>
          <w:szCs w:val="28"/>
        </w:rPr>
        <w:t>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8"/>
          <w:szCs w:val="28"/>
        </w:rPr>
        <w:t>»</w:t>
      </w:r>
    </w:p>
    <w:p w14:paraId="5DC61962" w14:textId="77777777" w:rsidR="000A6687" w:rsidRPr="000A6687" w:rsidRDefault="000A6687" w:rsidP="000A6687">
      <w:pPr>
        <w:pStyle w:val="ConsPlusNonformat"/>
        <w:jc w:val="center"/>
        <w:rPr>
          <w:rFonts w:ascii="Times New Roman" w:hAnsi="Times New Roman" w:cs="Times New Roman"/>
          <w:sz w:val="28"/>
          <w:szCs w:val="28"/>
        </w:rPr>
      </w:pPr>
    </w:p>
    <w:p w14:paraId="13C89E25" w14:textId="24334AE7" w:rsidR="000A6687" w:rsidRPr="000A6687" w:rsidRDefault="000A6687" w:rsidP="000A6687">
      <w:pPr>
        <w:pStyle w:val="ConsPlusNonformat"/>
        <w:jc w:val="both"/>
        <w:rPr>
          <w:rFonts w:ascii="Times New Roman" w:hAnsi="Times New Roman" w:cs="Times New Roman"/>
          <w:sz w:val="28"/>
          <w:szCs w:val="28"/>
        </w:rPr>
      </w:pPr>
      <w:r w:rsidRPr="000A668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2F8ABFB" wp14:editId="31FF24CB">
                <wp:simplePos x="0" y="0"/>
                <wp:positionH relativeFrom="column">
                  <wp:posOffset>387985</wp:posOffset>
                </wp:positionH>
                <wp:positionV relativeFrom="paragraph">
                  <wp:posOffset>-3810</wp:posOffset>
                </wp:positionV>
                <wp:extent cx="5264150" cy="731520"/>
                <wp:effectExtent l="6350" t="5715" r="6350" b="571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731520"/>
                        </a:xfrm>
                        <a:prstGeom prst="flowChartProcess">
                          <a:avLst/>
                        </a:prstGeom>
                        <a:solidFill>
                          <a:srgbClr val="FFFFFF"/>
                        </a:solidFill>
                        <a:ln w="9525">
                          <a:solidFill>
                            <a:srgbClr val="000000"/>
                          </a:solidFill>
                          <a:miter lim="800000"/>
                          <a:headEnd/>
                          <a:tailEnd/>
                        </a:ln>
                      </wps:spPr>
                      <wps:txbx>
                        <w:txbxContent>
                          <w:p w14:paraId="57131270" w14:textId="77777777" w:rsidR="000A6687" w:rsidRPr="00202455" w:rsidRDefault="000A6687" w:rsidP="000A6687">
                            <w:pPr>
                              <w:jc w:val="center"/>
                            </w:pPr>
                            <w:r>
                              <w:rPr>
                                <w:color w:val="000000"/>
                              </w:rPr>
                              <w:t>П</w:t>
                            </w:r>
                            <w:r w:rsidRPr="002A55C3">
                              <w:rPr>
                                <w:color w:val="000000"/>
                              </w:rPr>
                              <w:t xml:space="preserve">рием, проверка и регистрация заявления и документов, необходимых для предоставления муниципальной </w:t>
                            </w:r>
                            <w:r w:rsidRPr="002A55C3">
                              <w:rPr>
                                <w:color w:val="000000"/>
                                <w:shd w:val="clear" w:color="auto" w:fill="FFFFFF"/>
                              </w:rPr>
                              <w:t>услуги в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8ABFB" id="_x0000_t109" coordsize="21600,21600" o:spt="109" path="m,l,21600r21600,l21600,xe">
                <v:stroke joinstyle="miter"/>
                <v:path gradientshapeok="t" o:connecttype="rect"/>
              </v:shapetype>
              <v:shape id="Блок-схема: процесс 10" o:spid="_x0000_s1026" type="#_x0000_t109" style="position:absolute;left:0;text-align:left;margin-left:30.55pt;margin-top:-.3pt;width:414.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">
                <v:textbox>
                  <w:txbxContent>
                    <w:p w14:paraId="57131270" w14:textId="77777777" w:rsidR="000A6687" w:rsidRPr="00202455" w:rsidRDefault="000A6687" w:rsidP="000A6687">
                      <w:pPr>
                        <w:jc w:val="center"/>
                      </w:pPr>
                      <w:r>
                        <w:rPr>
                          <w:color w:val="000000"/>
                        </w:rPr>
                        <w:t>П</w:t>
                      </w:r>
                      <w:r w:rsidRPr="002A55C3">
                        <w:rPr>
                          <w:color w:val="000000"/>
                        </w:rPr>
                        <w:t xml:space="preserve">рием, проверка и регистрация заявления и документов, необходимых для предоставления муниципальной </w:t>
                      </w:r>
                      <w:r w:rsidRPr="002A55C3">
                        <w:rPr>
                          <w:color w:val="000000"/>
                          <w:shd w:val="clear" w:color="auto" w:fill="FFFFFF"/>
                        </w:rPr>
                        <w:t>услуги в МАУ «МФЦ»</w:t>
                      </w:r>
                    </w:p>
                  </w:txbxContent>
                </v:textbox>
              </v:shape>
            </w:pict>
          </mc:Fallback>
        </mc:AlternateContent>
      </w:r>
    </w:p>
    <w:p w14:paraId="1267A73E" w14:textId="77777777" w:rsidR="000A6687" w:rsidRPr="000A6687" w:rsidRDefault="000A6687" w:rsidP="000A6687">
      <w:pPr>
        <w:pStyle w:val="ConsPlusNonformat"/>
        <w:jc w:val="both"/>
        <w:rPr>
          <w:rFonts w:ascii="Times New Roman" w:hAnsi="Times New Roman" w:cs="Times New Roman"/>
          <w:sz w:val="28"/>
          <w:szCs w:val="28"/>
        </w:rPr>
      </w:pPr>
    </w:p>
    <w:p w14:paraId="2D87B909" w14:textId="77777777" w:rsidR="000A6687" w:rsidRPr="000A6687" w:rsidRDefault="000A6687" w:rsidP="000A6687">
      <w:pPr>
        <w:pStyle w:val="ConsPlusNonformat"/>
        <w:jc w:val="both"/>
        <w:rPr>
          <w:rFonts w:ascii="Times New Roman" w:hAnsi="Times New Roman" w:cs="Times New Roman"/>
          <w:sz w:val="28"/>
          <w:szCs w:val="28"/>
        </w:rPr>
      </w:pPr>
    </w:p>
    <w:p w14:paraId="4AD25AFF" w14:textId="77777777" w:rsidR="000A6687" w:rsidRPr="000A6687" w:rsidRDefault="000A6687" w:rsidP="000A6687">
      <w:pPr>
        <w:pStyle w:val="ConsPlusNonformat"/>
        <w:jc w:val="both"/>
        <w:rPr>
          <w:rFonts w:ascii="Times New Roman" w:hAnsi="Times New Roman" w:cs="Times New Roman"/>
          <w:sz w:val="28"/>
          <w:szCs w:val="28"/>
        </w:rPr>
      </w:pPr>
    </w:p>
    <w:p w14:paraId="02F9C27B" w14:textId="77777777" w:rsidR="000A6687" w:rsidRPr="000A6687" w:rsidRDefault="000A6687" w:rsidP="000A6687">
      <w:pPr>
        <w:pStyle w:val="ConsPlusNonformat"/>
        <w:jc w:val="both"/>
        <w:rPr>
          <w:rFonts w:ascii="Times New Roman" w:hAnsi="Times New Roman" w:cs="Times New Roman"/>
          <w:sz w:val="28"/>
          <w:szCs w:val="28"/>
        </w:rPr>
      </w:pPr>
    </w:p>
    <w:p w14:paraId="42A693FE" w14:textId="77777777" w:rsidR="000A6687" w:rsidRPr="000A6687" w:rsidRDefault="000A6687" w:rsidP="000A6687">
      <w:pPr>
        <w:pStyle w:val="ConsPlusNonformat"/>
        <w:jc w:val="both"/>
        <w:rPr>
          <w:rFonts w:ascii="Times New Roman" w:hAnsi="Times New Roman" w:cs="Times New Roman"/>
          <w:sz w:val="28"/>
          <w:szCs w:val="28"/>
        </w:rPr>
      </w:pPr>
    </w:p>
    <w:p w14:paraId="0B8850AB" w14:textId="60330059" w:rsidR="000A6687" w:rsidRPr="000A6687" w:rsidRDefault="000A6687" w:rsidP="000A6687">
      <w:pPr>
        <w:pStyle w:val="ConsPlusNonformat"/>
        <w:jc w:val="both"/>
        <w:rPr>
          <w:rFonts w:ascii="Times New Roman" w:hAnsi="Times New Roman" w:cs="Times New Roman"/>
          <w:sz w:val="28"/>
          <w:szCs w:val="28"/>
        </w:rPr>
      </w:pPr>
      <w:r w:rsidRPr="000A6687">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8EA719C" wp14:editId="6C5DA940">
                <wp:simplePos x="0" y="0"/>
                <wp:positionH relativeFrom="column">
                  <wp:posOffset>387985</wp:posOffset>
                </wp:positionH>
                <wp:positionV relativeFrom="paragraph">
                  <wp:posOffset>123825</wp:posOffset>
                </wp:positionV>
                <wp:extent cx="5264150" cy="735965"/>
                <wp:effectExtent l="6350" t="7620" r="6350" b="889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735965"/>
                        </a:xfrm>
                        <a:prstGeom prst="flowChartProcess">
                          <a:avLst/>
                        </a:prstGeom>
                        <a:solidFill>
                          <a:srgbClr val="FFFFFF"/>
                        </a:solidFill>
                        <a:ln w="9525">
                          <a:solidFill>
                            <a:srgbClr val="000000"/>
                          </a:solidFill>
                          <a:miter lim="800000"/>
                          <a:headEnd/>
                          <a:tailEnd/>
                        </a:ln>
                      </wps:spPr>
                      <wps:txbx>
                        <w:txbxContent>
                          <w:p w14:paraId="11B73E10" w14:textId="77777777" w:rsidR="000A6687" w:rsidRPr="005E209D" w:rsidRDefault="000A6687" w:rsidP="000A6687">
                            <w:pPr>
                              <w:pStyle w:val="ConsTitle"/>
                              <w:numPr>
                                <w:ilvl w:val="0"/>
                                <w:numId w:val="0"/>
                              </w:numPr>
                              <w:shd w:val="clear" w:color="auto" w:fill="auto"/>
                              <w:jc w:val="center"/>
                              <w:rPr>
                                <w:u w:val="single"/>
                              </w:rPr>
                            </w:pPr>
                            <w:r>
                              <w:t>П</w:t>
                            </w:r>
                            <w:r w:rsidRPr="005E209D">
                              <w:rPr>
                                <w:bCs w:val="0"/>
                                <w:spacing w:val="-1"/>
                              </w:rPr>
                              <w:t>ередача заявления и документов, необходимых для предоставления муниципальной усл</w:t>
                            </w:r>
                            <w:r>
                              <w:rPr>
                                <w:bCs w:val="0"/>
                                <w:spacing w:val="-1"/>
                              </w:rPr>
                              <w:t>уги, из МАУ «МФЦ» в Департамент</w:t>
                            </w:r>
                          </w:p>
                          <w:p w14:paraId="3DD4AA74" w14:textId="77777777" w:rsidR="000A6687" w:rsidRDefault="000A6687" w:rsidP="000A66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A719C" id="Блок-схема: процесс 9" o:spid="_x0000_s1027" type="#_x0000_t109" style="position:absolute;left:0;text-align:left;margin-left:30.55pt;margin-top:9.75pt;width:414.5pt;height:5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">
                <v:textbox>
                  <w:txbxContent>
                    <w:p w14:paraId="11B73E10" w14:textId="77777777" w:rsidR="000A6687" w:rsidRPr="005E209D" w:rsidRDefault="000A6687" w:rsidP="000A6687">
                      <w:pPr>
                        <w:pStyle w:val="ConsTitle"/>
                        <w:numPr>
                          <w:ilvl w:val="0"/>
                          <w:numId w:val="0"/>
                        </w:numPr>
                        <w:shd w:val="clear" w:color="auto" w:fill="auto"/>
                        <w:jc w:val="center"/>
                        <w:rPr>
                          <w:u w:val="single"/>
                        </w:rPr>
                      </w:pPr>
                      <w:r>
                        <w:t>П</w:t>
                      </w:r>
                      <w:r w:rsidRPr="005E209D">
                        <w:rPr>
                          <w:bCs w:val="0"/>
                          <w:spacing w:val="-1"/>
                        </w:rPr>
                        <w:t>ередача заявления и документов, необходимых для предоставления муниципальной усл</w:t>
                      </w:r>
                      <w:r>
                        <w:rPr>
                          <w:bCs w:val="0"/>
                          <w:spacing w:val="-1"/>
                        </w:rPr>
                        <w:t>уги, из МАУ «МФЦ» в Департамент</w:t>
                      </w:r>
                    </w:p>
                    <w:p w14:paraId="3DD4AA74" w14:textId="77777777" w:rsidR="000A6687" w:rsidRDefault="000A6687" w:rsidP="000A6687">
                      <w:pPr>
                        <w:jc w:val="center"/>
                      </w:pPr>
                    </w:p>
                  </w:txbxContent>
                </v:textbox>
              </v:shape>
            </w:pict>
          </mc:Fallback>
        </mc:AlternateContent>
      </w:r>
    </w:p>
    <w:p w14:paraId="078B6EFD" w14:textId="77777777" w:rsidR="000A6687" w:rsidRPr="000A6687" w:rsidRDefault="000A6687" w:rsidP="000A6687">
      <w:pPr>
        <w:pStyle w:val="ConsPlusNonformat"/>
        <w:jc w:val="both"/>
        <w:rPr>
          <w:rFonts w:ascii="Times New Roman" w:hAnsi="Times New Roman" w:cs="Times New Roman"/>
          <w:sz w:val="28"/>
          <w:szCs w:val="28"/>
        </w:rPr>
      </w:pPr>
    </w:p>
    <w:p w14:paraId="0B2DA29A" w14:textId="77777777" w:rsidR="000A6687" w:rsidRPr="000A6687" w:rsidRDefault="000A6687" w:rsidP="000A6687">
      <w:pPr>
        <w:pStyle w:val="ConsPlusNonformat"/>
        <w:jc w:val="both"/>
        <w:rPr>
          <w:rFonts w:ascii="Times New Roman" w:hAnsi="Times New Roman" w:cs="Times New Roman"/>
          <w:sz w:val="28"/>
          <w:szCs w:val="28"/>
        </w:rPr>
      </w:pPr>
    </w:p>
    <w:p w14:paraId="70C39462" w14:textId="77777777" w:rsidR="000A6687" w:rsidRPr="000A6687" w:rsidRDefault="000A6687" w:rsidP="000A6687">
      <w:pPr>
        <w:pStyle w:val="ConsPlusNonformat"/>
        <w:jc w:val="both"/>
        <w:rPr>
          <w:rFonts w:ascii="Times New Roman" w:hAnsi="Times New Roman" w:cs="Times New Roman"/>
          <w:sz w:val="28"/>
          <w:szCs w:val="28"/>
        </w:rPr>
      </w:pPr>
    </w:p>
    <w:p w14:paraId="1A205469" w14:textId="77777777" w:rsidR="000A6687" w:rsidRPr="000A6687" w:rsidRDefault="000A6687" w:rsidP="000A6687">
      <w:pPr>
        <w:pStyle w:val="ConsPlusNonformat"/>
        <w:jc w:val="both"/>
        <w:rPr>
          <w:rFonts w:ascii="Times New Roman" w:hAnsi="Times New Roman" w:cs="Times New Roman"/>
          <w:sz w:val="28"/>
          <w:szCs w:val="28"/>
        </w:rPr>
      </w:pPr>
    </w:p>
    <w:p w14:paraId="65530DB2" w14:textId="77777777" w:rsidR="000A6687" w:rsidRPr="000A6687" w:rsidRDefault="000A6687" w:rsidP="000A6687">
      <w:pPr>
        <w:pStyle w:val="ConsPlusNonformat"/>
        <w:jc w:val="both"/>
        <w:rPr>
          <w:rFonts w:ascii="Times New Roman" w:hAnsi="Times New Roman" w:cs="Times New Roman"/>
          <w:sz w:val="28"/>
          <w:szCs w:val="28"/>
        </w:rPr>
      </w:pPr>
    </w:p>
    <w:p w14:paraId="3E413F6E" w14:textId="14134C44" w:rsidR="000A6687" w:rsidRPr="000A6687" w:rsidRDefault="000A6687" w:rsidP="000A6687">
      <w:pPr>
        <w:pStyle w:val="ConsPlusNonformat"/>
        <w:jc w:val="both"/>
        <w:rPr>
          <w:rFonts w:ascii="Times New Roman" w:hAnsi="Times New Roman" w:cs="Times New Roman"/>
          <w:sz w:val="28"/>
          <w:szCs w:val="28"/>
        </w:rPr>
      </w:pPr>
      <w:r w:rsidRPr="000A6687">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51534B4" wp14:editId="78C7624E">
                <wp:simplePos x="0" y="0"/>
                <wp:positionH relativeFrom="column">
                  <wp:posOffset>426085</wp:posOffset>
                </wp:positionH>
                <wp:positionV relativeFrom="paragraph">
                  <wp:posOffset>90805</wp:posOffset>
                </wp:positionV>
                <wp:extent cx="5264150" cy="787400"/>
                <wp:effectExtent l="6350" t="10795" r="6350" b="1143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787400"/>
                        </a:xfrm>
                        <a:prstGeom prst="flowChartProcess">
                          <a:avLst/>
                        </a:prstGeom>
                        <a:solidFill>
                          <a:srgbClr val="FFFFFF"/>
                        </a:solidFill>
                        <a:ln w="9525">
                          <a:solidFill>
                            <a:srgbClr val="000000"/>
                          </a:solidFill>
                          <a:miter lim="800000"/>
                          <a:headEnd/>
                          <a:tailEnd/>
                        </a:ln>
                      </wps:spPr>
                      <wps:txbx>
                        <w:txbxContent>
                          <w:p w14:paraId="229BF84A" w14:textId="77777777" w:rsidR="000A6687" w:rsidRPr="002A55C3" w:rsidRDefault="000A6687" w:rsidP="000A6687">
                            <w:pPr>
                              <w:pStyle w:val="ConsTitle"/>
                              <w:numPr>
                                <w:ilvl w:val="0"/>
                                <w:numId w:val="0"/>
                              </w:numPr>
                              <w:shd w:val="clear" w:color="auto" w:fill="auto"/>
                              <w:rPr>
                                <w:color w:val="000000"/>
                              </w:rPr>
                            </w:pPr>
                            <w:r>
                              <w:rPr>
                                <w:color w:val="000000"/>
                              </w:rPr>
                              <w:t>Р</w:t>
                            </w:r>
                            <w:r w:rsidRPr="002A55C3">
                              <w:rPr>
                                <w:color w:val="000000"/>
                              </w:rPr>
                              <w:t>ассмотрение заявления и пакета документов, необходимых для предоставления муниципальной услуги, подготовка проекта решения о предоставлении (</w:t>
                            </w:r>
                            <w:r>
                              <w:rPr>
                                <w:color w:val="000000"/>
                              </w:rPr>
                              <w:t xml:space="preserve">об </w:t>
                            </w:r>
                            <w:r w:rsidRPr="002A55C3">
                              <w:rPr>
                                <w:color w:val="000000"/>
                              </w:rPr>
                              <w:t>отказе в предо</w:t>
                            </w:r>
                            <w:r>
                              <w:rPr>
                                <w:color w:val="000000"/>
                              </w:rPr>
                              <w:t>ставлении) муниципальной услуги</w:t>
                            </w:r>
                          </w:p>
                          <w:p w14:paraId="5490E1AF" w14:textId="77777777" w:rsidR="000A6687" w:rsidRDefault="000A6687" w:rsidP="000A6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534B4" id="Блок-схема: процесс 8" o:spid="_x0000_s1028" type="#_x0000_t109" style="position:absolute;left:0;text-align:left;margin-left:33.55pt;margin-top:7.15pt;width:414.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">
                <v:textbox>
                  <w:txbxContent>
                    <w:p w14:paraId="229BF84A" w14:textId="77777777" w:rsidR="000A6687" w:rsidRPr="002A55C3" w:rsidRDefault="000A6687" w:rsidP="000A6687">
                      <w:pPr>
                        <w:pStyle w:val="ConsTitle"/>
                        <w:numPr>
                          <w:ilvl w:val="0"/>
                          <w:numId w:val="0"/>
                        </w:numPr>
                        <w:shd w:val="clear" w:color="auto" w:fill="auto"/>
                        <w:rPr>
                          <w:color w:val="000000"/>
                        </w:rPr>
                      </w:pPr>
                      <w:r>
                        <w:rPr>
                          <w:color w:val="000000"/>
                        </w:rPr>
                        <w:t>Р</w:t>
                      </w:r>
                      <w:r w:rsidRPr="002A55C3">
                        <w:rPr>
                          <w:color w:val="000000"/>
                        </w:rPr>
                        <w:t>ассмотрение заявления и пакета документов, необходимых для предоставления муниципальной услуги, подготовка проекта решения о предоставлении (</w:t>
                      </w:r>
                      <w:r>
                        <w:rPr>
                          <w:color w:val="000000"/>
                        </w:rPr>
                        <w:t xml:space="preserve">об </w:t>
                      </w:r>
                      <w:r w:rsidRPr="002A55C3">
                        <w:rPr>
                          <w:color w:val="000000"/>
                        </w:rPr>
                        <w:t>отказе в предо</w:t>
                      </w:r>
                      <w:r>
                        <w:rPr>
                          <w:color w:val="000000"/>
                        </w:rPr>
                        <w:t>ставлении) муниципальной услуги</w:t>
                      </w:r>
                    </w:p>
                    <w:p w14:paraId="5490E1AF" w14:textId="77777777" w:rsidR="000A6687" w:rsidRDefault="000A6687" w:rsidP="000A6687"/>
                  </w:txbxContent>
                </v:textbox>
              </v:shape>
            </w:pict>
          </mc:Fallback>
        </mc:AlternateContent>
      </w:r>
    </w:p>
    <w:p w14:paraId="682B29AA" w14:textId="77777777" w:rsidR="000A6687" w:rsidRPr="000A6687" w:rsidRDefault="000A6687" w:rsidP="000A6687">
      <w:pPr>
        <w:pStyle w:val="ConsPlusNonformat"/>
        <w:jc w:val="both"/>
        <w:rPr>
          <w:rFonts w:ascii="Times New Roman" w:hAnsi="Times New Roman" w:cs="Times New Roman"/>
          <w:sz w:val="28"/>
          <w:szCs w:val="28"/>
        </w:rPr>
      </w:pPr>
    </w:p>
    <w:p w14:paraId="5AEA3C44" w14:textId="77777777" w:rsidR="000A6687" w:rsidRPr="000A6687" w:rsidRDefault="000A6687" w:rsidP="000A6687">
      <w:pPr>
        <w:pStyle w:val="ConsPlusNonformat"/>
        <w:jc w:val="both"/>
        <w:rPr>
          <w:rFonts w:ascii="Times New Roman" w:hAnsi="Times New Roman" w:cs="Times New Roman"/>
          <w:sz w:val="28"/>
          <w:szCs w:val="28"/>
        </w:rPr>
      </w:pPr>
    </w:p>
    <w:p w14:paraId="6716F0EA" w14:textId="77777777" w:rsidR="000A6687" w:rsidRPr="000A6687" w:rsidRDefault="000A6687" w:rsidP="000A6687">
      <w:pPr>
        <w:pStyle w:val="ConsPlusNonformat"/>
        <w:jc w:val="both"/>
        <w:rPr>
          <w:rFonts w:ascii="Times New Roman" w:hAnsi="Times New Roman" w:cs="Times New Roman"/>
          <w:sz w:val="28"/>
          <w:szCs w:val="28"/>
        </w:rPr>
      </w:pPr>
    </w:p>
    <w:p w14:paraId="762536A4" w14:textId="77777777" w:rsidR="000A6687" w:rsidRPr="000A6687" w:rsidRDefault="000A6687" w:rsidP="000A6687">
      <w:pPr>
        <w:pStyle w:val="ConsPlusNonformat"/>
        <w:jc w:val="both"/>
        <w:rPr>
          <w:rFonts w:ascii="Times New Roman" w:hAnsi="Times New Roman" w:cs="Times New Roman"/>
          <w:sz w:val="28"/>
          <w:szCs w:val="28"/>
        </w:rPr>
      </w:pPr>
    </w:p>
    <w:p w14:paraId="0CAE3887" w14:textId="77777777" w:rsidR="000A6687" w:rsidRPr="000A6687" w:rsidRDefault="000A6687" w:rsidP="000A6687">
      <w:pPr>
        <w:pStyle w:val="ConsPlusNonformat"/>
        <w:jc w:val="both"/>
        <w:rPr>
          <w:rFonts w:ascii="Times New Roman" w:hAnsi="Times New Roman" w:cs="Times New Roman"/>
          <w:sz w:val="28"/>
          <w:szCs w:val="28"/>
        </w:rPr>
      </w:pPr>
    </w:p>
    <w:p w14:paraId="12BB4BC4" w14:textId="567875D7" w:rsidR="000A6687" w:rsidRPr="000A6687" w:rsidRDefault="000A6687" w:rsidP="000A6687">
      <w:pPr>
        <w:pStyle w:val="ConsPlusNonformat"/>
        <w:jc w:val="both"/>
        <w:rPr>
          <w:rFonts w:ascii="Times New Roman" w:hAnsi="Times New Roman" w:cs="Times New Roman"/>
          <w:sz w:val="28"/>
          <w:szCs w:val="28"/>
        </w:rPr>
      </w:pPr>
      <w:r w:rsidRPr="000A668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993D5BA" wp14:editId="1BACFD27">
                <wp:simplePos x="0" y="0"/>
                <wp:positionH relativeFrom="column">
                  <wp:posOffset>426085</wp:posOffset>
                </wp:positionH>
                <wp:positionV relativeFrom="paragraph">
                  <wp:posOffset>79375</wp:posOffset>
                </wp:positionV>
                <wp:extent cx="5264150" cy="864235"/>
                <wp:effectExtent l="6350" t="6350" r="6350" b="5715"/>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864235"/>
                        </a:xfrm>
                        <a:prstGeom prst="flowChartProcess">
                          <a:avLst/>
                        </a:prstGeom>
                        <a:solidFill>
                          <a:srgbClr val="FFFFFF"/>
                        </a:solidFill>
                        <a:ln w="9525">
                          <a:solidFill>
                            <a:srgbClr val="000000"/>
                          </a:solidFill>
                          <a:miter lim="800000"/>
                          <a:headEnd/>
                          <a:tailEnd/>
                        </a:ln>
                      </wps:spPr>
                      <wps:txbx>
                        <w:txbxContent>
                          <w:p w14:paraId="552ED642" w14:textId="77777777" w:rsidR="000A6687" w:rsidRPr="002A55C3" w:rsidRDefault="000A6687" w:rsidP="000A6687">
                            <w:pPr>
                              <w:pStyle w:val="ConsTitle"/>
                              <w:numPr>
                                <w:ilvl w:val="0"/>
                                <w:numId w:val="0"/>
                              </w:numPr>
                              <w:shd w:val="clear" w:color="auto" w:fill="auto"/>
                              <w:tabs>
                                <w:tab w:val="left" w:pos="284"/>
                              </w:tabs>
                              <w:rPr>
                                <w:color w:val="000000"/>
                              </w:rPr>
                            </w:pPr>
                            <w:r>
                              <w:rPr>
                                <w:color w:val="000000"/>
                              </w:rPr>
                              <w:t>С</w:t>
                            </w:r>
                            <w:r w:rsidRPr="002A55C3">
                              <w:rPr>
                                <w:color w:val="000000"/>
                              </w:rPr>
                              <w:t>огласование проекта решения о предоставлении (</w:t>
                            </w:r>
                            <w:r>
                              <w:rPr>
                                <w:color w:val="000000"/>
                              </w:rPr>
                              <w:t xml:space="preserve">об </w:t>
                            </w:r>
                            <w:r w:rsidRPr="002A55C3">
                              <w:rPr>
                                <w:color w:val="000000"/>
                              </w:rPr>
                              <w:t>отказе в предоставлении) муниципальной услуги, принятие решения о предоставлении муниципальной услуги</w:t>
                            </w:r>
                            <w:r>
                              <w:rPr>
                                <w:color w:val="000000"/>
                              </w:rPr>
                              <w:t xml:space="preserve"> (об </w:t>
                            </w:r>
                            <w:r w:rsidRPr="002A55C3">
                              <w:rPr>
                                <w:color w:val="000000"/>
                              </w:rPr>
                              <w:t>отказе в предоставлении</w:t>
                            </w:r>
                            <w:r>
                              <w:rPr>
                                <w:color w:val="000000"/>
                              </w:rPr>
                              <w:t>) и оформление принятого решения</w:t>
                            </w:r>
                          </w:p>
                          <w:p w14:paraId="00DE7A19" w14:textId="77777777" w:rsidR="000A6687" w:rsidRPr="003C0BA9" w:rsidRDefault="000A6687" w:rsidP="000A6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3D5BA" id="Блок-схема: процесс 7" o:spid="_x0000_s1029" type="#_x0000_t109" style="position:absolute;left:0;text-align:left;margin-left:33.55pt;margin-top:6.25pt;width:414.5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">
                <v:textbox>
                  <w:txbxContent>
                    <w:p w14:paraId="552ED642" w14:textId="77777777" w:rsidR="000A6687" w:rsidRPr="002A55C3" w:rsidRDefault="000A6687" w:rsidP="000A6687">
                      <w:pPr>
                        <w:pStyle w:val="ConsTitle"/>
                        <w:numPr>
                          <w:ilvl w:val="0"/>
                          <w:numId w:val="0"/>
                        </w:numPr>
                        <w:shd w:val="clear" w:color="auto" w:fill="auto"/>
                        <w:tabs>
                          <w:tab w:val="left" w:pos="284"/>
                        </w:tabs>
                        <w:rPr>
                          <w:color w:val="000000"/>
                        </w:rPr>
                      </w:pPr>
                      <w:r>
                        <w:rPr>
                          <w:color w:val="000000"/>
                        </w:rPr>
                        <w:t>С</w:t>
                      </w:r>
                      <w:r w:rsidRPr="002A55C3">
                        <w:rPr>
                          <w:color w:val="000000"/>
                        </w:rPr>
                        <w:t>огласование проекта решения о предоставлении (</w:t>
                      </w:r>
                      <w:r>
                        <w:rPr>
                          <w:color w:val="000000"/>
                        </w:rPr>
                        <w:t xml:space="preserve">об </w:t>
                      </w:r>
                      <w:r w:rsidRPr="002A55C3">
                        <w:rPr>
                          <w:color w:val="000000"/>
                        </w:rPr>
                        <w:t>отказе в предоставлении) муниципальной услуги, принятие решения о предоставлении муниципальной услуги</w:t>
                      </w:r>
                      <w:r>
                        <w:rPr>
                          <w:color w:val="000000"/>
                        </w:rPr>
                        <w:t xml:space="preserve"> (об </w:t>
                      </w:r>
                      <w:r w:rsidRPr="002A55C3">
                        <w:rPr>
                          <w:color w:val="000000"/>
                        </w:rPr>
                        <w:t>отказе в предоставлении</w:t>
                      </w:r>
                      <w:r>
                        <w:rPr>
                          <w:color w:val="000000"/>
                        </w:rPr>
                        <w:t>) и оформление принятого решения</w:t>
                      </w:r>
                    </w:p>
                    <w:p w14:paraId="00DE7A19" w14:textId="77777777" w:rsidR="000A6687" w:rsidRPr="003C0BA9" w:rsidRDefault="000A6687" w:rsidP="000A6687"/>
                  </w:txbxContent>
                </v:textbox>
              </v:shape>
            </w:pict>
          </mc:Fallback>
        </mc:AlternateContent>
      </w:r>
    </w:p>
    <w:p w14:paraId="365664F0" w14:textId="77777777" w:rsidR="000A6687" w:rsidRPr="000A6687" w:rsidRDefault="000A6687" w:rsidP="000A6687">
      <w:pPr>
        <w:pStyle w:val="ConsPlusNonformat"/>
        <w:jc w:val="both"/>
        <w:rPr>
          <w:rFonts w:ascii="Times New Roman" w:hAnsi="Times New Roman" w:cs="Times New Roman"/>
          <w:sz w:val="28"/>
          <w:szCs w:val="28"/>
        </w:rPr>
      </w:pPr>
    </w:p>
    <w:p w14:paraId="2B6B10A6" w14:textId="77777777" w:rsidR="000A6687" w:rsidRPr="000A6687" w:rsidRDefault="000A6687" w:rsidP="000A6687">
      <w:pPr>
        <w:pStyle w:val="ConsPlusNonformat"/>
        <w:jc w:val="both"/>
        <w:rPr>
          <w:rFonts w:ascii="Times New Roman" w:hAnsi="Times New Roman" w:cs="Times New Roman"/>
          <w:sz w:val="28"/>
          <w:szCs w:val="28"/>
        </w:rPr>
      </w:pPr>
    </w:p>
    <w:p w14:paraId="456A7264" w14:textId="77777777" w:rsidR="000A6687" w:rsidRPr="000A6687" w:rsidRDefault="000A6687" w:rsidP="000A6687">
      <w:pPr>
        <w:pStyle w:val="ConsPlusNonformat"/>
        <w:jc w:val="both"/>
        <w:rPr>
          <w:rFonts w:ascii="Times New Roman" w:hAnsi="Times New Roman" w:cs="Times New Roman"/>
          <w:sz w:val="28"/>
          <w:szCs w:val="28"/>
        </w:rPr>
      </w:pPr>
    </w:p>
    <w:p w14:paraId="1FB3481D" w14:textId="77777777" w:rsidR="000A6687" w:rsidRPr="000A6687" w:rsidRDefault="000A6687" w:rsidP="000A6687">
      <w:pPr>
        <w:pStyle w:val="ConsPlusNonformat"/>
        <w:jc w:val="both"/>
        <w:rPr>
          <w:rFonts w:ascii="Times New Roman" w:hAnsi="Times New Roman" w:cs="Times New Roman"/>
          <w:sz w:val="28"/>
          <w:szCs w:val="28"/>
        </w:rPr>
      </w:pPr>
    </w:p>
    <w:p w14:paraId="3BE23596" w14:textId="77777777" w:rsidR="000A6687" w:rsidRPr="000A6687" w:rsidRDefault="000A6687" w:rsidP="000A6687">
      <w:pPr>
        <w:pStyle w:val="ConsPlusNonformat"/>
        <w:jc w:val="both"/>
        <w:rPr>
          <w:rFonts w:ascii="Times New Roman" w:hAnsi="Times New Roman" w:cs="Times New Roman"/>
          <w:sz w:val="28"/>
          <w:szCs w:val="28"/>
        </w:rPr>
      </w:pPr>
    </w:p>
    <w:p w14:paraId="702E860B" w14:textId="5A6A9462" w:rsidR="000A6687" w:rsidRPr="000A6687" w:rsidRDefault="000A6687" w:rsidP="000A6687">
      <w:pPr>
        <w:rPr>
          <w:rFonts w:ascii="Times New Roman" w:hAnsi="Times New Roman" w:cs="Times New Roman"/>
          <w:sz w:val="28"/>
          <w:szCs w:val="28"/>
          <w:lang w:eastAsia="ru-RU"/>
        </w:rPr>
      </w:pPr>
      <w:r w:rsidRPr="000A668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77B0F9F" wp14:editId="5CAC55F6">
                <wp:simplePos x="0" y="0"/>
                <wp:positionH relativeFrom="column">
                  <wp:posOffset>426085</wp:posOffset>
                </wp:positionH>
                <wp:positionV relativeFrom="paragraph">
                  <wp:posOffset>221615</wp:posOffset>
                </wp:positionV>
                <wp:extent cx="5264150" cy="843280"/>
                <wp:effectExtent l="6350" t="13335" r="6350" b="1016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843280"/>
                        </a:xfrm>
                        <a:prstGeom prst="flowChartProcess">
                          <a:avLst/>
                        </a:prstGeom>
                        <a:solidFill>
                          <a:srgbClr val="FFFFFF"/>
                        </a:solidFill>
                        <a:ln w="9525">
                          <a:solidFill>
                            <a:srgbClr val="000000"/>
                          </a:solidFill>
                          <a:miter lim="800000"/>
                          <a:headEnd/>
                          <a:tailEnd/>
                        </a:ln>
                      </wps:spPr>
                      <wps:txbx>
                        <w:txbxContent>
                          <w:p w14:paraId="71FEB592" w14:textId="77777777" w:rsidR="000A6687" w:rsidRPr="000F108E" w:rsidRDefault="000A6687" w:rsidP="000A6687">
                            <w:pPr>
                              <w:pStyle w:val="ConsTitle"/>
                              <w:numPr>
                                <w:ilvl w:val="0"/>
                                <w:numId w:val="0"/>
                              </w:numPr>
                              <w:shd w:val="clear" w:color="auto" w:fill="auto"/>
                              <w:tabs>
                                <w:tab w:val="left" w:pos="284"/>
                              </w:tabs>
                              <w:jc w:val="center"/>
                            </w:pPr>
                            <w:r w:rsidRPr="000F108E">
                              <w:t xml:space="preserve">Предоставление (направление) результата предоставления муниципальной услуги, перечисление ежемесячной денежной выплаты на питание </w:t>
                            </w:r>
                          </w:p>
                          <w:p w14:paraId="53888D7D" w14:textId="77777777" w:rsidR="000A6687" w:rsidRPr="003906C6" w:rsidRDefault="000A6687" w:rsidP="000A6687">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0F9F" id="Блок-схема: процесс 6" o:spid="_x0000_s1030" type="#_x0000_t109" style="position:absolute;margin-left:33.55pt;margin-top:17.45pt;width:414.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">
                <v:textbox>
                  <w:txbxContent>
                    <w:p w14:paraId="71FEB592" w14:textId="77777777" w:rsidR="000A6687" w:rsidRPr="000F108E" w:rsidRDefault="000A6687" w:rsidP="000A6687">
                      <w:pPr>
                        <w:pStyle w:val="ConsTitle"/>
                        <w:numPr>
                          <w:ilvl w:val="0"/>
                          <w:numId w:val="0"/>
                        </w:numPr>
                        <w:shd w:val="clear" w:color="auto" w:fill="auto"/>
                        <w:tabs>
                          <w:tab w:val="left" w:pos="284"/>
                        </w:tabs>
                        <w:jc w:val="center"/>
                      </w:pPr>
                      <w:r w:rsidRPr="000F108E">
                        <w:t xml:space="preserve">Предоставление (направление) результата предоставления муниципальной услуги, перечисление ежемесячной денежной выплаты на питание </w:t>
                      </w:r>
                    </w:p>
                    <w:p w14:paraId="53888D7D" w14:textId="77777777" w:rsidR="000A6687" w:rsidRPr="003906C6" w:rsidRDefault="000A6687" w:rsidP="000A6687">
                      <w:pPr>
                        <w:rPr>
                          <w:color w:val="000000"/>
                        </w:rPr>
                      </w:pPr>
                    </w:p>
                  </w:txbxContent>
                </v:textbox>
              </v:shape>
            </w:pict>
          </mc:Fallback>
        </mc:AlternateContent>
      </w:r>
    </w:p>
    <w:p w14:paraId="43D949EF" w14:textId="77777777" w:rsidR="000A6687" w:rsidRPr="000A6687" w:rsidRDefault="000A6687" w:rsidP="000A6687">
      <w:pPr>
        <w:rPr>
          <w:rFonts w:ascii="Times New Roman" w:hAnsi="Times New Roman" w:cs="Times New Roman"/>
          <w:sz w:val="28"/>
          <w:szCs w:val="28"/>
          <w:lang w:eastAsia="ru-RU"/>
        </w:rPr>
      </w:pPr>
    </w:p>
    <w:p w14:paraId="01F62C12" w14:textId="77777777" w:rsidR="000A6687" w:rsidRPr="000A6687" w:rsidRDefault="000A6687" w:rsidP="000A6687">
      <w:pPr>
        <w:rPr>
          <w:rFonts w:ascii="Times New Roman" w:hAnsi="Times New Roman" w:cs="Times New Roman"/>
          <w:lang w:eastAsia="ru-RU"/>
        </w:rPr>
      </w:pPr>
    </w:p>
    <w:p w14:paraId="5C0564A3" w14:textId="77777777" w:rsidR="000A6687" w:rsidRPr="000A6687" w:rsidRDefault="000A6687" w:rsidP="000A6687">
      <w:pPr>
        <w:tabs>
          <w:tab w:val="left" w:pos="6981"/>
        </w:tabs>
        <w:rPr>
          <w:rFonts w:ascii="Times New Roman" w:hAnsi="Times New Roman" w:cs="Times New Roman"/>
          <w:lang w:eastAsia="ru-RU"/>
        </w:rPr>
      </w:pPr>
    </w:p>
    <w:tbl>
      <w:tblPr>
        <w:tblpPr w:leftFromText="180" w:rightFromText="180" w:vertAnchor="text" w:horzAnchor="margin" w:tblpY="-165"/>
        <w:tblW w:w="9606" w:type="dxa"/>
        <w:tblLook w:val="04A0" w:firstRow="1" w:lastRow="0" w:firstColumn="1" w:lastColumn="0" w:noHBand="0" w:noVBand="1"/>
      </w:tblPr>
      <w:tblGrid>
        <w:gridCol w:w="2460"/>
        <w:gridCol w:w="1759"/>
        <w:gridCol w:w="5246"/>
        <w:gridCol w:w="141"/>
      </w:tblGrid>
      <w:tr w:rsidR="000A6687" w:rsidRPr="000A6687" w14:paraId="6AC96652" w14:textId="77777777" w:rsidTr="00B16658">
        <w:trPr>
          <w:gridAfter w:val="1"/>
          <w:wAfter w:w="141" w:type="dxa"/>
        </w:trPr>
        <w:tc>
          <w:tcPr>
            <w:tcW w:w="4219" w:type="dxa"/>
            <w:gridSpan w:val="2"/>
          </w:tcPr>
          <w:p w14:paraId="55F2A09A" w14:textId="77777777" w:rsidR="000A6687" w:rsidRPr="000A6687" w:rsidRDefault="000A6687" w:rsidP="00B16658">
            <w:pPr>
              <w:autoSpaceDE w:val="0"/>
              <w:autoSpaceDN w:val="0"/>
              <w:adjustRightInd w:val="0"/>
              <w:spacing w:after="0" w:line="360" w:lineRule="auto"/>
              <w:rPr>
                <w:rFonts w:ascii="Times New Roman" w:hAnsi="Times New Roman" w:cs="Times New Roman"/>
                <w:sz w:val="20"/>
                <w:szCs w:val="20"/>
              </w:rPr>
            </w:pPr>
          </w:p>
        </w:tc>
        <w:tc>
          <w:tcPr>
            <w:tcW w:w="5246" w:type="dxa"/>
          </w:tcPr>
          <w:p w14:paraId="58080731"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r w:rsidRPr="000A6687">
              <w:rPr>
                <w:rFonts w:ascii="Times New Roman" w:hAnsi="Times New Roman" w:cs="Times New Roman"/>
                <w:sz w:val="20"/>
                <w:szCs w:val="20"/>
              </w:rPr>
              <w:t>Приложение №3</w:t>
            </w:r>
          </w:p>
          <w:p w14:paraId="4708B512"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r w:rsidRPr="000A6687">
              <w:rPr>
                <w:rFonts w:ascii="Times New Roman" w:hAnsi="Times New Roman" w:cs="Times New Roman"/>
                <w:sz w:val="20"/>
                <w:szCs w:val="20"/>
              </w:rPr>
              <w:t xml:space="preserve"> </w:t>
            </w:r>
          </w:p>
          <w:p w14:paraId="34175E50"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bCs/>
                <w:sz w:val="20"/>
                <w:szCs w:val="20"/>
              </w:rPr>
            </w:pPr>
            <w:r w:rsidRPr="000A6687">
              <w:rPr>
                <w:rFonts w:ascii="Times New Roman" w:hAnsi="Times New Roman" w:cs="Times New Roman"/>
                <w:sz w:val="20"/>
                <w:szCs w:val="20"/>
              </w:rPr>
              <w:t>к А</w:t>
            </w:r>
            <w:r w:rsidRPr="000A6687">
              <w:rPr>
                <w:rFonts w:ascii="Times New Roman" w:hAnsi="Times New Roman" w:cs="Times New Roman"/>
                <w:bCs/>
                <w:sz w:val="20"/>
                <w:szCs w:val="20"/>
              </w:rPr>
              <w:t>дминистративному регламенту предоставления муниципальной услуги «Предоставление е</w:t>
            </w:r>
            <w:r w:rsidRPr="000A6687">
              <w:rPr>
                <w:rFonts w:ascii="Times New Roman" w:hAnsi="Times New Roman" w:cs="Times New Roman"/>
                <w:sz w:val="20"/>
                <w:szCs w:val="20"/>
              </w:rPr>
              <w:t>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0"/>
                <w:szCs w:val="20"/>
              </w:rPr>
              <w:t>»</w:t>
            </w:r>
          </w:p>
          <w:p w14:paraId="7F89F6AE" w14:textId="77777777" w:rsidR="000A6687" w:rsidRPr="000A6687" w:rsidRDefault="000A6687" w:rsidP="00B16658">
            <w:pPr>
              <w:autoSpaceDE w:val="0"/>
              <w:autoSpaceDN w:val="0"/>
              <w:adjustRightInd w:val="0"/>
              <w:spacing w:after="0" w:line="240" w:lineRule="auto"/>
              <w:rPr>
                <w:rFonts w:ascii="Times New Roman" w:hAnsi="Times New Roman" w:cs="Times New Roman"/>
                <w:sz w:val="20"/>
                <w:szCs w:val="20"/>
              </w:rPr>
            </w:pPr>
          </w:p>
        </w:tc>
      </w:tr>
      <w:tr w:rsidR="000A6687" w:rsidRPr="000A6687" w14:paraId="26696ADD" w14:textId="77777777" w:rsidTr="00B16658">
        <w:tc>
          <w:tcPr>
            <w:tcW w:w="2460" w:type="dxa"/>
          </w:tcPr>
          <w:p w14:paraId="4B675465" w14:textId="77777777" w:rsidR="000A6687" w:rsidRPr="000A6687" w:rsidRDefault="000A6687" w:rsidP="00B16658">
            <w:pPr>
              <w:spacing w:after="0" w:line="240" w:lineRule="auto"/>
              <w:rPr>
                <w:rFonts w:ascii="Times New Roman" w:hAnsi="Times New Roman" w:cs="Times New Roman"/>
              </w:rPr>
            </w:pPr>
          </w:p>
        </w:tc>
        <w:tc>
          <w:tcPr>
            <w:tcW w:w="7146" w:type="dxa"/>
            <w:gridSpan w:val="3"/>
          </w:tcPr>
          <w:p w14:paraId="561D833A"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Руководителю департамента образования администрации городского округа Тольятти</w:t>
            </w:r>
          </w:p>
          <w:p w14:paraId="45402E6C"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от __________________________________________________________,</w:t>
            </w:r>
          </w:p>
          <w:p w14:paraId="4A41C3B8"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(фамилия, имя, отчество)</w:t>
            </w:r>
          </w:p>
          <w:p w14:paraId="57FE458E"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проживающего по адресу: ______________________________________</w:t>
            </w:r>
          </w:p>
          <w:p w14:paraId="50BF3F03"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_____________________________________________________________,</w:t>
            </w:r>
          </w:p>
          <w:p w14:paraId="53E13B8B"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паспортные данные: ___________________________________________</w:t>
            </w:r>
          </w:p>
          <w:p w14:paraId="02B61B17"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______________________________________________________________,</w:t>
            </w:r>
          </w:p>
          <w:p w14:paraId="1F3A01CC"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(серия, номер, кем выдан, дата выдачи)</w:t>
            </w:r>
          </w:p>
          <w:p w14:paraId="0F63AAAF" w14:textId="77777777" w:rsidR="000A6687" w:rsidRPr="000A6687" w:rsidRDefault="000A6687" w:rsidP="00B16658">
            <w:pPr>
              <w:autoSpaceDE w:val="0"/>
              <w:autoSpaceDN w:val="0"/>
              <w:adjustRightInd w:val="0"/>
              <w:spacing w:after="0" w:line="240" w:lineRule="auto"/>
              <w:rPr>
                <w:rFonts w:ascii="Times New Roman" w:hAnsi="Times New Roman" w:cs="Times New Roman"/>
              </w:rPr>
            </w:pPr>
            <w:r w:rsidRPr="000A6687">
              <w:rPr>
                <w:rFonts w:ascii="Times New Roman" w:hAnsi="Times New Roman" w:cs="Times New Roman"/>
              </w:rPr>
              <w:t xml:space="preserve">документ, </w:t>
            </w:r>
            <w:proofErr w:type="gramStart"/>
            <w:r w:rsidRPr="000A6687">
              <w:rPr>
                <w:rFonts w:ascii="Times New Roman" w:hAnsi="Times New Roman" w:cs="Times New Roman"/>
              </w:rPr>
              <w:t>удостоверяющий  полномочия</w:t>
            </w:r>
            <w:proofErr w:type="gramEnd"/>
            <w:r w:rsidRPr="000A6687">
              <w:rPr>
                <w:rFonts w:ascii="Times New Roman" w:hAnsi="Times New Roman" w:cs="Times New Roman"/>
              </w:rPr>
              <w:t xml:space="preserve"> представителя: </w:t>
            </w:r>
          </w:p>
          <w:p w14:paraId="7D97AF32"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 xml:space="preserve">_______________________________________________________________ </w:t>
            </w:r>
          </w:p>
          <w:p w14:paraId="3F291723" w14:textId="77777777" w:rsidR="000A6687" w:rsidRPr="000A6687" w:rsidRDefault="000A6687" w:rsidP="00B16658">
            <w:pPr>
              <w:autoSpaceDE w:val="0"/>
              <w:autoSpaceDN w:val="0"/>
              <w:adjustRightInd w:val="0"/>
              <w:spacing w:after="0" w:line="240" w:lineRule="auto"/>
              <w:jc w:val="center"/>
              <w:rPr>
                <w:rFonts w:ascii="Times New Roman" w:hAnsi="Times New Roman" w:cs="Times New Roman"/>
              </w:rPr>
            </w:pPr>
            <w:r w:rsidRPr="000A6687">
              <w:rPr>
                <w:rFonts w:ascii="Times New Roman" w:hAnsi="Times New Roman" w:cs="Times New Roman"/>
              </w:rPr>
              <w:t>(заполняется усыновителями, опекунами, попечителями)</w:t>
            </w:r>
          </w:p>
        </w:tc>
      </w:tr>
    </w:tbl>
    <w:p w14:paraId="35356F43" w14:textId="77777777" w:rsidR="000A6687" w:rsidRPr="000A6687" w:rsidRDefault="000A6687" w:rsidP="000A6687">
      <w:pPr>
        <w:spacing w:after="0" w:line="240" w:lineRule="auto"/>
        <w:jc w:val="both"/>
        <w:rPr>
          <w:rFonts w:ascii="Times New Roman" w:hAnsi="Times New Roman" w:cs="Times New Roman"/>
          <w:b/>
        </w:rPr>
      </w:pPr>
    </w:p>
    <w:p w14:paraId="5DFA220C" w14:textId="77777777" w:rsidR="000A6687" w:rsidRPr="000A6687" w:rsidRDefault="000A6687" w:rsidP="000A6687">
      <w:pPr>
        <w:pStyle w:val="ConsPlusNonformat"/>
        <w:jc w:val="center"/>
        <w:rPr>
          <w:rFonts w:ascii="Times New Roman" w:hAnsi="Times New Roman" w:cs="Times New Roman"/>
          <w:sz w:val="22"/>
          <w:szCs w:val="22"/>
        </w:rPr>
      </w:pPr>
      <w:r w:rsidRPr="000A6687">
        <w:rPr>
          <w:rFonts w:ascii="Times New Roman" w:hAnsi="Times New Roman" w:cs="Times New Roman"/>
          <w:sz w:val="22"/>
          <w:szCs w:val="22"/>
        </w:rPr>
        <w:t>ЗАЯВЛЕНИЕ</w:t>
      </w:r>
    </w:p>
    <w:p w14:paraId="5FF915DA" w14:textId="77777777" w:rsidR="000A6687" w:rsidRPr="000A6687" w:rsidRDefault="000A6687" w:rsidP="000A6687">
      <w:pPr>
        <w:autoSpaceDE w:val="0"/>
        <w:autoSpaceDN w:val="0"/>
        <w:adjustRightInd w:val="0"/>
        <w:spacing w:after="0" w:line="240" w:lineRule="auto"/>
        <w:ind w:left="68"/>
        <w:jc w:val="center"/>
        <w:outlineLvl w:val="1"/>
        <w:rPr>
          <w:rFonts w:ascii="Times New Roman" w:hAnsi="Times New Roman" w:cs="Times New Roman"/>
          <w:color w:val="000000"/>
        </w:rPr>
      </w:pPr>
      <w:r w:rsidRPr="000A6687">
        <w:rPr>
          <w:rFonts w:ascii="Times New Roman" w:hAnsi="Times New Roman" w:cs="Times New Roman"/>
          <w:color w:val="000000"/>
        </w:rPr>
        <w:t>о прекращении предоставления ежемесячной денежной выплаты на питание</w:t>
      </w:r>
    </w:p>
    <w:p w14:paraId="71C830D2" w14:textId="77777777" w:rsidR="000A6687" w:rsidRPr="000A6687" w:rsidRDefault="000A6687" w:rsidP="000A6687">
      <w:pPr>
        <w:autoSpaceDE w:val="0"/>
        <w:autoSpaceDN w:val="0"/>
        <w:adjustRightInd w:val="0"/>
        <w:spacing w:after="0"/>
        <w:ind w:firstLine="708"/>
        <w:jc w:val="both"/>
        <w:outlineLvl w:val="1"/>
        <w:rPr>
          <w:rFonts w:ascii="Times New Roman" w:hAnsi="Times New Roman" w:cs="Times New Roman"/>
          <w:highlight w:val="yellow"/>
        </w:rPr>
      </w:pPr>
    </w:p>
    <w:p w14:paraId="2805E652" w14:textId="77777777" w:rsidR="000A6687" w:rsidRPr="000A6687" w:rsidRDefault="000A6687" w:rsidP="000A6687">
      <w:pPr>
        <w:autoSpaceDE w:val="0"/>
        <w:autoSpaceDN w:val="0"/>
        <w:adjustRightInd w:val="0"/>
        <w:spacing w:after="0"/>
        <w:ind w:firstLine="708"/>
        <w:jc w:val="both"/>
        <w:outlineLvl w:val="1"/>
        <w:rPr>
          <w:rFonts w:ascii="Times New Roman" w:hAnsi="Times New Roman" w:cs="Times New Roman"/>
          <w:bCs/>
        </w:rPr>
      </w:pPr>
    </w:p>
    <w:p w14:paraId="05619F59" w14:textId="77777777" w:rsidR="000A6687" w:rsidRPr="000A6687" w:rsidRDefault="000A6687" w:rsidP="000A6687">
      <w:pPr>
        <w:autoSpaceDE w:val="0"/>
        <w:autoSpaceDN w:val="0"/>
        <w:adjustRightInd w:val="0"/>
        <w:spacing w:after="0"/>
        <w:ind w:firstLine="708"/>
        <w:jc w:val="both"/>
        <w:outlineLvl w:val="1"/>
        <w:rPr>
          <w:rFonts w:ascii="Times New Roman" w:hAnsi="Times New Roman" w:cs="Times New Roman"/>
          <w:bCs/>
        </w:rPr>
      </w:pPr>
    </w:p>
    <w:p w14:paraId="0D2ADEB8" w14:textId="77777777" w:rsidR="000A6687" w:rsidRPr="000A6687" w:rsidRDefault="000A6687" w:rsidP="000A6687">
      <w:pPr>
        <w:autoSpaceDE w:val="0"/>
        <w:autoSpaceDN w:val="0"/>
        <w:adjustRightInd w:val="0"/>
        <w:spacing w:after="0"/>
        <w:ind w:firstLine="708"/>
        <w:jc w:val="both"/>
        <w:outlineLvl w:val="1"/>
        <w:rPr>
          <w:rFonts w:ascii="Times New Roman" w:hAnsi="Times New Roman" w:cs="Times New Roman"/>
        </w:rPr>
      </w:pPr>
      <w:r w:rsidRPr="000A6687">
        <w:rPr>
          <w:rFonts w:ascii="Times New Roman" w:hAnsi="Times New Roman" w:cs="Times New Roman"/>
          <w:bCs/>
        </w:rPr>
        <w:t>Прошу прекратить предоставление е</w:t>
      </w:r>
      <w:r w:rsidRPr="000A6687">
        <w:rPr>
          <w:rFonts w:ascii="Times New Roman" w:hAnsi="Times New Roman" w:cs="Times New Roman"/>
        </w:rPr>
        <w:t>жемесячной денежной выплаты на питание в размере 1000 рублей</w:t>
      </w:r>
    </w:p>
    <w:p w14:paraId="40AEF3F6" w14:textId="77777777" w:rsidR="000A6687" w:rsidRPr="000A6687" w:rsidRDefault="000A6687" w:rsidP="000A6687">
      <w:pPr>
        <w:autoSpaceDE w:val="0"/>
        <w:autoSpaceDN w:val="0"/>
        <w:adjustRightInd w:val="0"/>
        <w:spacing w:after="0"/>
        <w:outlineLvl w:val="1"/>
        <w:rPr>
          <w:rFonts w:ascii="Times New Roman" w:hAnsi="Times New Roman" w:cs="Times New Roman"/>
        </w:rPr>
      </w:pPr>
      <w:r w:rsidRPr="000A6687">
        <w:rPr>
          <w:rFonts w:ascii="Times New Roman" w:hAnsi="Times New Roman" w:cs="Times New Roman"/>
        </w:rPr>
        <w:t xml:space="preserve">______________________________________________________________________________, </w:t>
      </w:r>
    </w:p>
    <w:p w14:paraId="12D20A46" w14:textId="77777777" w:rsidR="000A6687" w:rsidRPr="000A6687" w:rsidRDefault="000A6687" w:rsidP="000A6687">
      <w:pPr>
        <w:pStyle w:val="ConsPlusNonformat"/>
        <w:ind w:firstLine="567"/>
        <w:jc w:val="center"/>
        <w:rPr>
          <w:rFonts w:ascii="Times New Roman" w:hAnsi="Times New Roman" w:cs="Times New Roman"/>
          <w:sz w:val="16"/>
          <w:szCs w:val="16"/>
        </w:rPr>
      </w:pPr>
      <w:r w:rsidRPr="000A6687">
        <w:rPr>
          <w:rFonts w:ascii="Times New Roman" w:hAnsi="Times New Roman" w:cs="Times New Roman"/>
          <w:sz w:val="16"/>
          <w:szCs w:val="16"/>
        </w:rPr>
        <w:t>(фамилия, имя, отчество, дата рождения учащегося)</w:t>
      </w:r>
    </w:p>
    <w:p w14:paraId="1EE0D41B" w14:textId="77777777" w:rsidR="000A6687" w:rsidRPr="000A6687" w:rsidRDefault="000A6687" w:rsidP="000A6687">
      <w:pPr>
        <w:pStyle w:val="ConsPlusNonformat"/>
        <w:rPr>
          <w:rFonts w:ascii="Times New Roman" w:hAnsi="Times New Roman" w:cs="Times New Roman"/>
          <w:sz w:val="22"/>
          <w:szCs w:val="22"/>
        </w:rPr>
      </w:pPr>
      <w:r w:rsidRPr="000A6687">
        <w:rPr>
          <w:rFonts w:ascii="Times New Roman" w:hAnsi="Times New Roman" w:cs="Times New Roman"/>
          <w:sz w:val="22"/>
          <w:szCs w:val="22"/>
        </w:rPr>
        <w:t xml:space="preserve">учащемуся___________________________________________________________________________ </w:t>
      </w:r>
    </w:p>
    <w:p w14:paraId="3235DDE3" w14:textId="77777777" w:rsidR="000A6687" w:rsidRPr="000A6687" w:rsidRDefault="000A6687" w:rsidP="000A6687">
      <w:pPr>
        <w:pStyle w:val="ConsPlusNonformat"/>
        <w:rPr>
          <w:rFonts w:ascii="Times New Roman" w:hAnsi="Times New Roman" w:cs="Times New Roman"/>
          <w:sz w:val="16"/>
          <w:szCs w:val="16"/>
        </w:rPr>
      </w:pPr>
      <w:r w:rsidRPr="000A6687">
        <w:rPr>
          <w:rFonts w:ascii="Times New Roman" w:hAnsi="Times New Roman" w:cs="Times New Roman"/>
          <w:sz w:val="16"/>
          <w:szCs w:val="16"/>
        </w:rPr>
        <w:t xml:space="preserve">                                  (класс, наименование муниципального образовательного учреждения городского округа Тольятти)</w:t>
      </w:r>
    </w:p>
    <w:p w14:paraId="578E0B48" w14:textId="77777777" w:rsidR="000A6687" w:rsidRPr="000A6687" w:rsidRDefault="000A6687" w:rsidP="000A6687">
      <w:pPr>
        <w:pStyle w:val="ConsPlusNonformat"/>
        <w:rPr>
          <w:rFonts w:ascii="Times New Roman" w:hAnsi="Times New Roman" w:cs="Times New Roman"/>
          <w:sz w:val="16"/>
          <w:szCs w:val="16"/>
        </w:rPr>
      </w:pPr>
      <w:r w:rsidRPr="000A6687">
        <w:rPr>
          <w:rFonts w:ascii="Times New Roman" w:hAnsi="Times New Roman" w:cs="Times New Roman"/>
          <w:sz w:val="24"/>
          <w:szCs w:val="24"/>
        </w:rPr>
        <w:t>в связи с</w:t>
      </w:r>
      <w:r w:rsidRPr="000A6687">
        <w:rPr>
          <w:rFonts w:ascii="Times New Roman" w:hAnsi="Times New Roman" w:cs="Times New Roman"/>
          <w:sz w:val="16"/>
          <w:szCs w:val="16"/>
        </w:rPr>
        <w:t xml:space="preserve"> ___________________________________________________________________________________________________________</w:t>
      </w:r>
    </w:p>
    <w:p w14:paraId="7F539D5F" w14:textId="77777777" w:rsidR="000A6687" w:rsidRPr="000A6687" w:rsidRDefault="000A6687" w:rsidP="000A6687">
      <w:pPr>
        <w:pStyle w:val="ConsPlusNonformat"/>
        <w:rPr>
          <w:rFonts w:ascii="Times New Roman" w:hAnsi="Times New Roman" w:cs="Times New Roman"/>
          <w:sz w:val="22"/>
          <w:szCs w:val="22"/>
        </w:rPr>
      </w:pPr>
    </w:p>
    <w:p w14:paraId="45C94C02" w14:textId="77777777" w:rsidR="000A6687" w:rsidRPr="000A6687" w:rsidRDefault="000A6687" w:rsidP="000A6687">
      <w:pPr>
        <w:pStyle w:val="ConsPlusNonformat"/>
        <w:jc w:val="center"/>
        <w:rPr>
          <w:rFonts w:ascii="Times New Roman" w:hAnsi="Times New Roman" w:cs="Times New Roman"/>
          <w:sz w:val="16"/>
          <w:szCs w:val="16"/>
        </w:rPr>
      </w:pPr>
      <w:r w:rsidRPr="000A6687">
        <w:rPr>
          <w:rFonts w:ascii="Times New Roman" w:hAnsi="Times New Roman" w:cs="Times New Roman"/>
          <w:sz w:val="22"/>
          <w:szCs w:val="22"/>
        </w:rPr>
        <w:t xml:space="preserve">                                                               </w:t>
      </w:r>
      <w:r w:rsidRPr="000A6687">
        <w:rPr>
          <w:rFonts w:ascii="Times New Roman" w:hAnsi="Times New Roman" w:cs="Times New Roman"/>
          <w:sz w:val="16"/>
          <w:szCs w:val="16"/>
        </w:rPr>
        <w:t>(наименование, реквизиты лицевого счета)</w:t>
      </w:r>
    </w:p>
    <w:p w14:paraId="5675C45D" w14:textId="77777777" w:rsidR="000A6687" w:rsidRPr="000A6687" w:rsidRDefault="000A6687" w:rsidP="000A6687">
      <w:pPr>
        <w:pStyle w:val="ConsPlusNonformat"/>
        <w:jc w:val="both"/>
        <w:rPr>
          <w:rFonts w:ascii="Times New Roman" w:hAnsi="Times New Roman" w:cs="Times New Roman"/>
          <w:sz w:val="22"/>
          <w:szCs w:val="22"/>
        </w:rPr>
      </w:pPr>
      <w:r w:rsidRPr="000A6687">
        <w:rPr>
          <w:rFonts w:ascii="Times New Roman" w:hAnsi="Times New Roman" w:cs="Times New Roman"/>
          <w:sz w:val="22"/>
          <w:szCs w:val="22"/>
        </w:rPr>
        <w:t>Контактный телефон __________________________</w:t>
      </w:r>
    </w:p>
    <w:p w14:paraId="7EFB033E" w14:textId="77777777" w:rsidR="000A6687" w:rsidRPr="000A6687" w:rsidRDefault="000A6687" w:rsidP="000A6687">
      <w:pPr>
        <w:pStyle w:val="ConsPlusNonformat"/>
        <w:jc w:val="both"/>
        <w:rPr>
          <w:rFonts w:ascii="Times New Roman" w:hAnsi="Times New Roman" w:cs="Times New Roman"/>
          <w:sz w:val="22"/>
          <w:szCs w:val="22"/>
        </w:rPr>
      </w:pPr>
    </w:p>
    <w:p w14:paraId="7EB84B18" w14:textId="77777777" w:rsidR="000A6687" w:rsidRPr="000A6687" w:rsidRDefault="000A6687" w:rsidP="000A6687">
      <w:pPr>
        <w:pStyle w:val="ConsPlusNonformat"/>
        <w:jc w:val="both"/>
        <w:rPr>
          <w:rFonts w:ascii="Times New Roman" w:hAnsi="Times New Roman" w:cs="Times New Roman"/>
          <w:sz w:val="22"/>
          <w:szCs w:val="22"/>
        </w:rPr>
      </w:pPr>
      <w:r w:rsidRPr="000A6687">
        <w:rPr>
          <w:rFonts w:ascii="Times New Roman" w:hAnsi="Times New Roman" w:cs="Times New Roman"/>
          <w:sz w:val="22"/>
          <w:szCs w:val="22"/>
        </w:rPr>
        <w:t>"___" __________ 20___ г.                                     Подпись _______________/____________________/</w:t>
      </w:r>
    </w:p>
    <w:p w14:paraId="7F25D55F" w14:textId="77777777" w:rsidR="000A6687" w:rsidRPr="000A6687" w:rsidRDefault="000A6687" w:rsidP="000A6687">
      <w:pPr>
        <w:tabs>
          <w:tab w:val="left" w:pos="6981"/>
        </w:tabs>
        <w:rPr>
          <w:rFonts w:ascii="Times New Roman" w:hAnsi="Times New Roman" w:cs="Times New Roman"/>
          <w:lang w:eastAsia="ru-RU"/>
        </w:rPr>
      </w:pPr>
    </w:p>
    <w:p w14:paraId="69778EE0" w14:textId="77777777" w:rsidR="000A6687" w:rsidRPr="000A6687" w:rsidRDefault="000A6687" w:rsidP="000A6687">
      <w:pPr>
        <w:tabs>
          <w:tab w:val="left" w:pos="6981"/>
        </w:tabs>
        <w:rPr>
          <w:rFonts w:ascii="Times New Roman" w:hAnsi="Times New Roman" w:cs="Times New Roman"/>
          <w:lang w:eastAsia="ru-RU"/>
        </w:rPr>
      </w:pPr>
    </w:p>
    <w:p w14:paraId="2AB120D6" w14:textId="77777777" w:rsidR="000A6687" w:rsidRPr="000A6687" w:rsidRDefault="000A6687" w:rsidP="000A6687">
      <w:pPr>
        <w:rPr>
          <w:rFonts w:ascii="Times New Roman" w:hAnsi="Times New Roman" w:cs="Times New Roman"/>
          <w:lang w:eastAsia="ru-RU"/>
        </w:rPr>
      </w:pPr>
    </w:p>
    <w:p w14:paraId="68457613" w14:textId="77777777" w:rsidR="000A6687" w:rsidRPr="000A6687" w:rsidRDefault="000A6687" w:rsidP="000A6687">
      <w:pPr>
        <w:rPr>
          <w:rFonts w:ascii="Times New Roman" w:hAnsi="Times New Roman" w:cs="Times New Roman"/>
          <w:lang w:eastAsia="ru-RU"/>
        </w:rPr>
      </w:pPr>
    </w:p>
    <w:p w14:paraId="4BCFA9EB" w14:textId="77777777" w:rsidR="000A6687" w:rsidRPr="000A6687" w:rsidRDefault="000A6687" w:rsidP="000A6687">
      <w:pPr>
        <w:rPr>
          <w:rFonts w:ascii="Times New Roman" w:hAnsi="Times New Roman" w:cs="Times New Roman"/>
          <w:lang w:eastAsia="ru-RU"/>
        </w:rPr>
      </w:pPr>
    </w:p>
    <w:p w14:paraId="78B66F3D" w14:textId="77777777" w:rsidR="000A6687" w:rsidRPr="000A6687" w:rsidRDefault="000A6687" w:rsidP="000A6687">
      <w:pPr>
        <w:tabs>
          <w:tab w:val="left" w:pos="6981"/>
        </w:tabs>
        <w:rPr>
          <w:rFonts w:ascii="Times New Roman" w:hAnsi="Times New Roman" w:cs="Times New Roman"/>
          <w:lang w:eastAsia="ru-RU"/>
        </w:rPr>
      </w:pPr>
    </w:p>
    <w:tbl>
      <w:tblPr>
        <w:tblpPr w:leftFromText="180" w:rightFromText="180" w:vertAnchor="text" w:horzAnchor="margin" w:tblpY="-165"/>
        <w:tblW w:w="9606" w:type="dxa"/>
        <w:tblLook w:val="04A0" w:firstRow="1" w:lastRow="0" w:firstColumn="1" w:lastColumn="0" w:noHBand="0" w:noVBand="1"/>
      </w:tblPr>
      <w:tblGrid>
        <w:gridCol w:w="4282"/>
        <w:gridCol w:w="5324"/>
      </w:tblGrid>
      <w:tr w:rsidR="000A6687" w:rsidRPr="000A6687" w14:paraId="7B47C6D4" w14:textId="77777777" w:rsidTr="00B16658">
        <w:tc>
          <w:tcPr>
            <w:tcW w:w="4282" w:type="dxa"/>
          </w:tcPr>
          <w:p w14:paraId="09D67352" w14:textId="77777777" w:rsidR="000A6687" w:rsidRPr="000A6687" w:rsidRDefault="000A6687" w:rsidP="00B16658">
            <w:pPr>
              <w:autoSpaceDE w:val="0"/>
              <w:autoSpaceDN w:val="0"/>
              <w:adjustRightInd w:val="0"/>
              <w:spacing w:after="0" w:line="360" w:lineRule="auto"/>
              <w:rPr>
                <w:rFonts w:ascii="Times New Roman" w:hAnsi="Times New Roman" w:cs="Times New Roman"/>
                <w:sz w:val="20"/>
                <w:szCs w:val="20"/>
              </w:rPr>
            </w:pPr>
          </w:p>
        </w:tc>
        <w:tc>
          <w:tcPr>
            <w:tcW w:w="5324" w:type="dxa"/>
          </w:tcPr>
          <w:p w14:paraId="0312C385"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r w:rsidRPr="000A6687">
              <w:rPr>
                <w:rFonts w:ascii="Times New Roman" w:hAnsi="Times New Roman" w:cs="Times New Roman"/>
                <w:sz w:val="20"/>
                <w:szCs w:val="20"/>
              </w:rPr>
              <w:t>Приложение №4</w:t>
            </w:r>
          </w:p>
          <w:p w14:paraId="01E377AC" w14:textId="77777777" w:rsidR="000A6687" w:rsidRPr="000A6687" w:rsidRDefault="000A6687" w:rsidP="00B16658">
            <w:pPr>
              <w:autoSpaceDE w:val="0"/>
              <w:autoSpaceDN w:val="0"/>
              <w:adjustRightInd w:val="0"/>
              <w:spacing w:after="0" w:line="240" w:lineRule="auto"/>
              <w:jc w:val="right"/>
              <w:rPr>
                <w:rFonts w:ascii="Times New Roman" w:hAnsi="Times New Roman" w:cs="Times New Roman"/>
                <w:sz w:val="20"/>
                <w:szCs w:val="20"/>
              </w:rPr>
            </w:pPr>
            <w:r w:rsidRPr="000A6687">
              <w:rPr>
                <w:rFonts w:ascii="Times New Roman" w:hAnsi="Times New Roman" w:cs="Times New Roman"/>
                <w:sz w:val="20"/>
                <w:szCs w:val="20"/>
              </w:rPr>
              <w:t xml:space="preserve"> </w:t>
            </w:r>
          </w:p>
          <w:p w14:paraId="0E72B75D" w14:textId="77777777" w:rsidR="000A6687" w:rsidRPr="000A6687" w:rsidRDefault="000A6687" w:rsidP="00B16658">
            <w:pPr>
              <w:autoSpaceDE w:val="0"/>
              <w:autoSpaceDN w:val="0"/>
              <w:adjustRightInd w:val="0"/>
              <w:spacing w:after="0" w:line="240" w:lineRule="auto"/>
              <w:jc w:val="both"/>
              <w:rPr>
                <w:rFonts w:ascii="Times New Roman" w:hAnsi="Times New Roman" w:cs="Times New Roman"/>
                <w:bCs/>
                <w:sz w:val="20"/>
                <w:szCs w:val="20"/>
              </w:rPr>
            </w:pPr>
            <w:r w:rsidRPr="000A6687">
              <w:rPr>
                <w:rFonts w:ascii="Times New Roman" w:hAnsi="Times New Roman" w:cs="Times New Roman"/>
                <w:sz w:val="20"/>
                <w:szCs w:val="20"/>
              </w:rPr>
              <w:t>к А</w:t>
            </w:r>
            <w:r w:rsidRPr="000A6687">
              <w:rPr>
                <w:rFonts w:ascii="Times New Roman" w:hAnsi="Times New Roman" w:cs="Times New Roman"/>
                <w:bCs/>
                <w:sz w:val="20"/>
                <w:szCs w:val="20"/>
              </w:rPr>
              <w:t>дминистративному регламенту предоставления муниципальной услуги «Предоставление е</w:t>
            </w:r>
            <w:r w:rsidRPr="000A6687">
              <w:rPr>
                <w:rFonts w:ascii="Times New Roman" w:hAnsi="Times New Roman" w:cs="Times New Roman"/>
                <w:sz w:val="20"/>
                <w:szCs w:val="20"/>
              </w:rPr>
              <w:t>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r w:rsidRPr="000A6687">
              <w:rPr>
                <w:rFonts w:ascii="Times New Roman" w:hAnsi="Times New Roman" w:cs="Times New Roman"/>
                <w:bCs/>
                <w:sz w:val="20"/>
                <w:szCs w:val="20"/>
              </w:rPr>
              <w:t>»</w:t>
            </w:r>
          </w:p>
          <w:p w14:paraId="61F125E6" w14:textId="77777777" w:rsidR="000A6687" w:rsidRPr="000A6687" w:rsidRDefault="000A6687" w:rsidP="00B16658">
            <w:pPr>
              <w:autoSpaceDE w:val="0"/>
              <w:autoSpaceDN w:val="0"/>
              <w:adjustRightInd w:val="0"/>
              <w:spacing w:after="0" w:line="240" w:lineRule="auto"/>
              <w:rPr>
                <w:rFonts w:ascii="Times New Roman" w:hAnsi="Times New Roman" w:cs="Times New Roman"/>
                <w:sz w:val="20"/>
                <w:szCs w:val="20"/>
              </w:rPr>
            </w:pPr>
          </w:p>
        </w:tc>
      </w:tr>
    </w:tbl>
    <w:p w14:paraId="0BA3BEAF" w14:textId="77777777" w:rsidR="000A6687" w:rsidRPr="000A6687" w:rsidRDefault="000A6687" w:rsidP="000A6687">
      <w:pPr>
        <w:suppressAutoHyphens/>
        <w:autoSpaceDE w:val="0"/>
        <w:autoSpaceDN w:val="0"/>
        <w:adjustRightInd w:val="0"/>
        <w:spacing w:after="60" w:line="240" w:lineRule="auto"/>
        <w:ind w:left="360"/>
        <w:jc w:val="center"/>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Бланк Департамента</w:t>
      </w:r>
    </w:p>
    <w:p w14:paraId="23D7093B"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lang w:eastAsia="ru-RU"/>
        </w:rPr>
      </w:pPr>
    </w:p>
    <w:p w14:paraId="0B89E51E" w14:textId="77777777" w:rsidR="000A6687" w:rsidRPr="000A6687" w:rsidRDefault="000A6687" w:rsidP="000A6687">
      <w:pPr>
        <w:suppressAutoHyphens/>
        <w:autoSpaceDE w:val="0"/>
        <w:autoSpaceDN w:val="0"/>
        <w:adjustRightInd w:val="0"/>
        <w:spacing w:after="60" w:line="240" w:lineRule="auto"/>
        <w:ind w:left="360"/>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 xml:space="preserve">                                          В МАУ «</w:t>
      </w:r>
      <w:proofErr w:type="gramStart"/>
      <w:r w:rsidRPr="000A6687">
        <w:rPr>
          <w:rFonts w:ascii="Times New Roman" w:hAnsi="Times New Roman" w:cs="Times New Roman"/>
          <w:color w:val="000000"/>
          <w:kern w:val="32"/>
          <w:lang w:eastAsia="ru-RU"/>
        </w:rPr>
        <w:t>МФЦ»  Отделение</w:t>
      </w:r>
      <w:proofErr w:type="gramEnd"/>
      <w:r w:rsidRPr="000A6687">
        <w:rPr>
          <w:rFonts w:ascii="Times New Roman" w:hAnsi="Times New Roman" w:cs="Times New Roman"/>
          <w:color w:val="000000"/>
          <w:kern w:val="32"/>
          <w:lang w:eastAsia="ru-RU"/>
        </w:rPr>
        <w:t xml:space="preserve"> по _____________________ району,</w:t>
      </w:r>
    </w:p>
    <w:p w14:paraId="44276AB8" w14:textId="77777777" w:rsidR="000A6687" w:rsidRPr="000A6687" w:rsidRDefault="000A6687" w:rsidP="000A6687">
      <w:pPr>
        <w:suppressAutoHyphens/>
        <w:autoSpaceDE w:val="0"/>
        <w:autoSpaceDN w:val="0"/>
        <w:adjustRightInd w:val="0"/>
        <w:spacing w:after="60" w:line="240" w:lineRule="auto"/>
        <w:ind w:left="360"/>
        <w:jc w:val="right"/>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 xml:space="preserve">                                         </w:t>
      </w:r>
      <w:proofErr w:type="gramStart"/>
      <w:r w:rsidRPr="000A6687">
        <w:rPr>
          <w:rFonts w:ascii="Times New Roman" w:hAnsi="Times New Roman" w:cs="Times New Roman"/>
          <w:color w:val="000000"/>
          <w:kern w:val="32"/>
          <w:lang w:eastAsia="ru-RU"/>
        </w:rPr>
        <w:t>Адрес:_</w:t>
      </w:r>
      <w:proofErr w:type="gramEnd"/>
      <w:r w:rsidRPr="000A6687">
        <w:rPr>
          <w:rFonts w:ascii="Times New Roman" w:hAnsi="Times New Roman" w:cs="Times New Roman"/>
          <w:color w:val="000000"/>
          <w:kern w:val="32"/>
          <w:lang w:eastAsia="ru-RU"/>
        </w:rPr>
        <w:t>___________________________</w:t>
      </w:r>
    </w:p>
    <w:p w14:paraId="3735DEE0"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lang w:eastAsia="ru-RU"/>
        </w:rPr>
      </w:pPr>
    </w:p>
    <w:p w14:paraId="28B3FC89" w14:textId="77777777" w:rsidR="000A6687" w:rsidRPr="000A6687" w:rsidRDefault="000A6687" w:rsidP="000A6687">
      <w:pPr>
        <w:suppressAutoHyphens/>
        <w:autoSpaceDE w:val="0"/>
        <w:autoSpaceDN w:val="0"/>
        <w:adjustRightInd w:val="0"/>
        <w:spacing w:after="60" w:line="240" w:lineRule="auto"/>
        <w:ind w:left="360"/>
        <w:jc w:val="center"/>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Уведомление</w:t>
      </w:r>
    </w:p>
    <w:p w14:paraId="1BEBE059"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lang w:eastAsia="ru-RU"/>
        </w:rPr>
      </w:pPr>
    </w:p>
    <w:p w14:paraId="430A823C" w14:textId="77777777" w:rsidR="000A6687" w:rsidRPr="000A6687" w:rsidRDefault="000A6687" w:rsidP="000A6687">
      <w:pPr>
        <w:suppressAutoHyphens/>
        <w:autoSpaceDE w:val="0"/>
        <w:autoSpaceDN w:val="0"/>
        <w:adjustRightInd w:val="0"/>
        <w:spacing w:after="60" w:line="240" w:lineRule="auto"/>
        <w:ind w:left="360" w:firstLine="349"/>
        <w:jc w:val="both"/>
        <w:outlineLvl w:val="0"/>
        <w:rPr>
          <w:rFonts w:ascii="Times New Roman" w:hAnsi="Times New Roman" w:cs="Times New Roman"/>
          <w:color w:val="000000"/>
          <w:kern w:val="32"/>
          <w:lang w:eastAsia="ru-RU"/>
        </w:rPr>
      </w:pPr>
      <w:proofErr w:type="gramStart"/>
      <w:r w:rsidRPr="000A6687">
        <w:rPr>
          <w:rFonts w:ascii="Times New Roman" w:hAnsi="Times New Roman" w:cs="Times New Roman"/>
          <w:color w:val="000000"/>
          <w:kern w:val="32"/>
          <w:lang w:eastAsia="ru-RU"/>
        </w:rPr>
        <w:t>Настоящим  уведомляем</w:t>
      </w:r>
      <w:proofErr w:type="gramEnd"/>
      <w:r w:rsidRPr="000A6687">
        <w:rPr>
          <w:rFonts w:ascii="Times New Roman" w:hAnsi="Times New Roman" w:cs="Times New Roman"/>
          <w:color w:val="000000"/>
          <w:kern w:val="32"/>
          <w:lang w:eastAsia="ru-RU"/>
        </w:rPr>
        <w:t xml:space="preserve"> о наступлении обстоятельств, влекущих прекращение ежемесячной денежной выплаты</w:t>
      </w:r>
      <w:r w:rsidRPr="000A6687">
        <w:rPr>
          <w:rFonts w:ascii="Times New Roman" w:eastAsia="Times New Roman" w:hAnsi="Times New Roman" w:cs="Times New Roman"/>
          <w:b/>
          <w:bCs/>
          <w:color w:val="000000"/>
          <w:kern w:val="32"/>
          <w:sz w:val="32"/>
          <w:szCs w:val="32"/>
          <w:lang w:eastAsia="ar-SA"/>
        </w:rPr>
        <w:t xml:space="preserve"> </w:t>
      </w:r>
      <w:r w:rsidRPr="000A6687">
        <w:rPr>
          <w:rFonts w:ascii="Times New Roman" w:hAnsi="Times New Roman" w:cs="Times New Roman"/>
          <w:color w:val="000000"/>
          <w:kern w:val="32"/>
          <w:lang w:eastAsia="ru-RU"/>
        </w:rPr>
        <w:t>на питание</w:t>
      </w:r>
    </w:p>
    <w:p w14:paraId="053311B7" w14:textId="77777777" w:rsidR="000A6687" w:rsidRPr="000A6687" w:rsidRDefault="000A6687" w:rsidP="000A6687">
      <w:pPr>
        <w:suppressAutoHyphens/>
        <w:autoSpaceDE w:val="0"/>
        <w:autoSpaceDN w:val="0"/>
        <w:adjustRightInd w:val="0"/>
        <w:spacing w:after="60" w:line="240" w:lineRule="auto"/>
        <w:ind w:left="360"/>
        <w:jc w:val="center"/>
        <w:outlineLvl w:val="0"/>
        <w:rPr>
          <w:rFonts w:ascii="Times New Roman" w:hAnsi="Times New Roman" w:cs="Times New Roman"/>
          <w:color w:val="000000"/>
          <w:kern w:val="32"/>
          <w:sz w:val="16"/>
          <w:szCs w:val="16"/>
          <w:lang w:eastAsia="ru-RU"/>
        </w:rPr>
      </w:pPr>
      <w:r w:rsidRPr="000A6687">
        <w:rPr>
          <w:rFonts w:ascii="Times New Roman" w:hAnsi="Times New Roman" w:cs="Times New Roman"/>
          <w:color w:val="000000"/>
          <w:kern w:val="32"/>
          <w:lang w:eastAsia="ru-RU"/>
        </w:rPr>
        <w:t xml:space="preserve">__________________________________________________________________________, </w:t>
      </w:r>
      <w:r w:rsidRPr="000A6687">
        <w:rPr>
          <w:rFonts w:ascii="Times New Roman" w:hAnsi="Times New Roman" w:cs="Times New Roman"/>
          <w:color w:val="000000"/>
          <w:kern w:val="32"/>
          <w:sz w:val="16"/>
          <w:szCs w:val="16"/>
          <w:lang w:eastAsia="ru-RU"/>
        </w:rPr>
        <w:t>(Ф.И.О.</w:t>
      </w:r>
      <w:proofErr w:type="gramStart"/>
      <w:r w:rsidRPr="000A6687">
        <w:rPr>
          <w:rFonts w:ascii="Times New Roman" w:hAnsi="Times New Roman" w:cs="Times New Roman"/>
          <w:color w:val="000000"/>
          <w:kern w:val="32"/>
          <w:sz w:val="16"/>
          <w:szCs w:val="16"/>
          <w:lang w:eastAsia="ru-RU"/>
        </w:rPr>
        <w:t>,  дата</w:t>
      </w:r>
      <w:proofErr w:type="gramEnd"/>
      <w:r w:rsidRPr="000A6687">
        <w:rPr>
          <w:rFonts w:ascii="Times New Roman" w:hAnsi="Times New Roman" w:cs="Times New Roman"/>
          <w:color w:val="000000"/>
          <w:kern w:val="32"/>
          <w:sz w:val="16"/>
          <w:szCs w:val="16"/>
          <w:lang w:eastAsia="ru-RU"/>
        </w:rPr>
        <w:t xml:space="preserve"> рождения)</w:t>
      </w:r>
    </w:p>
    <w:p w14:paraId="133B4BC3"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 xml:space="preserve">в связи </w:t>
      </w:r>
      <w:proofErr w:type="gramStart"/>
      <w:r w:rsidRPr="000A6687">
        <w:rPr>
          <w:rFonts w:ascii="Times New Roman" w:hAnsi="Times New Roman" w:cs="Times New Roman"/>
          <w:color w:val="000000"/>
          <w:kern w:val="32"/>
          <w:lang w:eastAsia="ru-RU"/>
        </w:rPr>
        <w:t>с  (</w:t>
      </w:r>
      <w:proofErr w:type="gramEnd"/>
      <w:r w:rsidRPr="000A6687">
        <w:rPr>
          <w:rFonts w:ascii="Times New Roman" w:hAnsi="Times New Roman" w:cs="Times New Roman"/>
          <w:color w:val="000000"/>
          <w:kern w:val="32"/>
          <w:lang w:eastAsia="ru-RU"/>
        </w:rPr>
        <w:t>нужное отметить):</w:t>
      </w:r>
    </w:p>
    <w:p w14:paraId="64D626BE" w14:textId="77777777" w:rsidR="000A6687" w:rsidRPr="000A6687" w:rsidRDefault="000A6687" w:rsidP="000A6687">
      <w:pPr>
        <w:autoSpaceDE w:val="0"/>
        <w:autoSpaceDN w:val="0"/>
        <w:adjustRightInd w:val="0"/>
        <w:spacing w:after="0" w:line="240" w:lineRule="auto"/>
        <w:jc w:val="both"/>
        <w:rPr>
          <w:rFonts w:ascii="Times New Roman" w:hAnsi="Times New Roman" w:cs="Times New Roman"/>
          <w:color w:val="000000"/>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030"/>
        <w:gridCol w:w="1950"/>
      </w:tblGrid>
      <w:tr w:rsidR="000A6687" w:rsidRPr="000A6687" w14:paraId="56C73FD0" w14:textId="77777777" w:rsidTr="00B16658">
        <w:trPr>
          <w:jc w:val="center"/>
        </w:trPr>
        <w:tc>
          <w:tcPr>
            <w:tcW w:w="7030" w:type="dxa"/>
            <w:tcBorders>
              <w:top w:val="single" w:sz="4" w:space="0" w:color="auto"/>
              <w:left w:val="single" w:sz="4" w:space="0" w:color="auto"/>
              <w:bottom w:val="single" w:sz="4" w:space="0" w:color="auto"/>
              <w:right w:val="single" w:sz="4" w:space="0" w:color="auto"/>
            </w:tcBorders>
          </w:tcPr>
          <w:p w14:paraId="06993BFE" w14:textId="77777777" w:rsidR="000A6687" w:rsidRPr="000A6687" w:rsidRDefault="000A6687" w:rsidP="00B16658">
            <w:pPr>
              <w:autoSpaceDE w:val="0"/>
              <w:autoSpaceDN w:val="0"/>
              <w:adjustRightInd w:val="0"/>
              <w:spacing w:after="0" w:line="240" w:lineRule="auto"/>
              <w:ind w:left="360"/>
              <w:jc w:val="both"/>
              <w:rPr>
                <w:rFonts w:ascii="Times New Roman" w:hAnsi="Times New Roman" w:cs="Times New Roman"/>
                <w:color w:val="000000"/>
                <w:lang w:eastAsia="ru-RU"/>
              </w:rPr>
            </w:pPr>
            <w:r w:rsidRPr="000A6687">
              <w:rPr>
                <w:rFonts w:ascii="Times New Roman" w:hAnsi="Times New Roman" w:cs="Times New Roman"/>
                <w:color w:val="000000"/>
                <w:lang w:eastAsia="ru-RU"/>
              </w:rPr>
              <w:t>Прекращение обучения на дому соответствующим лицом</w:t>
            </w:r>
          </w:p>
        </w:tc>
        <w:tc>
          <w:tcPr>
            <w:tcW w:w="1950" w:type="dxa"/>
            <w:tcBorders>
              <w:top w:val="single" w:sz="4" w:space="0" w:color="auto"/>
              <w:left w:val="single" w:sz="4" w:space="0" w:color="auto"/>
              <w:bottom w:val="single" w:sz="4" w:space="0" w:color="auto"/>
              <w:right w:val="single" w:sz="4" w:space="0" w:color="auto"/>
            </w:tcBorders>
          </w:tcPr>
          <w:p w14:paraId="3F9F2124" w14:textId="77777777" w:rsidR="000A6687" w:rsidRPr="000A6687" w:rsidRDefault="000A6687" w:rsidP="00B16658">
            <w:pPr>
              <w:autoSpaceDE w:val="0"/>
              <w:autoSpaceDN w:val="0"/>
              <w:adjustRightInd w:val="0"/>
              <w:spacing w:after="0" w:line="240" w:lineRule="auto"/>
              <w:ind w:left="360"/>
              <w:rPr>
                <w:rFonts w:ascii="Times New Roman" w:hAnsi="Times New Roman" w:cs="Times New Roman"/>
                <w:color w:val="000000"/>
                <w:lang w:eastAsia="ru-RU"/>
              </w:rPr>
            </w:pPr>
          </w:p>
        </w:tc>
      </w:tr>
      <w:tr w:rsidR="000A6687" w:rsidRPr="000A6687" w14:paraId="411249BC" w14:textId="77777777" w:rsidTr="00B16658">
        <w:trPr>
          <w:jc w:val="center"/>
        </w:trPr>
        <w:tc>
          <w:tcPr>
            <w:tcW w:w="7030" w:type="dxa"/>
            <w:tcBorders>
              <w:top w:val="single" w:sz="4" w:space="0" w:color="auto"/>
              <w:left w:val="single" w:sz="4" w:space="0" w:color="auto"/>
              <w:bottom w:val="single" w:sz="4" w:space="0" w:color="auto"/>
              <w:right w:val="single" w:sz="4" w:space="0" w:color="auto"/>
            </w:tcBorders>
          </w:tcPr>
          <w:p w14:paraId="34E7F152" w14:textId="77777777" w:rsidR="000A6687" w:rsidRPr="000A6687" w:rsidRDefault="000A6687" w:rsidP="00B16658">
            <w:pPr>
              <w:autoSpaceDE w:val="0"/>
              <w:autoSpaceDN w:val="0"/>
              <w:adjustRightInd w:val="0"/>
              <w:spacing w:after="0" w:line="240" w:lineRule="auto"/>
              <w:ind w:left="360"/>
              <w:jc w:val="both"/>
              <w:rPr>
                <w:rFonts w:ascii="Times New Roman" w:hAnsi="Times New Roman" w:cs="Times New Roman"/>
                <w:color w:val="000000"/>
                <w:lang w:eastAsia="ru-RU"/>
              </w:rPr>
            </w:pPr>
            <w:r w:rsidRPr="000A6687">
              <w:rPr>
                <w:rFonts w:ascii="Times New Roman" w:hAnsi="Times New Roman" w:cs="Times New Roman"/>
                <w:color w:val="000000"/>
                <w:lang w:eastAsia="ru-RU"/>
              </w:rPr>
              <w:t xml:space="preserve">Предоставление соответствующему лицу в муниципальном общеобразовательном учреждении бесплатного, льготного питания </w:t>
            </w:r>
          </w:p>
        </w:tc>
        <w:tc>
          <w:tcPr>
            <w:tcW w:w="1950" w:type="dxa"/>
            <w:tcBorders>
              <w:top w:val="single" w:sz="4" w:space="0" w:color="auto"/>
              <w:left w:val="single" w:sz="4" w:space="0" w:color="auto"/>
              <w:bottom w:val="single" w:sz="4" w:space="0" w:color="auto"/>
              <w:right w:val="single" w:sz="4" w:space="0" w:color="auto"/>
            </w:tcBorders>
          </w:tcPr>
          <w:p w14:paraId="412199B3" w14:textId="77777777" w:rsidR="000A6687" w:rsidRPr="000A6687" w:rsidRDefault="000A6687" w:rsidP="00B16658">
            <w:pPr>
              <w:autoSpaceDE w:val="0"/>
              <w:autoSpaceDN w:val="0"/>
              <w:adjustRightInd w:val="0"/>
              <w:spacing w:after="0" w:line="240" w:lineRule="auto"/>
              <w:ind w:left="360"/>
              <w:rPr>
                <w:rFonts w:ascii="Times New Roman" w:hAnsi="Times New Roman" w:cs="Times New Roman"/>
                <w:color w:val="000000"/>
                <w:lang w:eastAsia="ru-RU"/>
              </w:rPr>
            </w:pPr>
          </w:p>
        </w:tc>
      </w:tr>
    </w:tbl>
    <w:p w14:paraId="75A385BD" w14:textId="77777777" w:rsidR="000A6687" w:rsidRPr="000A6687" w:rsidRDefault="000A6687" w:rsidP="000A6687">
      <w:pPr>
        <w:autoSpaceDE w:val="0"/>
        <w:autoSpaceDN w:val="0"/>
        <w:adjustRightInd w:val="0"/>
        <w:spacing w:after="0" w:line="240" w:lineRule="auto"/>
        <w:jc w:val="both"/>
        <w:rPr>
          <w:rFonts w:ascii="Times New Roman" w:hAnsi="Times New Roman" w:cs="Times New Roman"/>
          <w:color w:val="000000"/>
          <w:lang w:eastAsia="ru-RU"/>
        </w:rPr>
      </w:pPr>
    </w:p>
    <w:p w14:paraId="1D4E98B3"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 xml:space="preserve">    Денежные   средства   перечисляются   </w:t>
      </w:r>
      <w:proofErr w:type="gramStart"/>
      <w:r w:rsidRPr="000A6687">
        <w:rPr>
          <w:rFonts w:ascii="Times New Roman" w:hAnsi="Times New Roman" w:cs="Times New Roman"/>
          <w:color w:val="000000"/>
          <w:kern w:val="32"/>
          <w:lang w:eastAsia="ru-RU"/>
        </w:rPr>
        <w:t>на  счет</w:t>
      </w:r>
      <w:proofErr w:type="gramEnd"/>
      <w:r w:rsidRPr="000A6687">
        <w:rPr>
          <w:rFonts w:ascii="Times New Roman" w:hAnsi="Times New Roman" w:cs="Times New Roman"/>
          <w:color w:val="000000"/>
          <w:kern w:val="32"/>
          <w:lang w:eastAsia="ru-RU"/>
        </w:rPr>
        <w:t>,  открытый  в  кредитной организации ______________________________________филиал № ___________________________</w:t>
      </w:r>
    </w:p>
    <w:p w14:paraId="6B44DA60"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 счета _____________________________________ на имя ______________________</w:t>
      </w:r>
    </w:p>
    <w:p w14:paraId="4B7A7C6D"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__________________________________________________________________________.</w:t>
      </w:r>
    </w:p>
    <w:p w14:paraId="35043CA3"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lang w:eastAsia="ru-RU"/>
        </w:rPr>
      </w:pPr>
      <w:r w:rsidRPr="000A6687">
        <w:rPr>
          <w:rFonts w:ascii="Times New Roman" w:hAnsi="Times New Roman" w:cs="Times New Roman"/>
          <w:color w:val="000000"/>
          <w:kern w:val="32"/>
          <w:lang w:eastAsia="ru-RU"/>
        </w:rPr>
        <w:t xml:space="preserve">    </w:t>
      </w:r>
      <w:proofErr w:type="gramStart"/>
      <w:r w:rsidRPr="000A6687">
        <w:rPr>
          <w:rFonts w:ascii="Times New Roman" w:hAnsi="Times New Roman" w:cs="Times New Roman"/>
          <w:color w:val="000000"/>
          <w:kern w:val="32"/>
          <w:lang w:eastAsia="ru-RU"/>
        </w:rPr>
        <w:t>Проект  решения</w:t>
      </w:r>
      <w:proofErr w:type="gramEnd"/>
      <w:r w:rsidRPr="000A6687">
        <w:rPr>
          <w:rFonts w:ascii="Times New Roman" w:hAnsi="Times New Roman" w:cs="Times New Roman"/>
          <w:color w:val="000000"/>
          <w:kern w:val="32"/>
          <w:lang w:eastAsia="ru-RU"/>
        </w:rPr>
        <w:t xml:space="preserve"> о прекращении ежемесячной денежной выплаты на питание находится на согласовании.</w:t>
      </w:r>
    </w:p>
    <w:p w14:paraId="7E970749" w14:textId="77777777" w:rsidR="000A6687" w:rsidRPr="000A6687" w:rsidRDefault="000A6687" w:rsidP="000A6687">
      <w:pPr>
        <w:suppressAutoHyphens/>
        <w:autoSpaceDE w:val="0"/>
        <w:autoSpaceDN w:val="0"/>
        <w:adjustRightInd w:val="0"/>
        <w:spacing w:after="60" w:line="240" w:lineRule="auto"/>
        <w:ind w:left="360"/>
        <w:jc w:val="both"/>
        <w:outlineLvl w:val="0"/>
        <w:rPr>
          <w:rFonts w:ascii="Times New Roman" w:hAnsi="Times New Roman" w:cs="Times New Roman"/>
          <w:color w:val="000000"/>
          <w:kern w:val="32"/>
          <w:sz w:val="20"/>
          <w:szCs w:val="20"/>
          <w:lang w:eastAsia="ru-RU"/>
        </w:rPr>
      </w:pPr>
      <w:r w:rsidRPr="000A6687">
        <w:rPr>
          <w:rFonts w:ascii="Times New Roman" w:hAnsi="Times New Roman" w:cs="Times New Roman"/>
          <w:color w:val="000000"/>
          <w:kern w:val="32"/>
          <w:sz w:val="20"/>
          <w:szCs w:val="20"/>
          <w:lang w:eastAsia="ru-RU"/>
        </w:rPr>
        <w:t xml:space="preserve">    Приложение:</w:t>
      </w:r>
    </w:p>
    <w:p w14:paraId="02FF8611"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0A6687">
        <w:rPr>
          <w:rFonts w:ascii="Times New Roman" w:hAnsi="Times New Roman" w:cs="Times New Roman"/>
          <w:bCs/>
          <w:color w:val="000000"/>
          <w:sz w:val="20"/>
          <w:szCs w:val="20"/>
          <w:lang w:eastAsia="ru-RU"/>
        </w:rPr>
        <w:t xml:space="preserve">   -   заявление </w:t>
      </w:r>
      <w:r w:rsidRPr="000A6687">
        <w:rPr>
          <w:rFonts w:ascii="Times New Roman" w:eastAsia="Times New Roman" w:hAnsi="Times New Roman" w:cs="Times New Roman"/>
          <w:color w:val="000000"/>
          <w:sz w:val="20"/>
          <w:szCs w:val="20"/>
          <w:lang w:eastAsia="ru-RU"/>
        </w:rPr>
        <w:t>получателя ежемесячной денежной выплаты на питание о наступлении обстоятельств, указанных в п. 2.13 настоящего административного регламента (иные документы, подтверждающие наступление обстоятельств, указанных в п. 2.13 настоящего административного регламента).</w:t>
      </w:r>
    </w:p>
    <w:p w14:paraId="1FC6E81C"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hAnsi="Times New Roman" w:cs="Times New Roman"/>
          <w:bCs/>
          <w:color w:val="000000"/>
          <w:lang w:eastAsia="ru-RU"/>
        </w:rPr>
      </w:pPr>
    </w:p>
    <w:p w14:paraId="2CC33AEA"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hAnsi="Times New Roman" w:cs="Times New Roman"/>
          <w:bCs/>
          <w:color w:val="000000"/>
          <w:lang w:eastAsia="ru-RU"/>
        </w:rPr>
      </w:pPr>
    </w:p>
    <w:p w14:paraId="58B7EB16"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hAnsi="Times New Roman" w:cs="Times New Roman"/>
          <w:bCs/>
          <w:color w:val="000000"/>
          <w:lang w:eastAsia="ru-RU"/>
        </w:rPr>
      </w:pPr>
    </w:p>
    <w:p w14:paraId="22C2A128" w14:textId="77777777" w:rsidR="000A6687" w:rsidRPr="000A6687" w:rsidRDefault="000A6687" w:rsidP="000A66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A6687">
        <w:rPr>
          <w:rFonts w:ascii="Times New Roman" w:hAnsi="Times New Roman" w:cs="Times New Roman"/>
          <w:bCs/>
          <w:color w:val="000000"/>
          <w:lang w:eastAsia="ru-RU"/>
        </w:rPr>
        <w:t>подпись руководителя Департамента</w:t>
      </w:r>
    </w:p>
    <w:p w14:paraId="1FAD402B" w14:textId="77777777" w:rsidR="000A6687" w:rsidRPr="000A6687" w:rsidRDefault="000A6687" w:rsidP="000A6687">
      <w:pPr>
        <w:autoSpaceDE w:val="0"/>
        <w:autoSpaceDN w:val="0"/>
        <w:adjustRightInd w:val="0"/>
        <w:spacing w:after="0" w:line="240" w:lineRule="auto"/>
        <w:jc w:val="right"/>
        <w:rPr>
          <w:rFonts w:ascii="Times New Roman" w:hAnsi="Times New Roman" w:cs="Times New Roman"/>
          <w:color w:val="000000"/>
        </w:rPr>
      </w:pPr>
    </w:p>
    <w:p w14:paraId="548373C8" w14:textId="77777777" w:rsidR="000A6687" w:rsidRPr="000A6687" w:rsidRDefault="000A6687" w:rsidP="000A6687">
      <w:pPr>
        <w:autoSpaceDE w:val="0"/>
        <w:autoSpaceDN w:val="0"/>
        <w:adjustRightInd w:val="0"/>
        <w:spacing w:after="0" w:line="240" w:lineRule="auto"/>
        <w:jc w:val="right"/>
        <w:rPr>
          <w:rFonts w:ascii="Times New Roman" w:hAnsi="Times New Roman" w:cs="Times New Roman"/>
          <w:color w:val="000000"/>
        </w:rPr>
      </w:pPr>
    </w:p>
    <w:p w14:paraId="51FDA868" w14:textId="77777777" w:rsidR="000A6687" w:rsidRPr="000A6687" w:rsidRDefault="000A6687" w:rsidP="000A6687">
      <w:pPr>
        <w:rPr>
          <w:rFonts w:ascii="Times New Roman" w:hAnsi="Times New Roman" w:cs="Times New Roman"/>
        </w:rPr>
      </w:pPr>
    </w:p>
    <w:p w14:paraId="0B327514" w14:textId="77777777" w:rsidR="000A6687" w:rsidRPr="000A6687" w:rsidRDefault="000A6687" w:rsidP="000A6687">
      <w:pPr>
        <w:tabs>
          <w:tab w:val="left" w:pos="6981"/>
        </w:tabs>
        <w:rPr>
          <w:rFonts w:ascii="Times New Roman" w:hAnsi="Times New Roman" w:cs="Times New Roman"/>
          <w:lang w:eastAsia="ru-RU"/>
        </w:rPr>
      </w:pPr>
    </w:p>
    <w:p w14:paraId="1DF96086" w14:textId="77777777" w:rsidR="000A6687" w:rsidRPr="000A6687" w:rsidRDefault="000A6687">
      <w:pPr>
        <w:rPr>
          <w:rFonts w:ascii="Times New Roman" w:hAnsi="Times New Roman" w:cs="Times New Roman"/>
        </w:rPr>
      </w:pPr>
    </w:p>
    <w:sectPr w:rsidR="000A6687" w:rsidRPr="000A6687" w:rsidSect="000A668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6507"/>
    <w:multiLevelType w:val="multilevel"/>
    <w:tmpl w:val="1A22DCA8"/>
    <w:lvl w:ilvl="0">
      <w:start w:val="3"/>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1F2595E"/>
    <w:multiLevelType w:val="hybridMultilevel"/>
    <w:tmpl w:val="78968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002FF"/>
    <w:multiLevelType w:val="hybridMultilevel"/>
    <w:tmpl w:val="02CCAAA6"/>
    <w:lvl w:ilvl="0" w:tplc="897E21B4">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032E1"/>
    <w:multiLevelType w:val="hybridMultilevel"/>
    <w:tmpl w:val="1EC023AC"/>
    <w:lvl w:ilvl="0" w:tplc="54E07B5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C1DFD"/>
    <w:multiLevelType w:val="multilevel"/>
    <w:tmpl w:val="EFB45888"/>
    <w:lvl w:ilvl="0">
      <w:start w:val="3"/>
      <w:numFmt w:val="decimal"/>
      <w:lvlText w:val="%1."/>
      <w:lvlJc w:val="left"/>
      <w:pPr>
        <w:ind w:left="720" w:hanging="720"/>
      </w:pPr>
      <w:rPr>
        <w:rFonts w:hint="default"/>
      </w:rPr>
    </w:lvl>
    <w:lvl w:ilvl="1">
      <w:start w:val="2"/>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8"/>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52A293B"/>
    <w:multiLevelType w:val="multilevel"/>
    <w:tmpl w:val="3760A55E"/>
    <w:lvl w:ilvl="0">
      <w:start w:val="3"/>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5"/>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 w15:restartNumberingAfterBreak="0">
    <w:nsid w:val="16D63F32"/>
    <w:multiLevelType w:val="multilevel"/>
    <w:tmpl w:val="5E508EAA"/>
    <w:lvl w:ilvl="0">
      <w:start w:val="7"/>
      <w:numFmt w:val="decimal"/>
      <w:lvlText w:val="%1"/>
      <w:lvlJc w:val="left"/>
      <w:pPr>
        <w:ind w:left="600" w:hanging="600"/>
      </w:pPr>
      <w:rPr>
        <w:rFonts w:cstheme="minorBidi" w:hint="default"/>
      </w:rPr>
    </w:lvl>
    <w:lvl w:ilvl="1">
      <w:start w:val="2"/>
      <w:numFmt w:val="decimal"/>
      <w:lvlText w:val="%1.%2"/>
      <w:lvlJc w:val="left"/>
      <w:pPr>
        <w:ind w:left="780" w:hanging="60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620" w:hanging="108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2340" w:hanging="144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3060" w:hanging="1800"/>
      </w:pPr>
      <w:rPr>
        <w:rFonts w:cstheme="minorBidi" w:hint="default"/>
      </w:rPr>
    </w:lvl>
    <w:lvl w:ilvl="8">
      <w:start w:val="1"/>
      <w:numFmt w:val="decimal"/>
      <w:lvlText w:val="%1.%2.%3.%4.%5.%6.%7.%8.%9"/>
      <w:lvlJc w:val="left"/>
      <w:pPr>
        <w:ind w:left="3600" w:hanging="2160"/>
      </w:pPr>
      <w:rPr>
        <w:rFonts w:cstheme="minorBidi" w:hint="default"/>
      </w:rPr>
    </w:lvl>
  </w:abstractNum>
  <w:abstractNum w:abstractNumId="9" w15:restartNumberingAfterBreak="0">
    <w:nsid w:val="19AB5D7C"/>
    <w:multiLevelType w:val="multilevel"/>
    <w:tmpl w:val="2760CFD0"/>
    <w:lvl w:ilvl="0">
      <w:start w:val="7"/>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21811538"/>
    <w:multiLevelType w:val="hybridMultilevel"/>
    <w:tmpl w:val="86225B0E"/>
    <w:lvl w:ilvl="0" w:tplc="C9C89EBC">
      <w:start w:val="5"/>
      <w:numFmt w:val="decimal"/>
      <w:lvlText w:val="6.1.%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5667B71"/>
    <w:multiLevelType w:val="multilevel"/>
    <w:tmpl w:val="EFB45888"/>
    <w:lvl w:ilvl="0">
      <w:start w:val="3"/>
      <w:numFmt w:val="decimal"/>
      <w:lvlText w:val="%1."/>
      <w:lvlJc w:val="left"/>
      <w:pPr>
        <w:ind w:left="720" w:hanging="720"/>
      </w:pPr>
      <w:rPr>
        <w:rFonts w:hint="default"/>
      </w:rPr>
    </w:lvl>
    <w:lvl w:ilvl="1">
      <w:start w:val="2"/>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4"/>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B1A3166"/>
    <w:multiLevelType w:val="multilevel"/>
    <w:tmpl w:val="96887B1A"/>
    <w:lvl w:ilvl="0">
      <w:start w:val="3"/>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33B13B4"/>
    <w:multiLevelType w:val="multilevel"/>
    <w:tmpl w:val="DA8252C6"/>
    <w:lvl w:ilvl="0">
      <w:start w:val="3"/>
      <w:numFmt w:val="decimal"/>
      <w:lvlText w:val="%1."/>
      <w:lvlJc w:val="left"/>
      <w:pPr>
        <w:ind w:left="644"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445970"/>
    <w:multiLevelType w:val="multilevel"/>
    <w:tmpl w:val="E7BA6CC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F5082E"/>
    <w:multiLevelType w:val="multilevel"/>
    <w:tmpl w:val="EB72263A"/>
    <w:lvl w:ilvl="0">
      <w:start w:val="3"/>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38AC5059"/>
    <w:multiLevelType w:val="multilevel"/>
    <w:tmpl w:val="768A0134"/>
    <w:lvl w:ilvl="0">
      <w:start w:val="3"/>
      <w:numFmt w:val="decimal"/>
      <w:lvlText w:val="%1."/>
      <w:lvlJc w:val="left"/>
      <w:pPr>
        <w:ind w:left="720" w:hanging="720"/>
      </w:pPr>
      <w:rPr>
        <w:rFonts w:hint="default"/>
      </w:rPr>
    </w:lvl>
    <w:lvl w:ilvl="1">
      <w:start w:val="2"/>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15:restartNumberingAfterBreak="0">
    <w:nsid w:val="4A3A5A41"/>
    <w:multiLevelType w:val="multilevel"/>
    <w:tmpl w:val="7040AF04"/>
    <w:lvl w:ilvl="0">
      <w:start w:val="3"/>
      <w:numFmt w:val="decimal"/>
      <w:lvlText w:val="%1."/>
      <w:lvlJc w:val="left"/>
      <w:pPr>
        <w:ind w:left="360" w:hanging="360"/>
      </w:pPr>
      <w:rPr>
        <w:rFonts w:hint="default"/>
      </w:rPr>
    </w:lvl>
    <w:lvl w:ilvl="1">
      <w:start w:val="5"/>
      <w:numFmt w:val="decimal"/>
      <w:lvlText w:val="%1.%2."/>
      <w:lvlJc w:val="left"/>
      <w:pPr>
        <w:ind w:left="884" w:hanging="36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19" w15:restartNumberingAfterBreak="0">
    <w:nsid w:val="4D351D66"/>
    <w:multiLevelType w:val="hybridMultilevel"/>
    <w:tmpl w:val="F56A6B10"/>
    <w:lvl w:ilvl="0" w:tplc="54E07B5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E2B120E"/>
    <w:multiLevelType w:val="multilevel"/>
    <w:tmpl w:val="B420BE92"/>
    <w:lvl w:ilvl="0">
      <w:start w:val="3"/>
      <w:numFmt w:val="decimal"/>
      <w:lvlText w:val="%1."/>
      <w:lvlJc w:val="left"/>
      <w:pPr>
        <w:ind w:left="720" w:hanging="720"/>
      </w:pPr>
      <w:rPr>
        <w:rFonts w:hint="default"/>
      </w:rPr>
    </w:lvl>
    <w:lvl w:ilvl="1">
      <w:start w:val="2"/>
      <w:numFmt w:val="decimal"/>
      <w:lvlText w:val="%1.%2."/>
      <w:lvlJc w:val="left"/>
      <w:pPr>
        <w:ind w:left="955" w:hanging="720"/>
      </w:pPr>
      <w:rPr>
        <w:rFonts w:hint="default"/>
      </w:rPr>
    </w:lvl>
    <w:lvl w:ilvl="2">
      <w:start w:val="2"/>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21" w15:restartNumberingAfterBreak="0">
    <w:nsid w:val="50AF1DF4"/>
    <w:multiLevelType w:val="multilevel"/>
    <w:tmpl w:val="948EB950"/>
    <w:lvl w:ilvl="0">
      <w:start w:val="3"/>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6"/>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53A11623"/>
    <w:multiLevelType w:val="multilevel"/>
    <w:tmpl w:val="EFB45888"/>
    <w:lvl w:ilvl="0">
      <w:start w:val="3"/>
      <w:numFmt w:val="decimal"/>
      <w:lvlText w:val="%1."/>
      <w:lvlJc w:val="left"/>
      <w:pPr>
        <w:ind w:left="720" w:hanging="720"/>
      </w:pPr>
      <w:rPr>
        <w:rFonts w:hint="default"/>
      </w:rPr>
    </w:lvl>
    <w:lvl w:ilvl="1">
      <w:start w:val="2"/>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4"/>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53B502A9"/>
    <w:multiLevelType w:val="multilevel"/>
    <w:tmpl w:val="9FB44A7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52403F9"/>
    <w:multiLevelType w:val="multilevel"/>
    <w:tmpl w:val="3760A55E"/>
    <w:lvl w:ilvl="0">
      <w:start w:val="3"/>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5"/>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572F753C"/>
    <w:multiLevelType w:val="multilevel"/>
    <w:tmpl w:val="BC68655C"/>
    <w:lvl w:ilvl="0">
      <w:start w:val="3"/>
      <w:numFmt w:val="decimal"/>
      <w:lvlText w:val="%1."/>
      <w:lvlJc w:val="left"/>
      <w:pPr>
        <w:ind w:left="840" w:hanging="840"/>
      </w:pPr>
      <w:rPr>
        <w:rFonts w:hint="default"/>
      </w:rPr>
    </w:lvl>
    <w:lvl w:ilvl="1">
      <w:start w:val="2"/>
      <w:numFmt w:val="decimal"/>
      <w:lvlText w:val="%1.%2."/>
      <w:lvlJc w:val="left"/>
      <w:pPr>
        <w:ind w:left="1740" w:hanging="840"/>
      </w:pPr>
      <w:rPr>
        <w:rFonts w:hint="default"/>
      </w:rPr>
    </w:lvl>
    <w:lvl w:ilvl="2">
      <w:start w:val="6"/>
      <w:numFmt w:val="decimal"/>
      <w:lvlText w:val="%1.%2.%3."/>
      <w:lvlJc w:val="left"/>
      <w:pPr>
        <w:ind w:left="2640" w:hanging="840"/>
      </w:pPr>
      <w:rPr>
        <w:rFonts w:hint="default"/>
      </w:rPr>
    </w:lvl>
    <w:lvl w:ilvl="3">
      <w:start w:val="13"/>
      <w:numFmt w:val="decimal"/>
      <w:lvlText w:val="%1.%2.%3.%4."/>
      <w:lvlJc w:val="left"/>
      <w:pPr>
        <w:ind w:left="3540" w:hanging="84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757A2B7C"/>
    <w:multiLevelType w:val="multilevel"/>
    <w:tmpl w:val="BA6C55F4"/>
    <w:lvl w:ilvl="0">
      <w:start w:val="3"/>
      <w:numFmt w:val="decimal"/>
      <w:lvlText w:val="%1."/>
      <w:lvlJc w:val="left"/>
      <w:pPr>
        <w:ind w:left="840" w:hanging="840"/>
      </w:pPr>
      <w:rPr>
        <w:rFonts w:hint="default"/>
      </w:rPr>
    </w:lvl>
    <w:lvl w:ilvl="1">
      <w:start w:val="2"/>
      <w:numFmt w:val="decimal"/>
      <w:lvlText w:val="%1.%2."/>
      <w:lvlJc w:val="left"/>
      <w:pPr>
        <w:ind w:left="1740" w:hanging="840"/>
      </w:pPr>
      <w:rPr>
        <w:rFonts w:hint="default"/>
      </w:rPr>
    </w:lvl>
    <w:lvl w:ilvl="2">
      <w:start w:val="6"/>
      <w:numFmt w:val="decimal"/>
      <w:lvlText w:val="%1.%2.%3."/>
      <w:lvlJc w:val="left"/>
      <w:pPr>
        <w:ind w:left="2640" w:hanging="840"/>
      </w:pPr>
      <w:rPr>
        <w:rFonts w:hint="default"/>
      </w:rPr>
    </w:lvl>
    <w:lvl w:ilvl="3">
      <w:start w:val="11"/>
      <w:numFmt w:val="decimal"/>
      <w:lvlText w:val="%1.%2.%3.%4."/>
      <w:lvlJc w:val="left"/>
      <w:pPr>
        <w:ind w:left="3540" w:hanging="84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8D1404A"/>
    <w:multiLevelType w:val="multilevel"/>
    <w:tmpl w:val="EFB45888"/>
    <w:lvl w:ilvl="0">
      <w:start w:val="3"/>
      <w:numFmt w:val="decimal"/>
      <w:lvlText w:val="%1."/>
      <w:lvlJc w:val="left"/>
      <w:pPr>
        <w:ind w:left="720" w:hanging="720"/>
      </w:pPr>
      <w:rPr>
        <w:rFonts w:hint="default"/>
      </w:rPr>
    </w:lvl>
    <w:lvl w:ilvl="1">
      <w:start w:val="2"/>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7"/>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7BC75AF3"/>
    <w:multiLevelType w:val="multilevel"/>
    <w:tmpl w:val="D53AB3E2"/>
    <w:lvl w:ilvl="0">
      <w:start w:val="3"/>
      <w:numFmt w:val="decimal"/>
      <w:lvlText w:val="%1."/>
      <w:lvlJc w:val="left"/>
      <w:pPr>
        <w:ind w:left="720" w:hanging="720"/>
      </w:pPr>
      <w:rPr>
        <w:rFonts w:hint="default"/>
      </w:rPr>
    </w:lvl>
    <w:lvl w:ilvl="1">
      <w:start w:val="2"/>
      <w:numFmt w:val="decimal"/>
      <w:lvlText w:val="%1.%2."/>
      <w:lvlJc w:val="left"/>
      <w:pPr>
        <w:ind w:left="1196" w:hanging="720"/>
      </w:pPr>
      <w:rPr>
        <w:rFonts w:hint="default"/>
      </w:rPr>
    </w:lvl>
    <w:lvl w:ilvl="2">
      <w:start w:val="1"/>
      <w:numFmt w:val="decimal"/>
      <w:lvlText w:val="%1.%2.%3."/>
      <w:lvlJc w:val="left"/>
      <w:pPr>
        <w:ind w:left="1672" w:hanging="720"/>
      </w:pPr>
      <w:rPr>
        <w:rFonts w:hint="default"/>
      </w:rPr>
    </w:lvl>
    <w:lvl w:ilvl="3">
      <w:start w:val="6"/>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31" w15:restartNumberingAfterBreak="0">
    <w:nsid w:val="7CA50B5F"/>
    <w:multiLevelType w:val="multilevel"/>
    <w:tmpl w:val="FE7C944E"/>
    <w:lvl w:ilvl="0">
      <w:start w:val="3"/>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F634B52"/>
    <w:multiLevelType w:val="multilevel"/>
    <w:tmpl w:val="A8FA0426"/>
    <w:lvl w:ilvl="0">
      <w:start w:val="7"/>
      <w:numFmt w:val="decimal"/>
      <w:lvlText w:val="%1."/>
      <w:lvlJc w:val="left"/>
      <w:pPr>
        <w:ind w:left="675" w:hanging="675"/>
      </w:pPr>
      <w:rPr>
        <w:rFonts w:cstheme="minorBidi" w:hint="default"/>
      </w:rPr>
    </w:lvl>
    <w:lvl w:ilvl="1">
      <w:start w:val="2"/>
      <w:numFmt w:val="decimal"/>
      <w:lvlText w:val="%1.%2."/>
      <w:lvlJc w:val="left"/>
      <w:pPr>
        <w:ind w:left="900" w:hanging="720"/>
      </w:pPr>
      <w:rPr>
        <w:rFonts w:cstheme="minorBidi" w:hint="default"/>
      </w:rPr>
    </w:lvl>
    <w:lvl w:ilvl="2">
      <w:start w:val="2"/>
      <w:numFmt w:val="decimal"/>
      <w:lvlText w:val="%1.%2.%3."/>
      <w:lvlJc w:val="left"/>
      <w:pPr>
        <w:ind w:left="1080" w:hanging="720"/>
      </w:pPr>
      <w:rPr>
        <w:rFonts w:cstheme="minorBidi" w:hint="default"/>
      </w:rPr>
    </w:lvl>
    <w:lvl w:ilvl="3">
      <w:start w:val="1"/>
      <w:numFmt w:val="decimal"/>
      <w:lvlText w:val="%1.%2.%3.%4."/>
      <w:lvlJc w:val="left"/>
      <w:pPr>
        <w:ind w:left="1620" w:hanging="108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2340" w:hanging="1440"/>
      </w:pPr>
      <w:rPr>
        <w:rFonts w:cstheme="minorBidi" w:hint="default"/>
      </w:rPr>
    </w:lvl>
    <w:lvl w:ilvl="6">
      <w:start w:val="1"/>
      <w:numFmt w:val="decimal"/>
      <w:lvlText w:val="%1.%2.%3.%4.%5.%6.%7."/>
      <w:lvlJc w:val="left"/>
      <w:pPr>
        <w:ind w:left="2880" w:hanging="1800"/>
      </w:pPr>
      <w:rPr>
        <w:rFonts w:cstheme="minorBidi" w:hint="default"/>
      </w:rPr>
    </w:lvl>
    <w:lvl w:ilvl="7">
      <w:start w:val="1"/>
      <w:numFmt w:val="decimal"/>
      <w:lvlText w:val="%1.%2.%3.%4.%5.%6.%7.%8."/>
      <w:lvlJc w:val="left"/>
      <w:pPr>
        <w:ind w:left="3060" w:hanging="1800"/>
      </w:pPr>
      <w:rPr>
        <w:rFonts w:cstheme="minorBidi" w:hint="default"/>
      </w:rPr>
    </w:lvl>
    <w:lvl w:ilvl="8">
      <w:start w:val="1"/>
      <w:numFmt w:val="decimal"/>
      <w:lvlText w:val="%1.%2.%3.%4.%5.%6.%7.%8.%9."/>
      <w:lvlJc w:val="left"/>
      <w:pPr>
        <w:ind w:left="3600" w:hanging="2160"/>
      </w:pPr>
      <w:rPr>
        <w:rFonts w:cstheme="minorBidi" w:hint="default"/>
      </w:rPr>
    </w:lvl>
  </w:abstractNum>
  <w:abstractNum w:abstractNumId="33" w15:restartNumberingAfterBreak="0">
    <w:nsid w:val="7F8C6F5A"/>
    <w:multiLevelType w:val="multilevel"/>
    <w:tmpl w:val="277A007A"/>
    <w:lvl w:ilvl="0">
      <w:start w:val="3"/>
      <w:numFmt w:val="decimal"/>
      <w:lvlText w:val="%1."/>
      <w:lvlJc w:val="left"/>
      <w:pPr>
        <w:ind w:left="720" w:hanging="720"/>
      </w:pPr>
      <w:rPr>
        <w:rFonts w:hint="default"/>
      </w:rPr>
    </w:lvl>
    <w:lvl w:ilvl="1">
      <w:start w:val="2"/>
      <w:numFmt w:val="decimal"/>
      <w:lvlText w:val="%1.%2."/>
      <w:lvlJc w:val="left"/>
      <w:pPr>
        <w:ind w:left="1620" w:hanging="720"/>
      </w:pPr>
      <w:rPr>
        <w:rFonts w:hint="default"/>
      </w:rPr>
    </w:lvl>
    <w:lvl w:ilvl="2">
      <w:start w:val="5"/>
      <w:numFmt w:val="decimal"/>
      <w:lvlText w:val="%1.%2.%3."/>
      <w:lvlJc w:val="left"/>
      <w:pPr>
        <w:ind w:left="2520" w:hanging="720"/>
      </w:pPr>
      <w:rPr>
        <w:rFonts w:hint="default"/>
      </w:rPr>
    </w:lvl>
    <w:lvl w:ilvl="3">
      <w:start w:val="3"/>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9"/>
  </w:num>
  <w:num w:numId="2">
    <w:abstractNumId w:val="8"/>
  </w:num>
  <w:num w:numId="3">
    <w:abstractNumId w:val="32"/>
  </w:num>
  <w:num w:numId="4">
    <w:abstractNumId w:val="28"/>
  </w:num>
  <w:num w:numId="5">
    <w:abstractNumId w:val="5"/>
  </w:num>
  <w:num w:numId="6">
    <w:abstractNumId w:val="22"/>
  </w:num>
  <w:num w:numId="7">
    <w:abstractNumId w:val="13"/>
  </w:num>
  <w:num w:numId="8">
    <w:abstractNumId w:val="15"/>
  </w:num>
  <w:num w:numId="9">
    <w:abstractNumId w:val="3"/>
  </w:num>
  <w:num w:numId="10">
    <w:abstractNumId w:val="14"/>
  </w:num>
  <w:num w:numId="11">
    <w:abstractNumId w:val="24"/>
  </w:num>
  <w:num w:numId="12">
    <w:abstractNumId w:val="20"/>
  </w:num>
  <w:num w:numId="13">
    <w:abstractNumId w:val="21"/>
  </w:num>
  <w:num w:numId="14">
    <w:abstractNumId w:val="31"/>
  </w:num>
  <w:num w:numId="15">
    <w:abstractNumId w:val="17"/>
  </w:num>
  <w:num w:numId="16">
    <w:abstractNumId w:val="12"/>
  </w:num>
  <w:num w:numId="17">
    <w:abstractNumId w:val="30"/>
  </w:num>
  <w:num w:numId="18">
    <w:abstractNumId w:val="2"/>
  </w:num>
  <w:num w:numId="19">
    <w:abstractNumId w:val="19"/>
  </w:num>
  <w:num w:numId="20">
    <w:abstractNumId w:val="4"/>
  </w:num>
  <w:num w:numId="21">
    <w:abstractNumId w:val="10"/>
  </w:num>
  <w:num w:numId="22">
    <w:abstractNumId w:val="18"/>
  </w:num>
  <w:num w:numId="23">
    <w:abstractNumId w:val="0"/>
  </w:num>
  <w:num w:numId="24">
    <w:abstractNumId w:val="33"/>
  </w:num>
  <w:num w:numId="25">
    <w:abstractNumId w:val="16"/>
  </w:num>
  <w:num w:numId="26">
    <w:abstractNumId w:val="25"/>
  </w:num>
  <w:num w:numId="27">
    <w:abstractNumId w:val="11"/>
  </w:num>
  <w:num w:numId="28">
    <w:abstractNumId w:val="23"/>
  </w:num>
  <w:num w:numId="29">
    <w:abstractNumId w:val="27"/>
  </w:num>
  <w:num w:numId="30">
    <w:abstractNumId w:val="29"/>
  </w:num>
  <w:num w:numId="31">
    <w:abstractNumId w:val="6"/>
  </w:num>
  <w:num w:numId="32">
    <w:abstractNumId w:val="26"/>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92"/>
    <w:rsid w:val="000A6687"/>
    <w:rsid w:val="000E2692"/>
    <w:rsid w:val="00235C11"/>
    <w:rsid w:val="00664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DA2527"/>
  <w15:chartTrackingRefBased/>
  <w15:docId w15:val="{C0004BE4-68B2-40E5-9C47-0CE42B6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A6687"/>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6687"/>
    <w:pPr>
      <w:spacing w:after="0" w:line="360" w:lineRule="auto"/>
      <w:ind w:left="720" w:firstLine="539"/>
      <w:contextualSpacing/>
      <w:jc w:val="both"/>
    </w:pPr>
    <w:rPr>
      <w:rFonts w:ascii="Calibri" w:eastAsia="Calibri" w:hAnsi="Calibri" w:cs="Times New Roman"/>
    </w:rPr>
  </w:style>
  <w:style w:type="character" w:customStyle="1" w:styleId="20">
    <w:name w:val="Заголовок 2 Знак"/>
    <w:basedOn w:val="a0"/>
    <w:link w:val="2"/>
    <w:uiPriority w:val="9"/>
    <w:rsid w:val="000A6687"/>
    <w:rPr>
      <w:rFonts w:ascii="Times New Roman" w:eastAsia="Times New Roman" w:hAnsi="Times New Roman" w:cs="Times New Roman"/>
      <w:b/>
      <w:bCs/>
      <w:sz w:val="36"/>
      <w:szCs w:val="36"/>
      <w:lang w:val="x-none" w:eastAsia="x-none"/>
    </w:rPr>
  </w:style>
  <w:style w:type="paragraph" w:customStyle="1" w:styleId="ConsTitle">
    <w:name w:val="ConsTitle"/>
    <w:uiPriority w:val="99"/>
    <w:rsid w:val="000A6687"/>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
    <w:name w:val="Абзац списка1"/>
    <w:basedOn w:val="a"/>
    <w:rsid w:val="000A6687"/>
    <w:pPr>
      <w:spacing w:after="200" w:line="276" w:lineRule="auto"/>
      <w:ind w:left="720"/>
      <w:contextualSpacing/>
    </w:pPr>
    <w:rPr>
      <w:rFonts w:ascii="Calibri" w:eastAsia="Times New Roman" w:hAnsi="Calibri" w:cs="Times New Roman"/>
      <w:szCs w:val="24"/>
    </w:rPr>
  </w:style>
  <w:style w:type="paragraph" w:customStyle="1" w:styleId="ConsPlusNormal">
    <w:name w:val="ConsPlusNormal"/>
    <w:rsid w:val="000A6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A66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header"/>
    <w:basedOn w:val="a"/>
    <w:link w:val="a5"/>
    <w:uiPriority w:val="99"/>
    <w:rsid w:val="000A6687"/>
    <w:pPr>
      <w:tabs>
        <w:tab w:val="center" w:pos="4677"/>
        <w:tab w:val="right" w:pos="9355"/>
      </w:tabs>
      <w:spacing w:after="200" w:line="276" w:lineRule="auto"/>
    </w:pPr>
    <w:rPr>
      <w:rFonts w:ascii="Times New Roman" w:eastAsia="Calibri" w:hAnsi="Times New Roman" w:cs="Times New Roman"/>
      <w:sz w:val="24"/>
      <w:szCs w:val="20"/>
      <w:lang w:val="x-none" w:eastAsia="x-none"/>
    </w:rPr>
  </w:style>
  <w:style w:type="character" w:customStyle="1" w:styleId="a5">
    <w:name w:val="Верхний колонтитул Знак"/>
    <w:basedOn w:val="a0"/>
    <w:link w:val="a4"/>
    <w:uiPriority w:val="99"/>
    <w:rsid w:val="000A6687"/>
    <w:rPr>
      <w:rFonts w:ascii="Times New Roman" w:eastAsia="Calibri" w:hAnsi="Times New Roman" w:cs="Times New Roman"/>
      <w:sz w:val="24"/>
      <w:szCs w:val="20"/>
      <w:lang w:val="x-none" w:eastAsia="x-none"/>
    </w:rPr>
  </w:style>
  <w:style w:type="character" w:styleId="a6">
    <w:name w:val="page number"/>
    <w:rsid w:val="000A6687"/>
    <w:rPr>
      <w:rFonts w:cs="Times New Roman"/>
    </w:rPr>
  </w:style>
  <w:style w:type="paragraph" w:customStyle="1" w:styleId="21">
    <w:name w:val="Абзац списка2"/>
    <w:basedOn w:val="a"/>
    <w:qFormat/>
    <w:rsid w:val="000A6687"/>
    <w:pPr>
      <w:spacing w:after="200" w:line="276" w:lineRule="auto"/>
      <w:ind w:left="720"/>
      <w:contextualSpacing/>
    </w:pPr>
    <w:rPr>
      <w:rFonts w:ascii="Calibri" w:eastAsia="Times New Roman" w:hAnsi="Calibri" w:cs="Times New Roman"/>
      <w:szCs w:val="24"/>
    </w:rPr>
  </w:style>
  <w:style w:type="character" w:styleId="a7">
    <w:name w:val="Hyperlink"/>
    <w:uiPriority w:val="99"/>
    <w:rsid w:val="000A6687"/>
    <w:rPr>
      <w:rFonts w:cs="Times New Roman"/>
      <w:color w:val="0000FF"/>
      <w:u w:val="single"/>
    </w:rPr>
  </w:style>
  <w:style w:type="paragraph" w:customStyle="1" w:styleId="Style3">
    <w:name w:val="Style3"/>
    <w:basedOn w:val="a"/>
    <w:uiPriority w:val="99"/>
    <w:rsid w:val="000A6687"/>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0A6687"/>
    <w:rPr>
      <w:rFonts w:ascii="Times New Roman" w:hAnsi="Times New Roman" w:cs="Times New Roman"/>
      <w:sz w:val="26"/>
      <w:szCs w:val="26"/>
    </w:rPr>
  </w:style>
  <w:style w:type="paragraph" w:styleId="a8">
    <w:name w:val="footer"/>
    <w:basedOn w:val="a"/>
    <w:link w:val="a9"/>
    <w:uiPriority w:val="99"/>
    <w:unhideWhenUsed/>
    <w:rsid w:val="000A6687"/>
    <w:pPr>
      <w:tabs>
        <w:tab w:val="center" w:pos="4677"/>
        <w:tab w:val="right" w:pos="9355"/>
      </w:tabs>
      <w:spacing w:after="200" w:line="276" w:lineRule="auto"/>
    </w:pPr>
    <w:rPr>
      <w:rFonts w:ascii="Times New Roman" w:eastAsia="Calibri" w:hAnsi="Times New Roman" w:cs="Times New Roman"/>
      <w:sz w:val="24"/>
      <w:szCs w:val="24"/>
      <w:lang w:val="x-none"/>
    </w:rPr>
  </w:style>
  <w:style w:type="character" w:customStyle="1" w:styleId="a9">
    <w:name w:val="Нижний колонтитул Знак"/>
    <w:basedOn w:val="a0"/>
    <w:link w:val="a8"/>
    <w:uiPriority w:val="99"/>
    <w:rsid w:val="000A6687"/>
    <w:rPr>
      <w:rFonts w:ascii="Times New Roman" w:eastAsia="Calibri" w:hAnsi="Times New Roman" w:cs="Times New Roman"/>
      <w:sz w:val="24"/>
      <w:szCs w:val="24"/>
      <w:lang w:val="x-none"/>
    </w:rPr>
  </w:style>
  <w:style w:type="table" w:styleId="aa">
    <w:name w:val="Table Grid"/>
    <w:basedOn w:val="a1"/>
    <w:uiPriority w:val="59"/>
    <w:rsid w:val="000A6687"/>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0A66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A6687"/>
  </w:style>
  <w:style w:type="character" w:styleId="ab">
    <w:name w:val="annotation reference"/>
    <w:uiPriority w:val="99"/>
    <w:semiHidden/>
    <w:unhideWhenUsed/>
    <w:rsid w:val="000A6687"/>
    <w:rPr>
      <w:sz w:val="16"/>
      <w:szCs w:val="16"/>
    </w:rPr>
  </w:style>
  <w:style w:type="paragraph" w:styleId="ac">
    <w:name w:val="annotation text"/>
    <w:basedOn w:val="a"/>
    <w:link w:val="ad"/>
    <w:uiPriority w:val="99"/>
    <w:semiHidden/>
    <w:unhideWhenUsed/>
    <w:rsid w:val="000A6687"/>
    <w:pPr>
      <w:spacing w:after="200" w:line="276" w:lineRule="auto"/>
    </w:pPr>
    <w:rPr>
      <w:rFonts w:ascii="Times New Roman" w:eastAsia="Calibri" w:hAnsi="Times New Roman" w:cs="Times New Roman"/>
      <w:sz w:val="20"/>
      <w:szCs w:val="20"/>
      <w:lang w:val="x-none"/>
    </w:rPr>
  </w:style>
  <w:style w:type="character" w:customStyle="1" w:styleId="ad">
    <w:name w:val="Текст примечания Знак"/>
    <w:basedOn w:val="a0"/>
    <w:link w:val="ac"/>
    <w:uiPriority w:val="99"/>
    <w:semiHidden/>
    <w:rsid w:val="000A6687"/>
    <w:rPr>
      <w:rFonts w:ascii="Times New Roman" w:eastAsia="Calibri" w:hAnsi="Times New Roman" w:cs="Times New Roman"/>
      <w:sz w:val="20"/>
      <w:szCs w:val="20"/>
      <w:lang w:val="x-none"/>
    </w:rPr>
  </w:style>
  <w:style w:type="paragraph" w:styleId="ae">
    <w:name w:val="annotation subject"/>
    <w:basedOn w:val="ac"/>
    <w:next w:val="ac"/>
    <w:link w:val="af"/>
    <w:uiPriority w:val="99"/>
    <w:semiHidden/>
    <w:unhideWhenUsed/>
    <w:rsid w:val="000A6687"/>
    <w:rPr>
      <w:b/>
      <w:bCs/>
    </w:rPr>
  </w:style>
  <w:style w:type="character" w:customStyle="1" w:styleId="af">
    <w:name w:val="Тема примечания Знак"/>
    <w:basedOn w:val="ad"/>
    <w:link w:val="ae"/>
    <w:uiPriority w:val="99"/>
    <w:semiHidden/>
    <w:rsid w:val="000A6687"/>
    <w:rPr>
      <w:rFonts w:ascii="Times New Roman" w:eastAsia="Calibri" w:hAnsi="Times New Roman" w:cs="Times New Roman"/>
      <w:b/>
      <w:bCs/>
      <w:sz w:val="20"/>
      <w:szCs w:val="20"/>
      <w:lang w:val="x-none"/>
    </w:rPr>
  </w:style>
  <w:style w:type="paragraph" w:styleId="af0">
    <w:name w:val="Balloon Text"/>
    <w:basedOn w:val="a"/>
    <w:link w:val="af1"/>
    <w:uiPriority w:val="99"/>
    <w:semiHidden/>
    <w:unhideWhenUsed/>
    <w:rsid w:val="000A6687"/>
    <w:pPr>
      <w:spacing w:after="0" w:line="240" w:lineRule="auto"/>
    </w:pPr>
    <w:rPr>
      <w:rFonts w:ascii="Tahoma" w:eastAsia="Calibri" w:hAnsi="Tahoma" w:cs="Times New Roman"/>
      <w:sz w:val="16"/>
      <w:szCs w:val="16"/>
      <w:lang w:val="x-none"/>
    </w:rPr>
  </w:style>
  <w:style w:type="character" w:customStyle="1" w:styleId="af1">
    <w:name w:val="Текст выноски Знак"/>
    <w:basedOn w:val="a0"/>
    <w:link w:val="af0"/>
    <w:uiPriority w:val="99"/>
    <w:semiHidden/>
    <w:rsid w:val="000A6687"/>
    <w:rPr>
      <w:rFonts w:ascii="Tahoma" w:eastAsia="Calibri" w:hAnsi="Tahoma" w:cs="Times New Roman"/>
      <w:sz w:val="16"/>
      <w:szCs w:val="16"/>
      <w:lang w:val="x-none"/>
    </w:rPr>
  </w:style>
  <w:style w:type="paragraph" w:styleId="af2">
    <w:name w:val="Plain Text"/>
    <w:basedOn w:val="a"/>
    <w:link w:val="af3"/>
    <w:uiPriority w:val="99"/>
    <w:semiHidden/>
    <w:unhideWhenUsed/>
    <w:rsid w:val="000A6687"/>
    <w:pPr>
      <w:spacing w:after="0" w:line="240" w:lineRule="auto"/>
    </w:pPr>
    <w:rPr>
      <w:rFonts w:ascii="Consolas" w:eastAsia="Calibri" w:hAnsi="Consolas" w:cs="Times New Roman"/>
      <w:sz w:val="21"/>
      <w:szCs w:val="21"/>
    </w:rPr>
  </w:style>
  <w:style w:type="character" w:customStyle="1" w:styleId="af3">
    <w:name w:val="Текст Знак"/>
    <w:basedOn w:val="a0"/>
    <w:link w:val="af2"/>
    <w:uiPriority w:val="99"/>
    <w:semiHidden/>
    <w:rsid w:val="000A6687"/>
    <w:rPr>
      <w:rFonts w:ascii="Consolas" w:eastAsia="Calibri" w:hAnsi="Consolas" w:cs="Times New Roman"/>
      <w:sz w:val="21"/>
      <w:szCs w:val="21"/>
    </w:rPr>
  </w:style>
  <w:style w:type="paragraph" w:customStyle="1" w:styleId="constitle0">
    <w:name w:val="constitle"/>
    <w:basedOn w:val="a"/>
    <w:uiPriority w:val="99"/>
    <w:rsid w:val="000A668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rsid w:val="000A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2764D89AC5B9A055EA908BF46F5EE1CB165B1A265A066D6A19B7E624F218A7A5B92064022BB0B25F1E4t25DE" TargetMode="External"/><Relationship Id="rId13" Type="http://schemas.openxmlformats.org/officeDocument/2006/relationships/hyperlink" Target="http://mfc63.samregion.ru" TargetMode="External"/><Relationship Id="rId18" Type="http://schemas.openxmlformats.org/officeDocument/2006/relationships/hyperlink" Target="http://www.consultant.ru/document/cons_doc_LAW_183496/" TargetMode="External"/><Relationship Id="rId26" Type="http://schemas.openxmlformats.org/officeDocument/2006/relationships/hyperlink" Target="consultantplus://offline/ref=DD6B37995D5A448C106E525BF664A49274592979DCFD227AFBD1BAEB62606FF192020D0DFE56CE8D95A5D07CD9E48D82F6EA482E279778022FF60E49Q3u6L" TargetMode="External"/><Relationship Id="rId3" Type="http://schemas.openxmlformats.org/officeDocument/2006/relationships/settings" Target="settings.xml"/><Relationship Id="rId21" Type="http://schemas.openxmlformats.org/officeDocument/2006/relationships/hyperlink" Target="consultantplus://offline/ref=0FC0C2208A9C035F33137D925B457B5357179DF9C31EC13C28297B7899C318CD94A8EB3FA846BE6AD34EF440B1DE0BFEA2B9B298859DA71F4347CA52q9CFG" TargetMode="External"/><Relationship Id="rId7" Type="http://schemas.openxmlformats.org/officeDocument/2006/relationships/hyperlink" Target="consultantplus://offline/ref=4D12764D89AC5B9A055EB705A92AA9E618B33DBDAE60A8378EFEC02335462BDD3D14CB44042FBA02t251E" TargetMode="External"/><Relationship Id="rId12" Type="http://schemas.openxmlformats.org/officeDocument/2006/relationships/hyperlink" Target="mailto:info@mfc63.ru" TargetMode="External"/><Relationship Id="rId17" Type="http://schemas.openxmlformats.org/officeDocument/2006/relationships/hyperlink" Target="consultantplus://offline/ref=6AA3F45A03C9266FE834C50347D50383EA2E8E899BF75E8B8BC2BDE60993BEB08D0210632F65BDEC99C1772BB1DB09C84567640EF3D6D72EV7iEH" TargetMode="External"/><Relationship Id="rId25" Type="http://schemas.openxmlformats.org/officeDocument/2006/relationships/hyperlink" Target="consultantplus://offline/ref=C2B7A235B9ACADD57D9C600576F5257BB4B3EFC1A270232E05AD9E4140DB8AD730DD6D8F9BB329F3CF834FBEEB8D97D54E766220ED9C7AA2B436C503w8r2E" TargetMode="External"/><Relationship Id="rId2" Type="http://schemas.openxmlformats.org/officeDocument/2006/relationships/styles" Target="styles.xml"/><Relationship Id="rId16" Type="http://schemas.openxmlformats.org/officeDocument/2006/relationships/hyperlink" Target="consultantplus://offline/ref=6AA3F45A03C9266FE834C50347D50383EB288D8E9FF55E8B8BC2BDE60993BEB08D0210632F65BDEC9BC1772BB1DB09C84567640EF3D6D72EV7iEH" TargetMode="External"/><Relationship Id="rId20" Type="http://schemas.openxmlformats.org/officeDocument/2006/relationships/hyperlink" Target="consultantplus://offline/ref=818C41871BE4F2EAD3BF81AF5FF67B90410BE00E19A6776B9FAE310FFD0E5C77BAE17849EFB31387B59E6E66E4360ACF978B1CBCAB230B6451CF5092zEl4E" TargetMode="External"/><Relationship Id="rId1" Type="http://schemas.openxmlformats.org/officeDocument/2006/relationships/numbering" Target="numbering.xml"/><Relationship Id="rId6" Type="http://schemas.openxmlformats.org/officeDocument/2006/relationships/hyperlink" Target="consultantplus://offline/ref=4D12764D89AC5B9A055EB705A92AA9E618B339BAAC6FA8378EFEC02335462BDD3D14CB44042FBB0Dt256E" TargetMode="External"/><Relationship Id="rId11" Type="http://schemas.openxmlformats.org/officeDocument/2006/relationships/hyperlink" Target="http://mfc63.samregion.ru" TargetMode="External"/><Relationship Id="rId24" Type="http://schemas.openxmlformats.org/officeDocument/2006/relationships/hyperlink" Target="consultantplus://offline/ref=B3D52E4F3045F874817383A997717D65FEA0417BC3220366528F3BB9AF0E6A91DE8763B4560D3E692AB77CE76658B6D9E45A889CF0183AC10FDE67xDh9G" TargetMode="External"/><Relationship Id="rId5" Type="http://schemas.openxmlformats.org/officeDocument/2006/relationships/hyperlink" Target="consultantplus://offline/ref=4D12764D89AC5B9A055EB705A92AA9E618B232B5A967A8378EFEC02335462BDD3D14CB460Ct25AE" TargetMode="External"/><Relationship Id="rId15" Type="http://schemas.openxmlformats.org/officeDocument/2006/relationships/hyperlink" Target="consultantplus://offline/ref=47037A69CB54C1CD773B6C5FBD08A20F612273EB645BD2BFCC15921D81A06010BB7C53C2870C98537F0E581E69299421A16375E1051438A7hEqAF" TargetMode="External"/><Relationship Id="rId23" Type="http://schemas.openxmlformats.org/officeDocument/2006/relationships/hyperlink" Target="consultantplus://offline/ref=B3D52E4F3045F874817383A997717D65FEA0417BC3220366528F3BB9AF0E6A91DE8763B4560D3E692AB77CED6658B6D9E45A889CF0183AC10FDE67xDh9G" TargetMode="External"/><Relationship Id="rId28" Type="http://schemas.openxmlformats.org/officeDocument/2006/relationships/theme" Target="theme/theme1.xml"/><Relationship Id="rId10" Type="http://schemas.openxmlformats.org/officeDocument/2006/relationships/hyperlink" Target="http://tgl.ru/structure/department/about-departament-obrazovaniya/" TargetMode="External"/><Relationship Id="rId19" Type="http://schemas.openxmlformats.org/officeDocument/2006/relationships/hyperlink" Target="http://www.consultant.ru/document/cons_doc_LAW_183496/" TargetMode="External"/><Relationship Id="rId4" Type="http://schemas.openxmlformats.org/officeDocument/2006/relationships/webSettings" Target="webSettings.xml"/><Relationship Id="rId9" Type="http://schemas.openxmlformats.org/officeDocument/2006/relationships/hyperlink" Target="consultantplus://offline/ref=4D12764D89AC5B9A055EA908BF46F5EE1CB165B1AA66A667D7A8C6746A162D887D54CD11476BB70A25F1E02Ct25FE" TargetMode="External"/><Relationship Id="rId14" Type="http://schemas.openxmlformats.org/officeDocument/2006/relationships/hyperlink" Target="consultantplus://offline/ref=555B657CA7B83451B18066F710B32D75924B4E71831143C38A729F32353BC6F7C08B83732BE2390C8AC6F86457z9R9H" TargetMode="External"/><Relationship Id="rId22" Type="http://schemas.openxmlformats.org/officeDocument/2006/relationships/hyperlink" Target="consultantplus://offline/ref=0FC0C2208A9C035F33137D925B457B5357179DF9C31EC13C28297B7899C318CD94A8EB3FA846BE6AD34EF440B1DE0BFEA2B9B298859DA71F4347CA52q9CF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14886</Words>
  <Characters>84854</Characters>
  <Application>Microsoft Office Word</Application>
  <DocSecurity>0</DocSecurity>
  <Lines>707</Lines>
  <Paragraphs>199</Paragraphs>
  <ScaleCrop>false</ScaleCrop>
  <Company/>
  <LinksUpToDate>false</LinksUpToDate>
  <CharactersWithSpaces>99541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Шаромова Юлия Станиславовна</dc:creator>
  <cp:keywords/>
  <dc:description/>
  <cp:lastModifiedBy>Шаромова Юлия Станиславовна</cp:lastModifiedBy>
  <cp:revision>4</cp:revision>
  <dcterms:created xsi:type="dcterms:W3CDTF">2021-01-11T11:50:00Z</dcterms:created>
  <dcterms:modified xsi:type="dcterms:W3CDTF">2021-01-11T12:44:00Z</dcterms:modified>
</cp:coreProperties>
</file>