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7A" w:rsidRDefault="00183C7A" w:rsidP="007730E2">
      <w:pPr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83C7A" w:rsidRDefault="00183C7A" w:rsidP="007730E2">
      <w:pPr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83C7A" w:rsidRDefault="00183C7A" w:rsidP="007730E2">
      <w:pPr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83C7A" w:rsidRDefault="00183C7A" w:rsidP="007730E2">
      <w:pPr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83C7A" w:rsidRDefault="00183C7A" w:rsidP="007730E2">
      <w:pPr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83C7A" w:rsidRDefault="00183C7A" w:rsidP="007730E2">
      <w:pPr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83C7A" w:rsidRPr="00183C7A" w:rsidRDefault="00183C7A" w:rsidP="007730E2">
      <w:pPr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83C7A" w:rsidRPr="00183C7A" w:rsidRDefault="00183C7A" w:rsidP="007730E2">
      <w:pPr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83C7A" w:rsidRDefault="00183C7A" w:rsidP="007730E2">
      <w:pPr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83C7A" w:rsidRPr="00183C7A" w:rsidRDefault="00183C7A" w:rsidP="007730E2">
      <w:pPr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131E2" w:rsidRPr="007730E2" w:rsidRDefault="00DD7BF2" w:rsidP="00183C7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ED6D62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7730E2" w:rsidRPr="007730E2">
        <w:rPr>
          <w:rFonts w:ascii="Times New Roman" w:hAnsi="Times New Roman" w:cs="Times New Roman"/>
          <w:b/>
          <w:bCs/>
          <w:sz w:val="28"/>
          <w:szCs w:val="28"/>
        </w:rPr>
        <w:t xml:space="preserve"> в Положение о</w:t>
      </w:r>
      <w:r w:rsidR="00ED6D62">
        <w:rPr>
          <w:rFonts w:ascii="Times New Roman" w:hAnsi="Times New Roman" w:cs="Times New Roman"/>
          <w:b/>
          <w:bCs/>
          <w:sz w:val="28"/>
          <w:szCs w:val="28"/>
        </w:rPr>
        <w:t>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Тольятти</w:t>
      </w:r>
      <w:r w:rsidR="007730E2" w:rsidRPr="007730E2"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утвержденное решением Думы </w:t>
      </w:r>
      <w:r w:rsidR="00183C7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D6D62">
        <w:rPr>
          <w:rFonts w:ascii="Times New Roman" w:hAnsi="Times New Roman" w:cs="Times New Roman"/>
          <w:b/>
          <w:bCs/>
          <w:sz w:val="28"/>
          <w:szCs w:val="28"/>
        </w:rPr>
        <w:t>городского округа Тольятти от 20.06.2018 №1778</w:t>
      </w:r>
    </w:p>
    <w:p w:rsidR="003131E2" w:rsidRDefault="003131E2" w:rsidP="00183C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C7A" w:rsidRDefault="00183C7A" w:rsidP="00183C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C7A" w:rsidRPr="007730E2" w:rsidRDefault="00183C7A" w:rsidP="00183C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C7A" w:rsidRPr="00F1324D" w:rsidRDefault="003131E2" w:rsidP="00183C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</w:t>
      </w:r>
      <w:r w:rsidR="00506A1A" w:rsidRPr="00F1324D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</w:t>
      </w:r>
      <w:r w:rsidR="007730E2" w:rsidRPr="00F13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ED6D62" w:rsidRPr="00F13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 </w:t>
      </w:r>
      <w:r w:rsidR="00ED6D62" w:rsidRPr="00F1324D">
        <w:rPr>
          <w:rFonts w:ascii="Times New Roman" w:hAnsi="Times New Roman" w:cs="Times New Roman"/>
          <w:bCs/>
          <w:sz w:val="28"/>
          <w:szCs w:val="28"/>
        </w:rPr>
        <w:t>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Тольятти, утвержденное решением Думы городского округа Тольятти от 20.06.2018 №1778</w:t>
      </w:r>
      <w:r w:rsidRPr="00F1324D">
        <w:rPr>
          <w:rFonts w:ascii="Times New Roman" w:hAnsi="Times New Roman" w:cs="Times New Roman"/>
          <w:color w:val="000000" w:themeColor="text1"/>
          <w:sz w:val="28"/>
          <w:szCs w:val="28"/>
        </w:rPr>
        <w:t>, Дума</w:t>
      </w:r>
    </w:p>
    <w:p w:rsidR="00183C7A" w:rsidRPr="00183C7A" w:rsidRDefault="00183C7A" w:rsidP="00183C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31E2" w:rsidRDefault="00183C7A" w:rsidP="00183C7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0E2">
        <w:rPr>
          <w:rFonts w:ascii="Times New Roman" w:hAnsi="Times New Roman" w:cs="Times New Roman"/>
          <w:color w:val="000000" w:themeColor="text1"/>
          <w:sz w:val="28"/>
          <w:szCs w:val="28"/>
        </w:rPr>
        <w:t>РЕШИЛА:</w:t>
      </w:r>
    </w:p>
    <w:p w:rsidR="00183C7A" w:rsidRPr="00183C7A" w:rsidRDefault="00183C7A" w:rsidP="00183C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324D" w:rsidRPr="00F1324D" w:rsidRDefault="00506A1A" w:rsidP="00F1324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7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1324D" w:rsidRPr="0078227B">
        <w:rPr>
          <w:rFonts w:ascii="Times New Roman" w:hAnsi="Times New Roman" w:cs="Times New Roman"/>
          <w:sz w:val="28"/>
          <w:szCs w:val="28"/>
        </w:rPr>
        <w:t xml:space="preserve">в Положение </w:t>
      </w:r>
      <w:r w:rsidR="00F1324D" w:rsidRPr="0078227B">
        <w:rPr>
          <w:rFonts w:ascii="Times New Roman" w:hAnsi="Times New Roman" w:cs="Times New Roman"/>
          <w:bCs/>
          <w:sz w:val="28"/>
          <w:szCs w:val="28"/>
        </w:rPr>
        <w:t xml:space="preserve">об организации и проведении общественных обсуждений или публичных </w:t>
      </w:r>
      <w:r w:rsidR="00F1324D" w:rsidRPr="001828E3">
        <w:rPr>
          <w:rFonts w:ascii="Times New Roman" w:hAnsi="Times New Roman" w:cs="Times New Roman"/>
          <w:bCs/>
          <w:sz w:val="28"/>
          <w:szCs w:val="28"/>
        </w:rPr>
        <w:t xml:space="preserve">слушаний по вопросам градостроительной деятельности на территории городского округа Тольятти, утвержденное решением Думы городского округа Тольятти от 20.06.2018 №1778 (газета «Городские ведомости», 2018, </w:t>
      </w:r>
      <w:r w:rsidR="001828E3" w:rsidRPr="001828E3">
        <w:rPr>
          <w:rFonts w:ascii="Times New Roman" w:hAnsi="Times New Roman" w:cs="Times New Roman"/>
          <w:bCs/>
          <w:sz w:val="28"/>
          <w:szCs w:val="28"/>
        </w:rPr>
        <w:t>6 июля</w:t>
      </w:r>
      <w:r w:rsidR="00F1324D" w:rsidRPr="001828E3">
        <w:rPr>
          <w:rFonts w:ascii="Times New Roman" w:hAnsi="Times New Roman" w:cs="Times New Roman"/>
          <w:bCs/>
          <w:sz w:val="28"/>
          <w:szCs w:val="28"/>
        </w:rPr>
        <w:t>), следующие</w:t>
      </w:r>
      <w:r w:rsidR="00F1324D" w:rsidRPr="00F1324D">
        <w:rPr>
          <w:rFonts w:ascii="Times New Roman" w:hAnsi="Times New Roman" w:cs="Times New Roman"/>
          <w:bCs/>
          <w:sz w:val="28"/>
          <w:szCs w:val="28"/>
        </w:rPr>
        <w:t xml:space="preserve"> изменения:</w:t>
      </w:r>
    </w:p>
    <w:p w:rsidR="00F1324D" w:rsidRPr="003E59A4" w:rsidRDefault="00F1324D" w:rsidP="00F1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4D">
        <w:rPr>
          <w:rFonts w:ascii="Times New Roman" w:hAnsi="Times New Roman" w:cs="Times New Roman"/>
          <w:sz w:val="28"/>
          <w:szCs w:val="28"/>
        </w:rPr>
        <w:t xml:space="preserve">1) в </w:t>
      </w:r>
      <w:r w:rsidR="0078227B">
        <w:rPr>
          <w:rFonts w:ascii="Times New Roman" w:hAnsi="Times New Roman" w:cs="Times New Roman"/>
          <w:sz w:val="28"/>
          <w:szCs w:val="28"/>
        </w:rPr>
        <w:t>пункте 9</w:t>
      </w:r>
      <w:r w:rsidRPr="00F1324D">
        <w:rPr>
          <w:rFonts w:ascii="Times New Roman" w:hAnsi="Times New Roman" w:cs="Times New Roman"/>
          <w:sz w:val="28"/>
          <w:szCs w:val="28"/>
        </w:rPr>
        <w:t>:</w:t>
      </w:r>
    </w:p>
    <w:p w:rsidR="00F1324D" w:rsidRPr="003E59A4" w:rsidRDefault="00F1324D" w:rsidP="00F1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9A4">
        <w:rPr>
          <w:rFonts w:ascii="Times New Roman" w:hAnsi="Times New Roman" w:cs="Times New Roman"/>
          <w:sz w:val="28"/>
          <w:szCs w:val="28"/>
        </w:rPr>
        <w:t>- в абзац</w:t>
      </w:r>
      <w:r w:rsidR="00960280">
        <w:rPr>
          <w:rFonts w:ascii="Times New Roman" w:hAnsi="Times New Roman" w:cs="Times New Roman"/>
          <w:sz w:val="28"/>
          <w:szCs w:val="28"/>
        </w:rPr>
        <w:t>ах</w:t>
      </w:r>
      <w:r w:rsidRPr="003E59A4">
        <w:rPr>
          <w:rFonts w:ascii="Times New Roman" w:hAnsi="Times New Roman" w:cs="Times New Roman"/>
          <w:sz w:val="28"/>
          <w:szCs w:val="28"/>
        </w:rPr>
        <w:t xml:space="preserve"> первом</w:t>
      </w:r>
      <w:r w:rsidR="008E3399" w:rsidRPr="003E59A4">
        <w:rPr>
          <w:rFonts w:ascii="Times New Roman" w:hAnsi="Times New Roman" w:cs="Times New Roman"/>
          <w:sz w:val="28"/>
          <w:szCs w:val="28"/>
        </w:rPr>
        <w:t xml:space="preserve">, втором, четвертом </w:t>
      </w:r>
      <w:r w:rsidRPr="003E59A4">
        <w:rPr>
          <w:rFonts w:ascii="Times New Roman" w:hAnsi="Times New Roman" w:cs="Times New Roman"/>
          <w:sz w:val="28"/>
          <w:szCs w:val="28"/>
        </w:rPr>
        <w:t>слова «не менее одного месяца и не более трех месяцев» заменить словами «</w:t>
      </w:r>
      <w:r w:rsidR="008E3399" w:rsidRPr="003E59A4">
        <w:rPr>
          <w:rFonts w:ascii="Times New Roman" w:hAnsi="Times New Roman" w:cs="Times New Roman"/>
          <w:sz w:val="28"/>
          <w:szCs w:val="28"/>
        </w:rPr>
        <w:t>49</w:t>
      </w:r>
      <w:r w:rsidR="001828E3" w:rsidRPr="003E59A4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3E59A4">
        <w:rPr>
          <w:rFonts w:ascii="Times New Roman" w:hAnsi="Times New Roman" w:cs="Times New Roman"/>
          <w:sz w:val="28"/>
          <w:szCs w:val="28"/>
        </w:rPr>
        <w:t>»;</w:t>
      </w:r>
    </w:p>
    <w:p w:rsidR="00960280" w:rsidRPr="003E59A4" w:rsidRDefault="00960280" w:rsidP="00960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E59A4">
        <w:rPr>
          <w:rFonts w:ascii="Times New Roman" w:hAnsi="Times New Roman" w:cs="Times New Roman"/>
          <w:sz w:val="28"/>
          <w:szCs w:val="28"/>
        </w:rPr>
        <w:t>) в пункте 17:</w:t>
      </w:r>
    </w:p>
    <w:p w:rsidR="00960280" w:rsidRPr="003E59A4" w:rsidRDefault="00960280" w:rsidP="00960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9A4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подпункте 1 слово</w:t>
      </w:r>
      <w:r w:rsidRPr="003E59A4">
        <w:rPr>
          <w:rFonts w:ascii="Times New Roman" w:hAnsi="Times New Roman" w:cs="Times New Roman"/>
          <w:sz w:val="28"/>
          <w:szCs w:val="28"/>
        </w:rPr>
        <w:t xml:space="preserve"> «пяти» заменить слов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E59A4">
        <w:rPr>
          <w:rFonts w:ascii="Times New Roman" w:hAnsi="Times New Roman" w:cs="Times New Roman"/>
          <w:sz w:val="28"/>
          <w:szCs w:val="28"/>
        </w:rPr>
        <w:t xml:space="preserve"> «десяти»;</w:t>
      </w:r>
    </w:p>
    <w:p w:rsidR="00960280" w:rsidRPr="003E59A4" w:rsidRDefault="00960280" w:rsidP="00960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9A4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подпункте 2</w:t>
      </w:r>
      <w:r w:rsidRPr="003E59A4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E59A4">
        <w:rPr>
          <w:rFonts w:ascii="Times New Roman" w:hAnsi="Times New Roman" w:cs="Times New Roman"/>
          <w:sz w:val="28"/>
          <w:szCs w:val="28"/>
        </w:rPr>
        <w:t xml:space="preserve"> «трех» заменить </w:t>
      </w:r>
      <w:r>
        <w:rPr>
          <w:rFonts w:ascii="Times New Roman" w:hAnsi="Times New Roman" w:cs="Times New Roman"/>
          <w:sz w:val="28"/>
          <w:szCs w:val="28"/>
        </w:rPr>
        <w:t>словом</w:t>
      </w:r>
      <w:r w:rsidRPr="003E59A4">
        <w:rPr>
          <w:rFonts w:ascii="Times New Roman" w:hAnsi="Times New Roman" w:cs="Times New Roman"/>
          <w:sz w:val="28"/>
          <w:szCs w:val="28"/>
        </w:rPr>
        <w:t xml:space="preserve"> «десяти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1324D" w:rsidRPr="003E59A4" w:rsidRDefault="00960280" w:rsidP="00F1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324D" w:rsidRPr="003E59A4">
        <w:rPr>
          <w:rFonts w:ascii="Times New Roman" w:hAnsi="Times New Roman" w:cs="Times New Roman"/>
          <w:sz w:val="28"/>
          <w:szCs w:val="28"/>
        </w:rPr>
        <w:t xml:space="preserve">) в </w:t>
      </w:r>
      <w:r w:rsidR="0078227B" w:rsidRPr="003E59A4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F1324D" w:rsidRPr="003E59A4">
        <w:rPr>
          <w:rFonts w:ascii="Times New Roman" w:hAnsi="Times New Roman" w:cs="Times New Roman"/>
          <w:sz w:val="28"/>
          <w:szCs w:val="28"/>
        </w:rPr>
        <w:t>54 слова «не может быть менее одного месяца и более трех месяцев» заменить словами «</w:t>
      </w:r>
      <w:r w:rsidR="004F6F12" w:rsidRPr="003E59A4">
        <w:rPr>
          <w:rFonts w:ascii="Times New Roman" w:hAnsi="Times New Roman" w:cs="Times New Roman"/>
          <w:sz w:val="28"/>
          <w:szCs w:val="28"/>
        </w:rPr>
        <w:t>составляет 84 дня</w:t>
      </w:r>
      <w:r w:rsidR="00F1324D" w:rsidRPr="003E59A4">
        <w:rPr>
          <w:rFonts w:ascii="Times New Roman" w:hAnsi="Times New Roman" w:cs="Times New Roman"/>
          <w:sz w:val="28"/>
          <w:szCs w:val="28"/>
        </w:rPr>
        <w:t>»;</w:t>
      </w:r>
    </w:p>
    <w:p w:rsidR="00F1324D" w:rsidRPr="003E59A4" w:rsidRDefault="00960280" w:rsidP="00F1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324D" w:rsidRPr="003E59A4">
        <w:rPr>
          <w:rFonts w:ascii="Times New Roman" w:hAnsi="Times New Roman" w:cs="Times New Roman"/>
          <w:sz w:val="28"/>
          <w:szCs w:val="28"/>
        </w:rPr>
        <w:t xml:space="preserve">) в </w:t>
      </w:r>
      <w:r w:rsidR="0078227B" w:rsidRPr="003E59A4">
        <w:rPr>
          <w:rFonts w:ascii="Times New Roman" w:hAnsi="Times New Roman" w:cs="Times New Roman"/>
          <w:sz w:val="28"/>
          <w:szCs w:val="28"/>
        </w:rPr>
        <w:t>пункте</w:t>
      </w:r>
      <w:r w:rsidR="00F1324D" w:rsidRPr="003E59A4">
        <w:rPr>
          <w:rFonts w:ascii="Times New Roman" w:hAnsi="Times New Roman" w:cs="Times New Roman"/>
          <w:sz w:val="28"/>
          <w:szCs w:val="28"/>
        </w:rPr>
        <w:t xml:space="preserve"> 59 слова «не менее двух и не более четырех месяцев»</w:t>
      </w:r>
      <w:r w:rsidR="00CE503F" w:rsidRPr="003E59A4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4F6F12" w:rsidRPr="003E59A4">
        <w:rPr>
          <w:rFonts w:ascii="Times New Roman" w:hAnsi="Times New Roman" w:cs="Times New Roman"/>
          <w:sz w:val="28"/>
          <w:szCs w:val="28"/>
        </w:rPr>
        <w:t>7</w:t>
      </w:r>
      <w:r w:rsidR="003E59A4" w:rsidRPr="003E59A4">
        <w:rPr>
          <w:rFonts w:ascii="Times New Roman" w:hAnsi="Times New Roman" w:cs="Times New Roman"/>
          <w:sz w:val="28"/>
          <w:szCs w:val="28"/>
        </w:rPr>
        <w:t>0</w:t>
      </w:r>
      <w:r w:rsidR="004F6F12" w:rsidRPr="003E59A4">
        <w:rPr>
          <w:rFonts w:ascii="Times New Roman" w:hAnsi="Times New Roman" w:cs="Times New Roman"/>
          <w:sz w:val="28"/>
          <w:szCs w:val="28"/>
        </w:rPr>
        <w:t xml:space="preserve"> дней</w:t>
      </w:r>
      <w:r w:rsidR="00CE503F" w:rsidRPr="003E59A4">
        <w:rPr>
          <w:rFonts w:ascii="Times New Roman" w:hAnsi="Times New Roman" w:cs="Times New Roman"/>
          <w:sz w:val="28"/>
          <w:szCs w:val="28"/>
        </w:rPr>
        <w:t>»</w:t>
      </w:r>
      <w:r w:rsidR="00F1324D" w:rsidRPr="003E59A4">
        <w:rPr>
          <w:rFonts w:ascii="Times New Roman" w:hAnsi="Times New Roman" w:cs="Times New Roman"/>
          <w:sz w:val="28"/>
          <w:szCs w:val="28"/>
        </w:rPr>
        <w:t>;</w:t>
      </w:r>
    </w:p>
    <w:p w:rsidR="00F1324D" w:rsidRPr="003E59A4" w:rsidRDefault="00960280" w:rsidP="00F1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324D" w:rsidRPr="003E59A4">
        <w:rPr>
          <w:rFonts w:ascii="Times New Roman" w:hAnsi="Times New Roman" w:cs="Times New Roman"/>
          <w:sz w:val="28"/>
          <w:szCs w:val="28"/>
        </w:rPr>
        <w:t xml:space="preserve">) в </w:t>
      </w:r>
      <w:r w:rsidR="008E3399" w:rsidRPr="003E59A4">
        <w:rPr>
          <w:rFonts w:ascii="Times New Roman" w:hAnsi="Times New Roman" w:cs="Times New Roman"/>
          <w:sz w:val="28"/>
          <w:szCs w:val="28"/>
        </w:rPr>
        <w:t>пункте</w:t>
      </w:r>
      <w:r w:rsidR="00F1324D" w:rsidRPr="003E59A4">
        <w:rPr>
          <w:rFonts w:ascii="Times New Roman" w:hAnsi="Times New Roman" w:cs="Times New Roman"/>
          <w:sz w:val="28"/>
          <w:szCs w:val="28"/>
        </w:rPr>
        <w:t xml:space="preserve"> 60 слова «не может быть более чем один месяц» заменить словами «</w:t>
      </w:r>
      <w:r w:rsidR="004F6F12" w:rsidRPr="003E59A4">
        <w:rPr>
          <w:rFonts w:ascii="Times New Roman" w:hAnsi="Times New Roman" w:cs="Times New Roman"/>
          <w:sz w:val="28"/>
          <w:szCs w:val="28"/>
        </w:rPr>
        <w:t>составляет 28 дней</w:t>
      </w:r>
      <w:r w:rsidR="00826D2A" w:rsidRPr="003E59A4">
        <w:rPr>
          <w:rFonts w:ascii="Times New Roman" w:hAnsi="Times New Roman" w:cs="Times New Roman"/>
          <w:sz w:val="28"/>
          <w:szCs w:val="28"/>
        </w:rPr>
        <w:t>»;</w:t>
      </w:r>
    </w:p>
    <w:p w:rsidR="00826D2A" w:rsidRPr="003E59A4" w:rsidRDefault="00960280" w:rsidP="00F1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26D2A" w:rsidRPr="003E59A4">
        <w:rPr>
          <w:rFonts w:ascii="Times New Roman" w:hAnsi="Times New Roman" w:cs="Times New Roman"/>
          <w:sz w:val="28"/>
          <w:szCs w:val="28"/>
        </w:rPr>
        <w:t>) в пункт</w:t>
      </w:r>
      <w:r w:rsidR="008E3399" w:rsidRPr="003E59A4">
        <w:rPr>
          <w:rFonts w:ascii="Times New Roman" w:hAnsi="Times New Roman" w:cs="Times New Roman"/>
          <w:sz w:val="28"/>
          <w:szCs w:val="28"/>
        </w:rPr>
        <w:t>ах</w:t>
      </w:r>
      <w:r w:rsidR="00826D2A" w:rsidRPr="003E59A4">
        <w:rPr>
          <w:rFonts w:ascii="Times New Roman" w:hAnsi="Times New Roman" w:cs="Times New Roman"/>
          <w:sz w:val="28"/>
          <w:szCs w:val="28"/>
        </w:rPr>
        <w:t xml:space="preserve"> 68</w:t>
      </w:r>
      <w:r w:rsidR="008E3399" w:rsidRPr="003E59A4">
        <w:rPr>
          <w:rFonts w:ascii="Times New Roman" w:hAnsi="Times New Roman" w:cs="Times New Roman"/>
          <w:sz w:val="28"/>
          <w:szCs w:val="28"/>
        </w:rPr>
        <w:t>, 71</w:t>
      </w:r>
      <w:r w:rsidR="00826D2A" w:rsidRPr="003E59A4">
        <w:rPr>
          <w:rFonts w:ascii="Times New Roman" w:hAnsi="Times New Roman" w:cs="Times New Roman"/>
          <w:sz w:val="28"/>
          <w:szCs w:val="28"/>
        </w:rPr>
        <w:t xml:space="preserve"> слова «не может быть более одного месяца» заменить словами «составляет 28 дней»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24D" w:rsidRPr="003E59A4" w:rsidRDefault="00F1324D" w:rsidP="00F1324D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1324D" w:rsidRPr="00617606" w:rsidRDefault="00F1324D" w:rsidP="00F1324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9A4">
        <w:rPr>
          <w:rFonts w:ascii="Times New Roman" w:hAnsi="Times New Roman" w:cs="Times New Roman"/>
          <w:sz w:val="28"/>
          <w:szCs w:val="28"/>
        </w:rPr>
        <w:t>2.  Опубликовать настоящее решение в газете</w:t>
      </w:r>
      <w:r w:rsidRPr="00617606">
        <w:rPr>
          <w:rFonts w:ascii="Times New Roman" w:hAnsi="Times New Roman" w:cs="Times New Roman"/>
          <w:sz w:val="28"/>
          <w:szCs w:val="28"/>
        </w:rPr>
        <w:t xml:space="preserve"> «Городские ведомости».</w:t>
      </w:r>
    </w:p>
    <w:p w:rsidR="003131E2" w:rsidRPr="00617606" w:rsidRDefault="003131E2" w:rsidP="00183C7A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6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7606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</w:t>
      </w:r>
      <w:r w:rsidR="00506A1A" w:rsidRPr="00617606">
        <w:rPr>
          <w:rFonts w:ascii="Times New Roman" w:hAnsi="Times New Roman" w:cs="Times New Roman"/>
          <w:sz w:val="28"/>
          <w:szCs w:val="28"/>
        </w:rPr>
        <w:t xml:space="preserve">по </w:t>
      </w:r>
      <w:r w:rsidR="00C34D60" w:rsidRPr="00617606">
        <w:rPr>
          <w:rFonts w:ascii="Times New Roman" w:hAnsi="Times New Roman" w:cs="Times New Roman"/>
          <w:sz w:val="28"/>
          <w:szCs w:val="28"/>
        </w:rPr>
        <w:t>муниципальному имуществу, градостроительству и землепользованию</w:t>
      </w:r>
      <w:r w:rsidR="00506A1A" w:rsidRPr="00617606">
        <w:rPr>
          <w:rFonts w:ascii="Times New Roman" w:hAnsi="Times New Roman" w:cs="Times New Roman"/>
          <w:sz w:val="28"/>
          <w:szCs w:val="28"/>
        </w:rPr>
        <w:t xml:space="preserve"> (</w:t>
      </w:r>
      <w:r w:rsidR="00C34D60" w:rsidRPr="00617606">
        <w:rPr>
          <w:rFonts w:ascii="Times New Roman" w:hAnsi="Times New Roman" w:cs="Times New Roman"/>
          <w:sz w:val="28"/>
          <w:szCs w:val="28"/>
        </w:rPr>
        <w:t xml:space="preserve">Лыткин </w:t>
      </w:r>
      <w:r w:rsidR="00826D2A">
        <w:rPr>
          <w:rFonts w:ascii="Times New Roman" w:hAnsi="Times New Roman" w:cs="Times New Roman"/>
          <w:sz w:val="28"/>
          <w:szCs w:val="28"/>
        </w:rPr>
        <w:t>И.В.</w:t>
      </w:r>
      <w:r w:rsidR="00506A1A" w:rsidRPr="00617606">
        <w:rPr>
          <w:rFonts w:ascii="Times New Roman" w:hAnsi="Times New Roman" w:cs="Times New Roman"/>
          <w:sz w:val="28"/>
          <w:szCs w:val="28"/>
        </w:rPr>
        <w:t>)</w:t>
      </w:r>
      <w:r w:rsidRPr="00617606">
        <w:rPr>
          <w:rFonts w:ascii="Times New Roman" w:hAnsi="Times New Roman" w:cs="Times New Roman"/>
          <w:sz w:val="28"/>
          <w:szCs w:val="28"/>
        </w:rPr>
        <w:t>.</w:t>
      </w:r>
    </w:p>
    <w:p w:rsidR="003131E2" w:rsidRPr="00617606" w:rsidRDefault="003131E2" w:rsidP="00183C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C7A" w:rsidRPr="00617606" w:rsidRDefault="00183C7A" w:rsidP="00183C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27B" w:rsidRDefault="0078227B" w:rsidP="00183C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C7A" w:rsidRPr="00FB3C88" w:rsidRDefault="00C34D60" w:rsidP="0042539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C88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FB3C88">
        <w:rPr>
          <w:rFonts w:ascii="Times New Roman" w:hAnsi="Times New Roman" w:cs="Times New Roman"/>
          <w:sz w:val="28"/>
          <w:szCs w:val="28"/>
        </w:rPr>
        <w:tab/>
      </w:r>
      <w:r w:rsidRPr="00FB3C88">
        <w:rPr>
          <w:rFonts w:ascii="Times New Roman" w:hAnsi="Times New Roman" w:cs="Times New Roman"/>
          <w:sz w:val="28"/>
          <w:szCs w:val="28"/>
        </w:rPr>
        <w:tab/>
      </w:r>
      <w:r w:rsidRPr="00FB3C88">
        <w:rPr>
          <w:rFonts w:ascii="Times New Roman" w:hAnsi="Times New Roman" w:cs="Times New Roman"/>
          <w:sz w:val="28"/>
          <w:szCs w:val="28"/>
        </w:rPr>
        <w:tab/>
      </w:r>
      <w:r w:rsidRPr="00FB3C88">
        <w:rPr>
          <w:rFonts w:ascii="Times New Roman" w:hAnsi="Times New Roman" w:cs="Times New Roman"/>
          <w:sz w:val="28"/>
          <w:szCs w:val="28"/>
        </w:rPr>
        <w:tab/>
      </w:r>
      <w:r w:rsidRPr="00FB3C88">
        <w:rPr>
          <w:rFonts w:ascii="Times New Roman" w:hAnsi="Times New Roman" w:cs="Times New Roman"/>
          <w:sz w:val="28"/>
          <w:szCs w:val="28"/>
        </w:rPr>
        <w:tab/>
      </w:r>
      <w:r w:rsidR="00425390">
        <w:rPr>
          <w:rFonts w:ascii="Times New Roman" w:hAnsi="Times New Roman" w:cs="Times New Roman"/>
          <w:sz w:val="28"/>
          <w:szCs w:val="28"/>
        </w:rPr>
        <w:tab/>
      </w:r>
      <w:r w:rsidRPr="00FB3C88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FB3C88">
        <w:rPr>
          <w:rFonts w:ascii="Times New Roman" w:hAnsi="Times New Roman" w:cs="Times New Roman"/>
          <w:sz w:val="28"/>
          <w:szCs w:val="28"/>
        </w:rPr>
        <w:t>Анташев</w:t>
      </w:r>
      <w:proofErr w:type="spellEnd"/>
    </w:p>
    <w:p w:rsidR="0078227B" w:rsidRDefault="0078227B" w:rsidP="00ED6D6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01BF9" w:rsidRPr="00FB3C88" w:rsidRDefault="003131E2" w:rsidP="00ED6D6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3C88"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C34D60" w:rsidRPr="00FB3C88">
        <w:rPr>
          <w:rFonts w:ascii="Times New Roman" w:hAnsi="Times New Roman" w:cs="Times New Roman"/>
          <w:sz w:val="28"/>
          <w:szCs w:val="28"/>
        </w:rPr>
        <w:tab/>
      </w:r>
      <w:r w:rsidR="00C34D60" w:rsidRPr="00FB3C88">
        <w:rPr>
          <w:rFonts w:ascii="Times New Roman" w:hAnsi="Times New Roman" w:cs="Times New Roman"/>
          <w:sz w:val="28"/>
          <w:szCs w:val="28"/>
        </w:rPr>
        <w:tab/>
      </w:r>
      <w:r w:rsidR="00C34D60" w:rsidRPr="00FB3C88">
        <w:rPr>
          <w:rFonts w:ascii="Times New Roman" w:hAnsi="Times New Roman" w:cs="Times New Roman"/>
          <w:sz w:val="28"/>
          <w:szCs w:val="28"/>
        </w:rPr>
        <w:tab/>
      </w:r>
      <w:r w:rsidR="00C34D60" w:rsidRPr="00FB3C88">
        <w:rPr>
          <w:rFonts w:ascii="Times New Roman" w:hAnsi="Times New Roman" w:cs="Times New Roman"/>
          <w:sz w:val="28"/>
          <w:szCs w:val="28"/>
        </w:rPr>
        <w:tab/>
      </w:r>
      <w:r w:rsidR="00C34D60" w:rsidRPr="00FB3C88">
        <w:rPr>
          <w:rFonts w:ascii="Times New Roman" w:hAnsi="Times New Roman" w:cs="Times New Roman"/>
          <w:sz w:val="28"/>
          <w:szCs w:val="28"/>
        </w:rPr>
        <w:tab/>
      </w:r>
      <w:r w:rsidR="00C34D60" w:rsidRPr="00FB3C88">
        <w:rPr>
          <w:rFonts w:ascii="Times New Roman" w:hAnsi="Times New Roman" w:cs="Times New Roman"/>
          <w:sz w:val="28"/>
          <w:szCs w:val="28"/>
        </w:rPr>
        <w:tab/>
      </w:r>
      <w:r w:rsidR="00C34D60" w:rsidRPr="00FB3C88">
        <w:rPr>
          <w:rFonts w:ascii="Times New Roman" w:hAnsi="Times New Roman" w:cs="Times New Roman"/>
          <w:sz w:val="28"/>
          <w:szCs w:val="28"/>
        </w:rPr>
        <w:tab/>
      </w:r>
      <w:r w:rsidR="002516DB"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="00C34D60" w:rsidRPr="00FB3C88">
        <w:rPr>
          <w:rFonts w:ascii="Times New Roman" w:hAnsi="Times New Roman" w:cs="Times New Roman"/>
          <w:sz w:val="28"/>
          <w:szCs w:val="28"/>
        </w:rPr>
        <w:t>Остудин</w:t>
      </w:r>
      <w:proofErr w:type="spellEnd"/>
    </w:p>
    <w:sectPr w:rsidR="00201BF9" w:rsidRPr="00FB3C88" w:rsidSect="00183C7A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E83"/>
    <w:multiLevelType w:val="hybridMultilevel"/>
    <w:tmpl w:val="C09A4E72"/>
    <w:lvl w:ilvl="0" w:tplc="BD06267C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D31459"/>
    <w:multiLevelType w:val="hybridMultilevel"/>
    <w:tmpl w:val="7EBED86E"/>
    <w:lvl w:ilvl="0" w:tplc="BD06267C">
      <w:start w:val="1"/>
      <w:numFmt w:val="decimal"/>
      <w:lvlText w:val="%1."/>
      <w:lvlJc w:val="left"/>
      <w:pPr>
        <w:ind w:left="204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1E2"/>
    <w:rsid w:val="00000DEE"/>
    <w:rsid w:val="000047FB"/>
    <w:rsid w:val="0014491E"/>
    <w:rsid w:val="001828E3"/>
    <w:rsid w:val="00183C7A"/>
    <w:rsid w:val="00201BF9"/>
    <w:rsid w:val="002516DB"/>
    <w:rsid w:val="002D45AD"/>
    <w:rsid w:val="002E2EC5"/>
    <w:rsid w:val="003131E2"/>
    <w:rsid w:val="0035662E"/>
    <w:rsid w:val="00392E6E"/>
    <w:rsid w:val="003C03A2"/>
    <w:rsid w:val="003C15F9"/>
    <w:rsid w:val="003E59A4"/>
    <w:rsid w:val="00407B7E"/>
    <w:rsid w:val="00416447"/>
    <w:rsid w:val="00425390"/>
    <w:rsid w:val="004F6F12"/>
    <w:rsid w:val="00506A1A"/>
    <w:rsid w:val="005330F9"/>
    <w:rsid w:val="00617606"/>
    <w:rsid w:val="006E3733"/>
    <w:rsid w:val="006F7FC4"/>
    <w:rsid w:val="007730E2"/>
    <w:rsid w:val="0078227B"/>
    <w:rsid w:val="00796E2E"/>
    <w:rsid w:val="00826D2A"/>
    <w:rsid w:val="008C27EF"/>
    <w:rsid w:val="008E3399"/>
    <w:rsid w:val="009163E2"/>
    <w:rsid w:val="00960280"/>
    <w:rsid w:val="00963A99"/>
    <w:rsid w:val="009D7263"/>
    <w:rsid w:val="00A4443C"/>
    <w:rsid w:val="00A8693B"/>
    <w:rsid w:val="00AD685C"/>
    <w:rsid w:val="00B07A9A"/>
    <w:rsid w:val="00C108F7"/>
    <w:rsid w:val="00C34D60"/>
    <w:rsid w:val="00CE503F"/>
    <w:rsid w:val="00D46BEA"/>
    <w:rsid w:val="00D47F7A"/>
    <w:rsid w:val="00D52BE0"/>
    <w:rsid w:val="00DD09F4"/>
    <w:rsid w:val="00DD7BF2"/>
    <w:rsid w:val="00EA7A4B"/>
    <w:rsid w:val="00ED6D62"/>
    <w:rsid w:val="00EE2B75"/>
    <w:rsid w:val="00EF56B2"/>
    <w:rsid w:val="00F1324D"/>
    <w:rsid w:val="00F938F1"/>
    <w:rsid w:val="00FB3C88"/>
    <w:rsid w:val="00FB587E"/>
    <w:rsid w:val="00FC1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6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6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97728-9CB4-46FD-A4C0-CCB1DCB5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В. Антошкина</dc:creator>
  <cp:lastModifiedBy>Maksimova</cp:lastModifiedBy>
  <cp:revision>6</cp:revision>
  <cp:lastPrinted>2018-11-09T10:14:00Z</cp:lastPrinted>
  <dcterms:created xsi:type="dcterms:W3CDTF">2018-11-09T10:14:00Z</dcterms:created>
  <dcterms:modified xsi:type="dcterms:W3CDTF">2018-11-27T07:23:00Z</dcterms:modified>
</cp:coreProperties>
</file>