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67D" w:rsidRDefault="0067667D" w:rsidP="00E868BB">
      <w:pPr>
        <w:tabs>
          <w:tab w:val="left" w:pos="567"/>
          <w:tab w:val="left" w:pos="7634"/>
        </w:tabs>
        <w:spacing w:after="0" w:line="360" w:lineRule="auto"/>
        <w:ind w:left="4963" w:firstLine="709"/>
        <w:jc w:val="center"/>
        <w:rPr>
          <w:rFonts w:ascii="Times New Roman" w:eastAsia="Times New Roman" w:hAnsi="Times New Roman"/>
          <w:sz w:val="24"/>
        </w:rPr>
      </w:pPr>
    </w:p>
    <w:p w:rsidR="0083386A" w:rsidRDefault="0083386A" w:rsidP="00E868BB">
      <w:pPr>
        <w:tabs>
          <w:tab w:val="left" w:pos="567"/>
          <w:tab w:val="left" w:pos="7634"/>
        </w:tabs>
        <w:spacing w:after="0" w:line="360" w:lineRule="auto"/>
        <w:ind w:left="4963" w:firstLine="709"/>
        <w:jc w:val="center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</w:rPr>
        <w:t>Проект</w:t>
      </w:r>
    </w:p>
    <w:p w:rsidR="0083386A" w:rsidRDefault="0083386A" w:rsidP="00E868BB">
      <w:pPr>
        <w:tabs>
          <w:tab w:val="left" w:pos="567"/>
          <w:tab w:val="left" w:pos="7634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667D" w:rsidRDefault="0067667D" w:rsidP="00E868BB">
      <w:pPr>
        <w:tabs>
          <w:tab w:val="left" w:pos="567"/>
          <w:tab w:val="left" w:pos="7634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386A" w:rsidRDefault="0083386A" w:rsidP="00E868BB">
      <w:pPr>
        <w:tabs>
          <w:tab w:val="left" w:pos="567"/>
          <w:tab w:val="left" w:pos="7634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ДУМА ГОРОДСКОГО ОКРУГА ТОЛЬЯТТИ</w:t>
      </w:r>
    </w:p>
    <w:p w:rsidR="0083386A" w:rsidRDefault="0083386A" w:rsidP="00E868BB">
      <w:pPr>
        <w:tabs>
          <w:tab w:val="left" w:pos="567"/>
          <w:tab w:val="left" w:pos="7634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83386A" w:rsidRDefault="0083386A" w:rsidP="00E868BB">
      <w:pPr>
        <w:tabs>
          <w:tab w:val="left" w:pos="567"/>
          <w:tab w:val="left" w:pos="7634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№_____от______</w:t>
      </w:r>
    </w:p>
    <w:p w:rsidR="0067667D" w:rsidRDefault="0067667D" w:rsidP="00E868BB">
      <w:pPr>
        <w:tabs>
          <w:tab w:val="left" w:pos="567"/>
          <w:tab w:val="left" w:pos="7634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386A" w:rsidRDefault="0083386A" w:rsidP="00E868BB">
      <w:pPr>
        <w:tabs>
          <w:tab w:val="left" w:pos="567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Правила землепользования и</w:t>
      </w:r>
    </w:p>
    <w:p w:rsidR="0083386A" w:rsidRDefault="0083386A" w:rsidP="00E868BB">
      <w:pPr>
        <w:tabs>
          <w:tab w:val="left" w:pos="567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застройки городского округа Тольятти, утвержденные решением Думы</w:t>
      </w:r>
    </w:p>
    <w:p w:rsidR="0083386A" w:rsidRDefault="0083386A" w:rsidP="00E868BB">
      <w:pPr>
        <w:tabs>
          <w:tab w:val="left" w:pos="567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городского округа Тольятти от 24.12.2008 № 1059</w:t>
      </w:r>
    </w:p>
    <w:p w:rsidR="0083386A" w:rsidRDefault="0083386A" w:rsidP="00E868BB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386A" w:rsidRDefault="0083386A" w:rsidP="00E868BB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изменения в Правила землепользования и застройки городского округа Тольятти, утвержденные решением Думы городского округа Тольятти от 24.12.2008 № 1059, руководствуясь Градостроительным кодексом Российской Федерации, Уставом городского округа Тольятти, учитывая результаты публичных слушаний, Дума</w:t>
      </w:r>
    </w:p>
    <w:p w:rsidR="0083386A" w:rsidRDefault="0083386A" w:rsidP="00E868BB">
      <w:pPr>
        <w:tabs>
          <w:tab w:val="left" w:pos="567"/>
          <w:tab w:val="left" w:pos="763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РЕШИЛА:</w:t>
      </w:r>
    </w:p>
    <w:p w:rsidR="00D3061C" w:rsidRDefault="0083386A" w:rsidP="00E868BB">
      <w:pPr>
        <w:tabs>
          <w:tab w:val="left" w:pos="567"/>
          <w:tab w:val="left" w:pos="76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Внести в Правила землепользования и застройки городского округа Тольятти, утвержденные решением Думы городского округа Тольятти от 24.12.2008 № 1059 (газета «Городские ведомости», 2009, 27 января; 2013, 12 июля; 2014, 10 июня, 20 июня, 4 июля, 18 ноября, 30 декабря; 2015, 6 февраля, 8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мая, 9 июня, 7 июля, 21 июля, 13 октября, 16 октября, 1 декабря; 2016, 15 января, 5 февраля, 18 марта, 15 апреля, 8 июля, 28 октября, 11 ноября, 29 ноября, 30 декабря; 2017,17 февраля, 7 марта, 21 марта, 24 марта, 14 апреля, 18 апреля, 5 мая, 9 июня, 1 августа, 13 октября, 5 декабря;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2018, 12 января, 9 февраля, 2 марта,10 апреля, 24 апреля, 27 апреля, 29 июня, 3 июля, 17 июля, 27 июля, 30 июля, 4 декабря,7 декабря; 2019, 5 февраля,12 марта, </w:t>
      </w:r>
      <w:r w:rsidRPr="00585F68">
        <w:rPr>
          <w:rFonts w:ascii="Times New Roman" w:eastAsia="Times New Roman" w:hAnsi="Times New Roman" w:cs="Times New Roman"/>
          <w:sz w:val="28"/>
          <w:szCs w:val="28"/>
        </w:rPr>
        <w:t>16 апреля, 8 мая, 7 июня, 23 июля, 26 июля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45552">
        <w:t xml:space="preserve"> </w:t>
      </w:r>
      <w:r w:rsidRPr="00F45552">
        <w:rPr>
          <w:rFonts w:ascii="Times New Roman" w:eastAsia="Times New Roman" w:hAnsi="Times New Roman" w:cs="Times New Roman"/>
          <w:sz w:val="28"/>
          <w:szCs w:val="28"/>
        </w:rPr>
        <w:t>8 октября</w:t>
      </w:r>
      <w:r>
        <w:rPr>
          <w:rFonts w:ascii="Times New Roman" w:eastAsia="Times New Roman" w:hAnsi="Times New Roman" w:cs="Times New Roman"/>
          <w:sz w:val="28"/>
          <w:szCs w:val="28"/>
        </w:rPr>
        <w:t>, 22 ноября</w:t>
      </w:r>
      <w:r w:rsidR="00D3061C">
        <w:rPr>
          <w:rFonts w:ascii="Times New Roman" w:eastAsia="Times New Roman" w:hAnsi="Times New Roman" w:cs="Times New Roman"/>
          <w:sz w:val="28"/>
          <w:szCs w:val="28"/>
        </w:rPr>
        <w:t>,27 декабря</w:t>
      </w:r>
      <w:r w:rsidR="005E1F06">
        <w:rPr>
          <w:rFonts w:ascii="Times New Roman" w:eastAsia="Times New Roman" w:hAnsi="Times New Roman" w:cs="Times New Roman"/>
          <w:sz w:val="28"/>
          <w:szCs w:val="28"/>
        </w:rPr>
        <w:t>; 2020, 14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D3061C">
        <w:rPr>
          <w:rFonts w:ascii="Times New Roman" w:eastAsia="Times New Roman" w:hAnsi="Times New Roman" w:cs="Times New Roman"/>
          <w:sz w:val="28"/>
          <w:szCs w:val="28"/>
        </w:rPr>
        <w:t xml:space="preserve">следующие </w:t>
      </w:r>
      <w:r w:rsidRPr="00D872DA">
        <w:rPr>
          <w:rFonts w:ascii="Times New Roman" w:eastAsia="Times New Roman" w:hAnsi="Times New Roman" w:cs="Times New Roman"/>
          <w:sz w:val="28"/>
          <w:szCs w:val="28"/>
        </w:rPr>
        <w:t>изменени</w:t>
      </w:r>
      <w:r w:rsidR="00D3061C">
        <w:rPr>
          <w:rFonts w:ascii="Times New Roman" w:eastAsia="Times New Roman" w:hAnsi="Times New Roman" w:cs="Times New Roman"/>
          <w:sz w:val="28"/>
          <w:szCs w:val="28"/>
        </w:rPr>
        <w:t xml:space="preserve">я: </w:t>
      </w:r>
      <w:proofErr w:type="gramEnd"/>
    </w:p>
    <w:p w:rsidR="009F1AB3" w:rsidRPr="0067667D" w:rsidRDefault="00C56F71" w:rsidP="0067667D">
      <w:pPr>
        <w:tabs>
          <w:tab w:val="left" w:pos="567"/>
          <w:tab w:val="left" w:pos="76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67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1) </w:t>
      </w:r>
      <w:r w:rsidR="009F1AB3" w:rsidRPr="0067667D">
        <w:rPr>
          <w:rFonts w:ascii="Times New Roman" w:eastAsia="Times New Roman" w:hAnsi="Times New Roman" w:cs="Times New Roman"/>
          <w:sz w:val="28"/>
          <w:szCs w:val="28"/>
        </w:rPr>
        <w:t xml:space="preserve">в статье 10. </w:t>
      </w:r>
      <w:r w:rsidR="00406EFB" w:rsidRPr="0067667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F1AB3" w:rsidRPr="0067667D">
        <w:rPr>
          <w:rFonts w:ascii="Times New Roman" w:eastAsia="Times New Roman" w:hAnsi="Times New Roman" w:cs="Times New Roman"/>
          <w:sz w:val="28"/>
          <w:szCs w:val="28"/>
        </w:rPr>
        <w:t>Основания изъятия земель для муниципальных нужд городского округа Тольятти</w:t>
      </w:r>
      <w:r w:rsidR="00406EFB" w:rsidRPr="0067667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1AB3" w:rsidRPr="0067667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12FC5" w:rsidRPr="0067667D" w:rsidRDefault="009F1AB3" w:rsidP="0067667D">
      <w:pPr>
        <w:tabs>
          <w:tab w:val="left" w:pos="567"/>
          <w:tab w:val="left" w:pos="76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67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12FC5" w:rsidRPr="0067667D">
        <w:rPr>
          <w:rFonts w:ascii="Times New Roman" w:eastAsia="Times New Roman" w:hAnsi="Times New Roman" w:cs="Times New Roman"/>
          <w:sz w:val="28"/>
          <w:szCs w:val="28"/>
        </w:rPr>
        <w:t>наименование статьи изложить в следующей редакции:</w:t>
      </w:r>
    </w:p>
    <w:p w:rsidR="00312FC5" w:rsidRPr="0067667D" w:rsidRDefault="00312FC5" w:rsidP="0067667D">
      <w:pPr>
        <w:tabs>
          <w:tab w:val="left" w:pos="567"/>
          <w:tab w:val="left" w:pos="76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67D">
        <w:rPr>
          <w:rFonts w:ascii="Times New Roman" w:eastAsia="Times New Roman" w:hAnsi="Times New Roman" w:cs="Times New Roman"/>
          <w:sz w:val="28"/>
          <w:szCs w:val="28"/>
        </w:rPr>
        <w:t xml:space="preserve">«Статья 10. </w:t>
      </w:r>
      <w:r w:rsidR="00406EFB" w:rsidRPr="0067667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7667D">
        <w:rPr>
          <w:rFonts w:ascii="Times New Roman" w:eastAsia="Times New Roman" w:hAnsi="Times New Roman" w:cs="Times New Roman"/>
          <w:sz w:val="28"/>
          <w:szCs w:val="28"/>
        </w:rPr>
        <w:t>Основания изъятия земельных участков для муниципальных нужд городского округа Тольят</w:t>
      </w:r>
      <w:r w:rsidR="00242C43" w:rsidRPr="0067667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7667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06EFB" w:rsidRPr="0067667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7667D">
        <w:rPr>
          <w:rFonts w:ascii="Times New Roman" w:eastAsia="Times New Roman" w:hAnsi="Times New Roman" w:cs="Times New Roman"/>
          <w:sz w:val="28"/>
          <w:szCs w:val="28"/>
        </w:rPr>
        <w:t xml:space="preserve">»; </w:t>
      </w:r>
    </w:p>
    <w:p w:rsidR="00242C43" w:rsidRPr="0067667D" w:rsidRDefault="00312FC5" w:rsidP="0067667D">
      <w:pPr>
        <w:tabs>
          <w:tab w:val="left" w:pos="567"/>
          <w:tab w:val="left" w:pos="76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67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42C43" w:rsidRPr="0067667D">
        <w:rPr>
          <w:rFonts w:ascii="Times New Roman" w:eastAsia="Times New Roman" w:hAnsi="Times New Roman" w:cs="Times New Roman"/>
          <w:sz w:val="28"/>
          <w:szCs w:val="28"/>
        </w:rPr>
        <w:t>абзац первый части 1 изложить в следующей редакции:</w:t>
      </w:r>
    </w:p>
    <w:p w:rsidR="00F873B9" w:rsidRPr="0067667D" w:rsidRDefault="00242C43" w:rsidP="0067667D">
      <w:pPr>
        <w:tabs>
          <w:tab w:val="left" w:pos="567"/>
          <w:tab w:val="left" w:pos="76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67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873B9" w:rsidRPr="0067667D">
        <w:rPr>
          <w:rFonts w:ascii="Times New Roman" w:eastAsia="Times New Roman" w:hAnsi="Times New Roman" w:cs="Times New Roman"/>
          <w:sz w:val="28"/>
          <w:szCs w:val="28"/>
        </w:rPr>
        <w:t xml:space="preserve">1. Изъятие земельных участков для муниципальных нужд городского округа Тольятти осуществляется в исключительных случаях по основаниям, связанным </w:t>
      </w:r>
      <w:proofErr w:type="gramStart"/>
      <w:r w:rsidR="00F873B9" w:rsidRPr="0067667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F873B9" w:rsidRPr="0067667D">
        <w:rPr>
          <w:rFonts w:ascii="Times New Roman" w:eastAsia="Times New Roman" w:hAnsi="Times New Roman" w:cs="Times New Roman"/>
          <w:sz w:val="28"/>
          <w:szCs w:val="28"/>
        </w:rPr>
        <w:t>:»;</w:t>
      </w:r>
    </w:p>
    <w:p w:rsidR="009F1AB3" w:rsidRPr="0067667D" w:rsidRDefault="00242C43" w:rsidP="0067667D">
      <w:pPr>
        <w:tabs>
          <w:tab w:val="left" w:pos="567"/>
          <w:tab w:val="left" w:pos="76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67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F1AB3" w:rsidRPr="0067667D">
        <w:rPr>
          <w:rFonts w:ascii="Times New Roman" w:eastAsia="Times New Roman" w:hAnsi="Times New Roman" w:cs="Times New Roman"/>
          <w:sz w:val="28"/>
          <w:szCs w:val="28"/>
        </w:rPr>
        <w:t>абзац 5 части 1 изложить в следующей редакции:</w:t>
      </w:r>
    </w:p>
    <w:p w:rsidR="009F1AB3" w:rsidRPr="0067667D" w:rsidRDefault="009F1AB3" w:rsidP="0067667D">
      <w:pPr>
        <w:tabs>
          <w:tab w:val="left" w:pos="567"/>
          <w:tab w:val="left" w:pos="76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67D">
        <w:rPr>
          <w:rFonts w:ascii="Times New Roman" w:eastAsia="Times New Roman" w:hAnsi="Times New Roman" w:cs="Times New Roman"/>
          <w:sz w:val="28"/>
          <w:szCs w:val="28"/>
        </w:rPr>
        <w:t>«- иными основаниями, предусмотренными федеральными законами</w:t>
      </w:r>
      <w:proofErr w:type="gramStart"/>
      <w:r w:rsidRPr="0067667D">
        <w:rPr>
          <w:rFonts w:ascii="Times New Roman" w:eastAsia="Times New Roman" w:hAnsi="Times New Roman" w:cs="Times New Roman"/>
          <w:sz w:val="28"/>
          <w:szCs w:val="28"/>
        </w:rPr>
        <w:t>.»</w:t>
      </w:r>
      <w:r w:rsidR="00242C43" w:rsidRPr="0067667D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C56F71" w:rsidRPr="00C56F71" w:rsidRDefault="006D3BBA" w:rsidP="00E868BB">
      <w:pPr>
        <w:tabs>
          <w:tab w:val="left" w:pos="567"/>
          <w:tab w:val="left" w:pos="76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56F71" w:rsidRPr="00C56F71">
        <w:rPr>
          <w:rFonts w:ascii="Times New Roman" w:eastAsia="Times New Roman" w:hAnsi="Times New Roman" w:cs="Times New Roman"/>
          <w:sz w:val="28"/>
          <w:szCs w:val="28"/>
        </w:rPr>
        <w:t>часть 2 изложить в следующей редакции:</w:t>
      </w:r>
    </w:p>
    <w:p w:rsidR="00C56F71" w:rsidRPr="00C56F71" w:rsidRDefault="00C56F71" w:rsidP="00E868BB">
      <w:pPr>
        <w:tabs>
          <w:tab w:val="left" w:pos="567"/>
          <w:tab w:val="left" w:pos="76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F71">
        <w:rPr>
          <w:rFonts w:ascii="Times New Roman" w:eastAsia="Times New Roman" w:hAnsi="Times New Roman" w:cs="Times New Roman"/>
          <w:sz w:val="28"/>
          <w:szCs w:val="28"/>
        </w:rPr>
        <w:t xml:space="preserve">«2.Правообладатель земельного участка должен быть уведомлен о принятом </w:t>
      </w:r>
      <w:proofErr w:type="gramStart"/>
      <w:r w:rsidRPr="00C56F71">
        <w:rPr>
          <w:rFonts w:ascii="Times New Roman" w:eastAsia="Times New Roman" w:hAnsi="Times New Roman" w:cs="Times New Roman"/>
          <w:sz w:val="28"/>
          <w:szCs w:val="28"/>
        </w:rPr>
        <w:t>решении</w:t>
      </w:r>
      <w:proofErr w:type="gramEnd"/>
      <w:r w:rsidRPr="00C56F71">
        <w:rPr>
          <w:rFonts w:ascii="Times New Roman" w:eastAsia="Times New Roman" w:hAnsi="Times New Roman" w:cs="Times New Roman"/>
          <w:sz w:val="28"/>
          <w:szCs w:val="28"/>
        </w:rPr>
        <w:t xml:space="preserve"> об изъятии земельного участка для государственных или муниципальных нужд в соответствии с земельным законодательством.</w:t>
      </w:r>
    </w:p>
    <w:p w:rsidR="00C56F71" w:rsidRDefault="00C56F71" w:rsidP="00E868BB">
      <w:pPr>
        <w:tabs>
          <w:tab w:val="left" w:pos="567"/>
          <w:tab w:val="left" w:pos="76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F71">
        <w:rPr>
          <w:rFonts w:ascii="Times New Roman" w:eastAsia="Times New Roman" w:hAnsi="Times New Roman" w:cs="Times New Roman"/>
          <w:sz w:val="28"/>
          <w:szCs w:val="28"/>
        </w:rPr>
        <w:t>Сроки, размер возмещения и другие условия, на которых осуществляется изъятие земельного участка для государственных или муниципальных нужд, определяются соглашением об изъятии земельного участка и расположенных на нем объектов недвижимости для государственных или муниципальных нужд. В случае принудительного изъятия такие условия определяются судом</w:t>
      </w:r>
      <w:proofErr w:type="gramStart"/>
      <w:r w:rsidRPr="00C56F71">
        <w:rPr>
          <w:rFonts w:ascii="Times New Roman" w:eastAsia="Times New Roman" w:hAnsi="Times New Roman" w:cs="Times New Roman"/>
          <w:sz w:val="28"/>
          <w:szCs w:val="28"/>
        </w:rPr>
        <w:t>.»</w:t>
      </w:r>
      <w:r w:rsidR="00D401F2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C56F71" w:rsidRPr="0067667D" w:rsidRDefault="00C56F71" w:rsidP="00E868BB">
      <w:pPr>
        <w:tabs>
          <w:tab w:val="left" w:pos="567"/>
          <w:tab w:val="left" w:pos="76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67D">
        <w:rPr>
          <w:rFonts w:ascii="Times New Roman" w:eastAsia="Times New Roman" w:hAnsi="Times New Roman" w:cs="Times New Roman"/>
          <w:sz w:val="28"/>
          <w:szCs w:val="28"/>
        </w:rPr>
        <w:t>2)</w:t>
      </w:r>
      <w:r w:rsidR="0029373C" w:rsidRPr="0067667D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D401F2" w:rsidRPr="0067667D">
        <w:rPr>
          <w:rFonts w:ascii="Times New Roman" w:eastAsia="Times New Roman" w:hAnsi="Times New Roman" w:cs="Times New Roman"/>
          <w:sz w:val="28"/>
          <w:szCs w:val="28"/>
        </w:rPr>
        <w:t xml:space="preserve"> част</w:t>
      </w:r>
      <w:r w:rsidR="0029373C" w:rsidRPr="0067667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401F2" w:rsidRPr="0067667D">
        <w:rPr>
          <w:rFonts w:ascii="Times New Roman" w:eastAsia="Times New Roman" w:hAnsi="Times New Roman" w:cs="Times New Roman"/>
          <w:sz w:val="28"/>
          <w:szCs w:val="28"/>
        </w:rPr>
        <w:t xml:space="preserve"> 3 статьи 12. </w:t>
      </w:r>
      <w:r w:rsidR="0029373C" w:rsidRPr="0067667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401F2" w:rsidRPr="0067667D">
        <w:rPr>
          <w:rFonts w:ascii="Times New Roman" w:eastAsia="Times New Roman" w:hAnsi="Times New Roman" w:cs="Times New Roman"/>
          <w:sz w:val="28"/>
          <w:szCs w:val="28"/>
        </w:rPr>
        <w:t>Резервирование земельных участков для муниципальных нужд городского округа Тольятти</w:t>
      </w:r>
      <w:r w:rsidR="0029373C" w:rsidRPr="0067667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401F2" w:rsidRPr="00676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373C" w:rsidRPr="0067667D">
        <w:rPr>
          <w:rFonts w:ascii="Times New Roman" w:eastAsia="Times New Roman" w:hAnsi="Times New Roman" w:cs="Times New Roman"/>
          <w:sz w:val="28"/>
          <w:szCs w:val="28"/>
        </w:rPr>
        <w:t>слова «семь лет» заменить словами «три года»</w:t>
      </w:r>
      <w:r w:rsidR="00EE03F1" w:rsidRPr="0067667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401F2" w:rsidRPr="00D401F2" w:rsidRDefault="00D401F2" w:rsidP="00E868BB">
      <w:pPr>
        <w:tabs>
          <w:tab w:val="left" w:pos="567"/>
          <w:tab w:val="left" w:pos="76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676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4D7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401F2">
        <w:rPr>
          <w:rFonts w:ascii="Times New Roman" w:eastAsia="Times New Roman" w:hAnsi="Times New Roman" w:cs="Times New Roman"/>
          <w:sz w:val="28"/>
          <w:szCs w:val="28"/>
        </w:rPr>
        <w:t xml:space="preserve">татью 13. </w:t>
      </w:r>
      <w:r w:rsidR="00B23A9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401F2">
        <w:rPr>
          <w:rFonts w:ascii="Times New Roman" w:eastAsia="Times New Roman" w:hAnsi="Times New Roman" w:cs="Times New Roman"/>
          <w:sz w:val="28"/>
          <w:szCs w:val="28"/>
        </w:rPr>
        <w:t>Публичные сервитуты на территории городского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1F2">
        <w:rPr>
          <w:rFonts w:ascii="Times New Roman" w:eastAsia="Times New Roman" w:hAnsi="Times New Roman" w:cs="Times New Roman"/>
          <w:sz w:val="28"/>
          <w:szCs w:val="28"/>
        </w:rPr>
        <w:t>округа Тольятти</w:t>
      </w:r>
      <w:r w:rsidR="00B23A9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401F2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401F2" w:rsidRPr="00D401F2" w:rsidRDefault="00D401F2" w:rsidP="00E868BB">
      <w:pPr>
        <w:tabs>
          <w:tab w:val="left" w:pos="567"/>
          <w:tab w:val="left" w:pos="76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401F2">
        <w:rPr>
          <w:rFonts w:ascii="Times New Roman" w:eastAsia="Times New Roman" w:hAnsi="Times New Roman" w:cs="Times New Roman"/>
          <w:sz w:val="28"/>
          <w:szCs w:val="28"/>
        </w:rPr>
        <w:t>1.Публичный сервитут устанавливается в соответствии с Земельным кодексом Российской Федерации.</w:t>
      </w:r>
    </w:p>
    <w:p w:rsidR="00D401F2" w:rsidRPr="00D401F2" w:rsidRDefault="00D401F2" w:rsidP="00E868BB">
      <w:pPr>
        <w:tabs>
          <w:tab w:val="left" w:pos="567"/>
          <w:tab w:val="left" w:pos="76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1F2">
        <w:rPr>
          <w:rFonts w:ascii="Times New Roman" w:eastAsia="Times New Roman" w:hAnsi="Times New Roman" w:cs="Times New Roman"/>
          <w:sz w:val="28"/>
          <w:szCs w:val="28"/>
        </w:rPr>
        <w:t xml:space="preserve">2. Сервитут может быть установлен решением исполнительного органа государственной власти или органа местного самоуправления в целях </w:t>
      </w:r>
      <w:r w:rsidRPr="00D401F2"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обеспечения государственных или муниципальных нужд, а также нужд местного населения без изъятия земельных участков (публичный сервитут).</w:t>
      </w:r>
    </w:p>
    <w:p w:rsidR="00D401F2" w:rsidRDefault="00D401F2" w:rsidP="00E868BB">
      <w:pPr>
        <w:tabs>
          <w:tab w:val="left" w:pos="567"/>
          <w:tab w:val="left" w:pos="76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1F2">
        <w:rPr>
          <w:rFonts w:ascii="Times New Roman" w:eastAsia="Times New Roman" w:hAnsi="Times New Roman" w:cs="Times New Roman"/>
          <w:sz w:val="28"/>
          <w:szCs w:val="28"/>
        </w:rPr>
        <w:t xml:space="preserve">3. К правоотношениям, возникающим в связи с установлением, осуществлением и прекращением действия публичного сервитута, положения Гражданского кодекса Российской Федерации о сервитуте и положения главы V.3 Земельного Кодекса </w:t>
      </w:r>
      <w:r w:rsidR="008C2F6A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="000F72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1F2">
        <w:rPr>
          <w:rFonts w:ascii="Times New Roman" w:eastAsia="Times New Roman" w:hAnsi="Times New Roman" w:cs="Times New Roman"/>
          <w:sz w:val="28"/>
          <w:szCs w:val="28"/>
        </w:rPr>
        <w:t>не применяются</w:t>
      </w:r>
      <w:proofErr w:type="gramStart"/>
      <w:r w:rsidRPr="00D401F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  <w:proofErr w:type="gramEnd"/>
    </w:p>
    <w:p w:rsidR="002569D6" w:rsidRDefault="00F24D74" w:rsidP="00E868BB">
      <w:pPr>
        <w:tabs>
          <w:tab w:val="left" w:pos="567"/>
          <w:tab w:val="left" w:pos="76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C918CC" w:rsidRPr="0067667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67667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C918CC" w:rsidRPr="0067667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7667D">
        <w:rPr>
          <w:rFonts w:ascii="Times New Roman" w:eastAsia="Times New Roman" w:hAnsi="Times New Roman" w:cs="Times New Roman"/>
          <w:sz w:val="28"/>
          <w:szCs w:val="28"/>
        </w:rPr>
        <w:t xml:space="preserve"> 25</w:t>
      </w:r>
      <w:r w:rsidR="00C6785A" w:rsidRPr="0067667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23A9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24D74">
        <w:rPr>
          <w:rFonts w:ascii="Times New Roman" w:eastAsia="Times New Roman" w:hAnsi="Times New Roman" w:cs="Times New Roman"/>
          <w:sz w:val="28"/>
          <w:szCs w:val="28"/>
        </w:rPr>
        <w:t>Порядок предоставления разрешения на условно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4D74">
        <w:rPr>
          <w:rFonts w:ascii="Times New Roman" w:eastAsia="Times New Roman" w:hAnsi="Times New Roman" w:cs="Times New Roman"/>
          <w:sz w:val="28"/>
          <w:szCs w:val="28"/>
        </w:rPr>
        <w:t>разрешенный вид использования земельного участка или объекта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4D74">
        <w:rPr>
          <w:rFonts w:ascii="Times New Roman" w:eastAsia="Times New Roman" w:hAnsi="Times New Roman" w:cs="Times New Roman"/>
          <w:sz w:val="28"/>
          <w:szCs w:val="28"/>
        </w:rPr>
        <w:t>капитального строительства</w:t>
      </w:r>
      <w:r w:rsidR="00B23A9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569D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24D74" w:rsidRPr="0067667D" w:rsidRDefault="002569D6" w:rsidP="00E868BB">
      <w:pPr>
        <w:tabs>
          <w:tab w:val="left" w:pos="567"/>
          <w:tab w:val="left" w:pos="76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67D">
        <w:rPr>
          <w:rFonts w:ascii="Times New Roman" w:eastAsia="Times New Roman" w:hAnsi="Times New Roman" w:cs="Times New Roman"/>
          <w:sz w:val="28"/>
          <w:szCs w:val="28"/>
        </w:rPr>
        <w:t>-</w:t>
      </w:r>
      <w:r w:rsidR="00F24D74" w:rsidRPr="0067667D">
        <w:rPr>
          <w:rFonts w:ascii="Times New Roman" w:eastAsia="Times New Roman" w:hAnsi="Times New Roman" w:cs="Times New Roman"/>
          <w:sz w:val="28"/>
          <w:szCs w:val="28"/>
        </w:rPr>
        <w:t xml:space="preserve"> дополнить </w:t>
      </w:r>
      <w:r w:rsidR="00EE03F1" w:rsidRPr="0067667D">
        <w:rPr>
          <w:rFonts w:ascii="Times New Roman" w:eastAsia="Times New Roman" w:hAnsi="Times New Roman" w:cs="Times New Roman"/>
          <w:sz w:val="28"/>
          <w:szCs w:val="28"/>
        </w:rPr>
        <w:t>частью</w:t>
      </w:r>
      <w:r w:rsidR="00F24D74" w:rsidRPr="00676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667D">
        <w:rPr>
          <w:rFonts w:ascii="Times New Roman" w:eastAsia="Times New Roman" w:hAnsi="Times New Roman" w:cs="Times New Roman"/>
          <w:sz w:val="28"/>
          <w:szCs w:val="28"/>
        </w:rPr>
        <w:t>1</w:t>
      </w:r>
      <w:r w:rsidR="00F24D74" w:rsidRPr="0067667D">
        <w:rPr>
          <w:rFonts w:ascii="Times New Roman" w:eastAsia="Times New Roman" w:hAnsi="Times New Roman" w:cs="Times New Roman"/>
          <w:sz w:val="28"/>
          <w:szCs w:val="28"/>
        </w:rPr>
        <w:t>.1</w:t>
      </w:r>
      <w:r w:rsidR="00252664" w:rsidRPr="0067667D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</w:t>
      </w:r>
      <w:r w:rsidR="00F24D74" w:rsidRPr="0067667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C2F6A" w:rsidRPr="0067667D" w:rsidRDefault="008C2F6A" w:rsidP="00E868BB">
      <w:pPr>
        <w:tabs>
          <w:tab w:val="left" w:pos="567"/>
          <w:tab w:val="left" w:pos="76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67D">
        <w:rPr>
          <w:rFonts w:ascii="Times New Roman" w:eastAsia="Times New Roman" w:hAnsi="Times New Roman" w:cs="Times New Roman"/>
          <w:sz w:val="28"/>
          <w:szCs w:val="28"/>
        </w:rPr>
        <w:t xml:space="preserve">«1.1. Заявление о предоставлении разрешения на условно разрешенный вид использования может быть направлено в форме электронного документа, подписанного электронной подписью в соответствии с требованиями Федерального закона от 6 апреля 2011 года </w:t>
      </w:r>
      <w:r w:rsidR="00C6785A" w:rsidRPr="0067667D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67667D">
        <w:rPr>
          <w:rFonts w:ascii="Times New Roman" w:eastAsia="Times New Roman" w:hAnsi="Times New Roman" w:cs="Times New Roman"/>
          <w:sz w:val="28"/>
          <w:szCs w:val="28"/>
        </w:rPr>
        <w:t xml:space="preserve"> 63-ФЗ "Об электронной подписи</w:t>
      </w:r>
      <w:r w:rsidR="002569D6" w:rsidRPr="0067667D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gramStart"/>
      <w:r w:rsidR="002569D6" w:rsidRPr="0067667D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  <w:r w:rsidR="002569D6" w:rsidRPr="0067667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170" w:rsidRPr="0067667D" w:rsidRDefault="00C13170" w:rsidP="0067667D">
      <w:pPr>
        <w:tabs>
          <w:tab w:val="left" w:pos="567"/>
          <w:tab w:val="left" w:pos="76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67D">
        <w:rPr>
          <w:rFonts w:ascii="Times New Roman" w:eastAsia="Times New Roman" w:hAnsi="Times New Roman" w:cs="Times New Roman"/>
          <w:sz w:val="28"/>
          <w:szCs w:val="28"/>
        </w:rPr>
        <w:t>- в части 2 слова «Публичные слушания проводятся в соответствии с Положением об общественных обсуждениях или публичных слушаниях</w:t>
      </w:r>
      <w:proofErr w:type="gramStart"/>
      <w:r w:rsidRPr="0067667D">
        <w:rPr>
          <w:rFonts w:ascii="Times New Roman" w:eastAsia="Times New Roman" w:hAnsi="Times New Roman" w:cs="Times New Roman"/>
          <w:sz w:val="28"/>
          <w:szCs w:val="28"/>
        </w:rPr>
        <w:t xml:space="preserve">.» </w:t>
      </w:r>
      <w:proofErr w:type="gramEnd"/>
      <w:r w:rsidRPr="0067667D">
        <w:rPr>
          <w:rFonts w:ascii="Times New Roman" w:eastAsia="Times New Roman" w:hAnsi="Times New Roman" w:cs="Times New Roman"/>
          <w:sz w:val="28"/>
          <w:szCs w:val="28"/>
        </w:rPr>
        <w:t>заменить словами «Публичные слушания проводятся в соответствии с</w:t>
      </w:r>
      <w:r w:rsidR="00D75CD4" w:rsidRPr="0067667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hyperlink r:id="rId8" w:history="1">
        <w:r w:rsidR="00D75CD4" w:rsidRPr="0067667D">
          <w:rPr>
            <w:rFonts w:ascii="Times New Roman" w:eastAsia="Times New Roman" w:hAnsi="Times New Roman" w:cs="Times New Roman"/>
            <w:sz w:val="28"/>
            <w:szCs w:val="28"/>
          </w:rPr>
          <w:t>статьей 5.1</w:t>
        </w:r>
      </w:hyperlink>
      <w:r w:rsidR="00D75CD4" w:rsidRPr="0067667D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кодекса Российской Федерации, </w:t>
      </w:r>
      <w:r w:rsidRPr="0067667D">
        <w:rPr>
          <w:rFonts w:ascii="Times New Roman" w:eastAsia="Times New Roman" w:hAnsi="Times New Roman" w:cs="Times New Roman"/>
          <w:sz w:val="28"/>
          <w:szCs w:val="28"/>
        </w:rPr>
        <w:t>Положением об общественных обсуждениях или публичных слушаниях.</w:t>
      </w:r>
      <w:r w:rsidR="00D75CD4" w:rsidRPr="0067667D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FD7A99" w:rsidRPr="0067667D" w:rsidRDefault="00BB77CF" w:rsidP="0067667D">
      <w:pPr>
        <w:tabs>
          <w:tab w:val="left" w:pos="567"/>
          <w:tab w:val="left" w:pos="76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7667D">
        <w:rPr>
          <w:rFonts w:ascii="Times New Roman" w:eastAsia="Times New Roman" w:hAnsi="Times New Roman" w:cs="Times New Roman"/>
          <w:sz w:val="28"/>
          <w:szCs w:val="28"/>
        </w:rPr>
        <w:t xml:space="preserve">- в части 4 слова «Указанное решение подлежит опубликованию в порядке, установленном </w:t>
      </w:r>
      <w:hyperlink r:id="rId9" w:history="1">
        <w:r w:rsidRPr="0067667D">
          <w:rPr>
            <w:rFonts w:ascii="Times New Roman" w:eastAsia="Times New Roman" w:hAnsi="Times New Roman" w:cs="Times New Roman"/>
            <w:sz w:val="28"/>
            <w:szCs w:val="28"/>
          </w:rPr>
          <w:t>частью 6 статьи 17</w:t>
        </w:r>
      </w:hyperlink>
      <w:r w:rsidRPr="0067667D">
        <w:rPr>
          <w:rFonts w:ascii="Times New Roman" w:eastAsia="Times New Roman" w:hAnsi="Times New Roman" w:cs="Times New Roman"/>
          <w:sz w:val="28"/>
          <w:szCs w:val="28"/>
        </w:rPr>
        <w:t xml:space="preserve"> настоящих Правил.» заменить словами </w:t>
      </w:r>
      <w:r w:rsidR="0007741D" w:rsidRPr="0067667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7667D">
        <w:rPr>
          <w:rFonts w:ascii="Times New Roman" w:eastAsia="Times New Roman" w:hAnsi="Times New Roman" w:cs="Times New Roman"/>
          <w:sz w:val="28"/>
          <w:szCs w:val="28"/>
        </w:rPr>
        <w:t xml:space="preserve">Указанное решение </w:t>
      </w:r>
      <w:r w:rsidR="00FD7A99" w:rsidRPr="0067667D">
        <w:rPr>
          <w:rFonts w:ascii="Times New Roman" w:eastAsia="Times New Roman" w:hAnsi="Times New Roman" w:cs="Times New Roman"/>
          <w:sz w:val="28"/>
          <w:szCs w:val="28"/>
        </w:rPr>
        <w:t>подлежит опубликованию в порядке, установленном для официального опубликования муниципальных правовых актов, иной официальной информации, в течение трех дней со дня принятия такого решения и размещается на официальном сайте городского округа Тольятти в информационно-телекоммуникационной сети "Интернет".»</w:t>
      </w:r>
      <w:r w:rsidR="00EE03F1" w:rsidRPr="0067667D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2569D6" w:rsidRDefault="002569D6" w:rsidP="00E868BB">
      <w:pPr>
        <w:tabs>
          <w:tab w:val="left" w:pos="567"/>
          <w:tab w:val="left" w:pos="76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569D6">
        <w:rPr>
          <w:rFonts w:ascii="Times New Roman" w:eastAsia="Times New Roman" w:hAnsi="Times New Roman" w:cs="Times New Roman"/>
          <w:sz w:val="28"/>
          <w:szCs w:val="28"/>
        </w:rPr>
        <w:t xml:space="preserve">дополнить </w:t>
      </w:r>
      <w:r w:rsidR="00EE03F1" w:rsidRPr="0067667D">
        <w:rPr>
          <w:rFonts w:ascii="Times New Roman" w:eastAsia="Times New Roman" w:hAnsi="Times New Roman" w:cs="Times New Roman"/>
          <w:sz w:val="28"/>
          <w:szCs w:val="28"/>
        </w:rPr>
        <w:t>частью</w:t>
      </w:r>
      <w:r w:rsidRPr="00676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69D6">
        <w:rPr>
          <w:rFonts w:ascii="Times New Roman" w:eastAsia="Times New Roman" w:hAnsi="Times New Roman" w:cs="Times New Roman"/>
          <w:sz w:val="28"/>
          <w:szCs w:val="28"/>
        </w:rPr>
        <w:t>6.1</w:t>
      </w:r>
      <w:r w:rsidR="00DA0F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0FEA" w:rsidRPr="0067667D">
        <w:rPr>
          <w:rFonts w:ascii="Times New Roman" w:eastAsia="Times New Roman" w:hAnsi="Times New Roman" w:cs="Times New Roman"/>
          <w:sz w:val="28"/>
          <w:szCs w:val="28"/>
        </w:rPr>
        <w:t>следующего содержания</w:t>
      </w:r>
      <w:r w:rsidRPr="002569D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24D74" w:rsidRDefault="00F24D74" w:rsidP="00E868BB">
      <w:pPr>
        <w:tabs>
          <w:tab w:val="left" w:pos="567"/>
          <w:tab w:val="left" w:pos="76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«6.1. </w:t>
      </w:r>
      <w:proofErr w:type="gramStart"/>
      <w:r w:rsidRPr="00F24D74">
        <w:rPr>
          <w:rFonts w:ascii="Times New Roman" w:eastAsia="Times New Roman" w:hAnsi="Times New Roman" w:cs="Times New Roman"/>
          <w:sz w:val="28"/>
          <w:szCs w:val="28"/>
        </w:rPr>
        <w:t xml:space="preserve">Со дня поступления в орган местного самоуправления уведомления о выявлении самовольной постройки от исполнительного органа </w:t>
      </w:r>
      <w:r w:rsidRPr="00F24D7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государственной власти, должностного лица, государственного учреждения или </w:t>
      </w:r>
      <w:r>
        <w:rPr>
          <w:rFonts w:ascii="Times New Roman" w:eastAsia="Times New Roman" w:hAnsi="Times New Roman" w:cs="Times New Roman"/>
          <w:sz w:val="28"/>
          <w:szCs w:val="28"/>
        </w:rPr>
        <w:t>органа местного самоуправления</w:t>
      </w:r>
      <w:r w:rsidRPr="00F24D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36D0A" w:rsidRPr="0067667D">
        <w:rPr>
          <w:rFonts w:ascii="Times New Roman" w:eastAsia="Times New Roman" w:hAnsi="Times New Roman" w:cs="Times New Roman"/>
          <w:sz w:val="28"/>
          <w:szCs w:val="28"/>
        </w:rPr>
        <w:t>указанных в части 2 статьи 55.32 Градостроительного кодекса Российской Федерации</w:t>
      </w:r>
      <w:r w:rsidR="00436D0A">
        <w:rPr>
          <w:rFonts w:ascii="Times New Roman" w:eastAsia="Times New Roman" w:hAnsi="Times New Roman" w:cs="Times New Roman"/>
          <w:sz w:val="28"/>
          <w:szCs w:val="28"/>
        </w:rPr>
        <w:t>,</w:t>
      </w:r>
      <w:r w:rsidR="00436D0A" w:rsidRPr="00436D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4D74">
        <w:rPr>
          <w:rFonts w:ascii="Times New Roman" w:eastAsia="Times New Roman" w:hAnsi="Times New Roman" w:cs="Times New Roman"/>
          <w:sz w:val="28"/>
          <w:szCs w:val="28"/>
        </w:rPr>
        <w:t>не допускается предоставление разрешения на условно разрешенный вид использования в отношении земельного участка, на котором расположена такая постройка, или в отношении такой постройки до ее</w:t>
      </w:r>
      <w:proofErr w:type="gramEnd"/>
      <w:r w:rsidRPr="00F24D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24D74">
        <w:rPr>
          <w:rFonts w:ascii="Times New Roman" w:eastAsia="Times New Roman" w:hAnsi="Times New Roman" w:cs="Times New Roman"/>
          <w:sz w:val="28"/>
          <w:szCs w:val="28"/>
        </w:rPr>
        <w:t>сноса или приведения в соответствие с установленными требованиями, за исключением случаев, если по результатам рассмотрения данного уведомления органом местного самоуправления в исполнительный орган государственной власти, должностному лицу, в государственное учреждение или орган местного самоуправления,</w:t>
      </w:r>
      <w:r w:rsidR="00436D0A" w:rsidRPr="00676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6D2C" w:rsidRPr="0067667D">
        <w:rPr>
          <w:rFonts w:ascii="Times New Roman" w:eastAsia="Times New Roman" w:hAnsi="Times New Roman" w:cs="Times New Roman"/>
          <w:sz w:val="28"/>
          <w:szCs w:val="28"/>
        </w:rPr>
        <w:t>которые указаны</w:t>
      </w:r>
      <w:r w:rsidR="00436D0A" w:rsidRPr="0067667D">
        <w:rPr>
          <w:rFonts w:ascii="Times New Roman" w:eastAsia="Times New Roman" w:hAnsi="Times New Roman" w:cs="Times New Roman"/>
          <w:sz w:val="28"/>
          <w:szCs w:val="28"/>
        </w:rPr>
        <w:t xml:space="preserve"> в части 2 статьи 55.32 Градостроительного кодекса Российской Федерации</w:t>
      </w:r>
      <w:r w:rsidRPr="00F24D74">
        <w:rPr>
          <w:rFonts w:ascii="Times New Roman" w:eastAsia="Times New Roman" w:hAnsi="Times New Roman" w:cs="Times New Roman"/>
          <w:sz w:val="28"/>
          <w:szCs w:val="28"/>
        </w:rPr>
        <w:t xml:space="preserve"> и от которых поступило данное уведомление, направлено уведомление о том, что наличие признаков самовольной постройки</w:t>
      </w:r>
      <w:proofErr w:type="gramEnd"/>
      <w:r w:rsidRPr="00F24D74">
        <w:rPr>
          <w:rFonts w:ascii="Times New Roman" w:eastAsia="Times New Roman" w:hAnsi="Times New Roman" w:cs="Times New Roman"/>
          <w:sz w:val="28"/>
          <w:szCs w:val="28"/>
        </w:rPr>
        <w:t xml:space="preserve">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</w:t>
      </w:r>
      <w:proofErr w:type="gramStart"/>
      <w:r w:rsidRPr="00F24D7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  <w:proofErr w:type="gramEnd"/>
    </w:p>
    <w:p w:rsidR="00C6785A" w:rsidRDefault="00F24D74" w:rsidP="00E868BB">
      <w:pPr>
        <w:tabs>
          <w:tab w:val="left" w:pos="567"/>
          <w:tab w:val="left" w:pos="76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</w:t>
      </w:r>
      <w:r w:rsidR="00A27D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18CC" w:rsidRPr="0067667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27D53" w:rsidRPr="0067667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C918CC" w:rsidRPr="0067667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27D53" w:rsidRPr="00676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7D53" w:rsidRPr="00A27D53">
        <w:rPr>
          <w:rFonts w:ascii="Times New Roman" w:eastAsia="Times New Roman" w:hAnsi="Times New Roman" w:cs="Times New Roman"/>
          <w:sz w:val="28"/>
          <w:szCs w:val="28"/>
        </w:rPr>
        <w:t>26</w:t>
      </w:r>
      <w:r w:rsidR="00A27D53">
        <w:rPr>
          <w:rFonts w:ascii="Times New Roman" w:eastAsia="Times New Roman" w:hAnsi="Times New Roman" w:cs="Times New Roman"/>
          <w:sz w:val="28"/>
          <w:szCs w:val="28"/>
        </w:rPr>
        <w:t>.</w:t>
      </w:r>
      <w:r w:rsidR="00A27D53" w:rsidRPr="00676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09C8" w:rsidRPr="0067667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27D53" w:rsidRPr="00A27D53">
        <w:rPr>
          <w:rFonts w:ascii="Times New Roman" w:eastAsia="Times New Roman" w:hAnsi="Times New Roman" w:cs="Times New Roman"/>
          <w:sz w:val="28"/>
          <w:szCs w:val="28"/>
        </w:rPr>
        <w:t>Порядок предоставления разрешения на отклонение</w:t>
      </w:r>
      <w:r w:rsidR="00A27D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7D53" w:rsidRPr="00A27D53">
        <w:rPr>
          <w:rFonts w:ascii="Times New Roman" w:eastAsia="Times New Roman" w:hAnsi="Times New Roman" w:cs="Times New Roman"/>
          <w:sz w:val="28"/>
          <w:szCs w:val="28"/>
        </w:rPr>
        <w:t>от предельных параметров разрешенного строительства,</w:t>
      </w:r>
      <w:r w:rsidR="00A27D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7D53" w:rsidRPr="00A27D53">
        <w:rPr>
          <w:rFonts w:ascii="Times New Roman" w:eastAsia="Times New Roman" w:hAnsi="Times New Roman" w:cs="Times New Roman"/>
          <w:sz w:val="28"/>
          <w:szCs w:val="28"/>
        </w:rPr>
        <w:t>реконструкции объектов капитального строительства</w:t>
      </w:r>
      <w:r w:rsidR="007A09C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6785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A09C8" w:rsidRPr="0067667D" w:rsidRDefault="007A09C8" w:rsidP="00E868BB">
      <w:pPr>
        <w:tabs>
          <w:tab w:val="left" w:pos="567"/>
          <w:tab w:val="left" w:pos="76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67D">
        <w:rPr>
          <w:rFonts w:ascii="Times New Roman" w:eastAsia="Times New Roman" w:hAnsi="Times New Roman" w:cs="Times New Roman"/>
          <w:sz w:val="28"/>
          <w:szCs w:val="28"/>
        </w:rPr>
        <w:t xml:space="preserve">- дополнить </w:t>
      </w:r>
      <w:r w:rsidR="00EE03F1" w:rsidRPr="0067667D">
        <w:rPr>
          <w:rFonts w:ascii="Times New Roman" w:eastAsia="Times New Roman" w:hAnsi="Times New Roman" w:cs="Times New Roman"/>
          <w:sz w:val="28"/>
          <w:szCs w:val="28"/>
        </w:rPr>
        <w:t>частью</w:t>
      </w:r>
      <w:r w:rsidRPr="0067667D">
        <w:rPr>
          <w:rFonts w:ascii="Times New Roman" w:eastAsia="Times New Roman" w:hAnsi="Times New Roman" w:cs="Times New Roman"/>
          <w:sz w:val="28"/>
          <w:szCs w:val="28"/>
        </w:rPr>
        <w:t xml:space="preserve"> 1.1 следующего содержания: </w:t>
      </w:r>
    </w:p>
    <w:p w:rsidR="007A09C8" w:rsidRPr="0067667D" w:rsidRDefault="007A09C8" w:rsidP="0067667D">
      <w:pPr>
        <w:tabs>
          <w:tab w:val="left" w:pos="567"/>
          <w:tab w:val="left" w:pos="76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67D">
        <w:rPr>
          <w:rFonts w:ascii="Times New Roman" w:eastAsia="Times New Roman" w:hAnsi="Times New Roman" w:cs="Times New Roman"/>
          <w:sz w:val="28"/>
          <w:szCs w:val="28"/>
        </w:rPr>
        <w:t>«1.1. Правообладатели земельных участков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строительства, 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</w:t>
      </w:r>
      <w:proofErr w:type="gramStart"/>
      <w:r w:rsidRPr="0067667D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C6785A" w:rsidRPr="0067667D" w:rsidRDefault="000F72EF" w:rsidP="00E868BB">
      <w:pPr>
        <w:tabs>
          <w:tab w:val="left" w:pos="567"/>
          <w:tab w:val="left" w:pos="76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67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11629" w:rsidRPr="0067667D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Pr="0067667D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C6785A" w:rsidRPr="00676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667D">
        <w:rPr>
          <w:rFonts w:ascii="Times New Roman" w:eastAsia="Times New Roman" w:hAnsi="Times New Roman" w:cs="Times New Roman"/>
          <w:sz w:val="28"/>
          <w:szCs w:val="28"/>
        </w:rPr>
        <w:t>изложи</w:t>
      </w:r>
      <w:r w:rsidR="00C6785A" w:rsidRPr="0067667D">
        <w:rPr>
          <w:rFonts w:ascii="Times New Roman" w:eastAsia="Times New Roman" w:hAnsi="Times New Roman" w:cs="Times New Roman"/>
          <w:sz w:val="28"/>
          <w:szCs w:val="28"/>
        </w:rPr>
        <w:t>ть в следующей редакции:</w:t>
      </w:r>
    </w:p>
    <w:p w:rsidR="00C6785A" w:rsidRDefault="000F72EF" w:rsidP="00E868BB">
      <w:pPr>
        <w:tabs>
          <w:tab w:val="left" w:pos="567"/>
          <w:tab w:val="left" w:pos="76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67D">
        <w:rPr>
          <w:rFonts w:ascii="Times New Roman" w:eastAsia="Times New Roman" w:hAnsi="Times New Roman" w:cs="Times New Roman"/>
          <w:sz w:val="28"/>
          <w:szCs w:val="28"/>
        </w:rPr>
        <w:lastRenderedPageBreak/>
        <w:t>«3.</w:t>
      </w:r>
      <w:r w:rsidR="00C6785A" w:rsidRPr="0067667D">
        <w:rPr>
          <w:rFonts w:ascii="Times New Roman" w:eastAsia="Times New Roman" w:hAnsi="Times New Roman" w:cs="Times New Roman"/>
          <w:sz w:val="28"/>
          <w:szCs w:val="28"/>
        </w:rPr>
        <w:t>Заинтересованное в получении разрешения на отклонение от предельных параметров разрешенного строительства, реконструкции объектов капитального строительства лицо направляет в комиссию заявление о предоставлении такого разрешения. Заявление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может быть направлено в форме электронного документа, подписанного электронной подписью</w:t>
      </w:r>
      <w:proofErr w:type="gramStart"/>
      <w:r w:rsidR="00C6785A" w:rsidRPr="0067667D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D11629" w:rsidRPr="0067667D" w:rsidRDefault="00D11629" w:rsidP="00E868BB">
      <w:pPr>
        <w:tabs>
          <w:tab w:val="left" w:pos="567"/>
          <w:tab w:val="left" w:pos="76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67D">
        <w:rPr>
          <w:rFonts w:ascii="Times New Roman" w:eastAsia="Times New Roman" w:hAnsi="Times New Roman" w:cs="Times New Roman"/>
          <w:sz w:val="28"/>
          <w:szCs w:val="28"/>
        </w:rPr>
        <w:t>- часть 4 изложить в следующей редакции:</w:t>
      </w:r>
    </w:p>
    <w:p w:rsidR="00D11629" w:rsidRPr="0067667D" w:rsidRDefault="00D11629" w:rsidP="0067667D">
      <w:pPr>
        <w:tabs>
          <w:tab w:val="left" w:pos="567"/>
          <w:tab w:val="left" w:pos="76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67D">
        <w:rPr>
          <w:rFonts w:ascii="Times New Roman" w:eastAsia="Times New Roman" w:hAnsi="Times New Roman" w:cs="Times New Roman"/>
          <w:sz w:val="28"/>
          <w:szCs w:val="28"/>
        </w:rPr>
        <w:t>«4.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подлежит рассмотрению на публичных слушаниях</w:t>
      </w:r>
      <w:r w:rsidR="00E868BB" w:rsidRPr="006766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7667D">
        <w:rPr>
          <w:rFonts w:ascii="Times New Roman" w:eastAsia="Times New Roman" w:hAnsi="Times New Roman" w:cs="Times New Roman"/>
          <w:sz w:val="28"/>
          <w:szCs w:val="28"/>
        </w:rPr>
        <w:t xml:space="preserve"> проводимых в порядке, установленном </w:t>
      </w:r>
      <w:hyperlink r:id="rId10" w:history="1">
        <w:r w:rsidRPr="0067667D">
          <w:rPr>
            <w:rFonts w:ascii="Times New Roman" w:eastAsia="Times New Roman" w:hAnsi="Times New Roman" w:cs="Times New Roman"/>
            <w:sz w:val="28"/>
            <w:szCs w:val="28"/>
          </w:rPr>
          <w:t>статьей 5.1</w:t>
        </w:r>
      </w:hyperlink>
      <w:r w:rsidRPr="00676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68BB" w:rsidRPr="0067667D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Градостроительного </w:t>
      </w:r>
      <w:r w:rsidRPr="0067667D">
        <w:rPr>
          <w:rFonts w:ascii="Times New Roman" w:eastAsia="Times New Roman" w:hAnsi="Times New Roman" w:cs="Times New Roman"/>
          <w:sz w:val="28"/>
          <w:szCs w:val="28"/>
        </w:rPr>
        <w:t>Кодекса</w:t>
      </w:r>
      <w:r w:rsidR="00E868BB" w:rsidRPr="0067667D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 w:rsidRPr="006766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868BB" w:rsidRPr="0067667D">
        <w:rPr>
          <w:rFonts w:ascii="Times New Roman" w:eastAsia="Times New Roman" w:hAnsi="Times New Roman" w:cs="Times New Roman"/>
          <w:sz w:val="28"/>
          <w:szCs w:val="28"/>
        </w:rPr>
        <w:t>Положением об общественных обсуждениях или публичных слушаниях</w:t>
      </w:r>
      <w:r w:rsidRPr="0067667D">
        <w:rPr>
          <w:rFonts w:ascii="Times New Roman" w:eastAsia="Times New Roman" w:hAnsi="Times New Roman" w:cs="Times New Roman"/>
          <w:sz w:val="28"/>
          <w:szCs w:val="28"/>
        </w:rPr>
        <w:t xml:space="preserve">, за исключением случая, указанного в </w:t>
      </w:r>
      <w:hyperlink r:id="rId11" w:history="1">
        <w:r w:rsidR="00EE03F1" w:rsidRPr="0067667D">
          <w:rPr>
            <w:rFonts w:ascii="Times New Roman" w:eastAsia="Times New Roman" w:hAnsi="Times New Roman" w:cs="Times New Roman"/>
            <w:sz w:val="28"/>
            <w:szCs w:val="28"/>
          </w:rPr>
          <w:t>части</w:t>
        </w:r>
        <w:r w:rsidRPr="0067667D">
          <w:rPr>
            <w:rFonts w:ascii="Times New Roman" w:eastAsia="Times New Roman" w:hAnsi="Times New Roman" w:cs="Times New Roman"/>
            <w:sz w:val="28"/>
            <w:szCs w:val="28"/>
          </w:rPr>
          <w:t xml:space="preserve"> 1.1</w:t>
        </w:r>
      </w:hyperlink>
      <w:r w:rsidR="00283F53" w:rsidRPr="0067667D"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</w:t>
      </w:r>
      <w:proofErr w:type="gramStart"/>
      <w:r w:rsidR="00283F53" w:rsidRPr="0067667D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A27D53" w:rsidRPr="00A27D53" w:rsidRDefault="00C6785A" w:rsidP="00E868BB">
      <w:pPr>
        <w:tabs>
          <w:tab w:val="left" w:pos="567"/>
          <w:tab w:val="left" w:pos="76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27D53" w:rsidRPr="00A27D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7D53">
        <w:rPr>
          <w:rFonts w:ascii="Times New Roman" w:eastAsia="Times New Roman" w:hAnsi="Times New Roman" w:cs="Times New Roman"/>
          <w:sz w:val="28"/>
          <w:szCs w:val="28"/>
        </w:rPr>
        <w:t>д</w:t>
      </w:r>
      <w:r w:rsidR="00A27D53" w:rsidRPr="00A27D53">
        <w:rPr>
          <w:rFonts w:ascii="Times New Roman" w:eastAsia="Times New Roman" w:hAnsi="Times New Roman" w:cs="Times New Roman"/>
          <w:sz w:val="28"/>
          <w:szCs w:val="28"/>
        </w:rPr>
        <w:t xml:space="preserve">ополнить </w:t>
      </w:r>
      <w:r w:rsidR="00EE03F1" w:rsidRPr="0067667D">
        <w:rPr>
          <w:rFonts w:ascii="Times New Roman" w:eastAsia="Times New Roman" w:hAnsi="Times New Roman" w:cs="Times New Roman"/>
          <w:sz w:val="28"/>
          <w:szCs w:val="28"/>
        </w:rPr>
        <w:t>частью</w:t>
      </w:r>
      <w:r w:rsidR="00A27D53" w:rsidRPr="00676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7D53">
        <w:rPr>
          <w:rFonts w:ascii="Times New Roman" w:eastAsia="Times New Roman" w:hAnsi="Times New Roman" w:cs="Times New Roman"/>
          <w:sz w:val="28"/>
          <w:szCs w:val="28"/>
        </w:rPr>
        <w:t>7.1.</w:t>
      </w:r>
      <w:r w:rsidR="007A09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09C8" w:rsidRPr="0067667D">
        <w:rPr>
          <w:rFonts w:ascii="Times New Roman" w:eastAsia="Times New Roman" w:hAnsi="Times New Roman" w:cs="Times New Roman"/>
          <w:sz w:val="28"/>
          <w:szCs w:val="28"/>
        </w:rPr>
        <w:t>следующего содержания</w:t>
      </w:r>
      <w:r w:rsidR="00A27D5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24D74" w:rsidRPr="00C56F71" w:rsidRDefault="00A27D53" w:rsidP="00E868BB">
      <w:pPr>
        <w:tabs>
          <w:tab w:val="left" w:pos="567"/>
          <w:tab w:val="left" w:pos="76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D53">
        <w:rPr>
          <w:rFonts w:ascii="Times New Roman" w:eastAsia="Times New Roman" w:hAnsi="Times New Roman" w:cs="Times New Roman"/>
          <w:sz w:val="28"/>
          <w:szCs w:val="28"/>
        </w:rPr>
        <w:t xml:space="preserve">«7.1. </w:t>
      </w:r>
      <w:proofErr w:type="gramStart"/>
      <w:r w:rsidRPr="00A27D53">
        <w:rPr>
          <w:rFonts w:ascii="Times New Roman" w:eastAsia="Times New Roman" w:hAnsi="Times New Roman" w:cs="Times New Roman"/>
          <w:sz w:val="28"/>
          <w:szCs w:val="28"/>
        </w:rPr>
        <w:t xml:space="preserve">Со дня поступления в орган местного самоуправления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</w:t>
      </w:r>
      <w:r w:rsidR="00436D0A" w:rsidRPr="0067667D">
        <w:rPr>
          <w:rFonts w:ascii="Times New Roman" w:eastAsia="Times New Roman" w:hAnsi="Times New Roman" w:cs="Times New Roman"/>
          <w:sz w:val="28"/>
          <w:szCs w:val="28"/>
        </w:rPr>
        <w:t>указанных в части 2 статьи 55.32 Градостроительного кодекса Российской Федерации</w:t>
      </w:r>
      <w:r w:rsidR="00436D0A">
        <w:rPr>
          <w:rFonts w:ascii="Times New Roman" w:eastAsia="Times New Roman" w:hAnsi="Times New Roman" w:cs="Times New Roman"/>
          <w:sz w:val="28"/>
          <w:szCs w:val="28"/>
        </w:rPr>
        <w:t>,</w:t>
      </w:r>
      <w:r w:rsidR="00436D0A" w:rsidRPr="00436D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7D53">
        <w:rPr>
          <w:rFonts w:ascii="Times New Roman" w:eastAsia="Times New Roman" w:hAnsi="Times New Roman" w:cs="Times New Roman"/>
          <w:sz w:val="28"/>
          <w:szCs w:val="28"/>
        </w:rPr>
        <w:t>не допускается предоставление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участка, на котором расположена такая постройка, до</w:t>
      </w:r>
      <w:proofErr w:type="gramEnd"/>
      <w:r w:rsidRPr="00A27D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27D53">
        <w:rPr>
          <w:rFonts w:ascii="Times New Roman" w:eastAsia="Times New Roman" w:hAnsi="Times New Roman" w:cs="Times New Roman"/>
          <w:sz w:val="28"/>
          <w:szCs w:val="28"/>
        </w:rPr>
        <w:t xml:space="preserve">ее сноса или приведения в соответствие с установленными требованиями, за исключением случаев, если по результатам рассмотрения данного уведомления органом местного самоуправления в исполнительный орган государственной власти, должностному лицу, в государственное учреждение или орган местного самоуправления, </w:t>
      </w:r>
      <w:r w:rsidR="00071397" w:rsidRPr="0067667D">
        <w:rPr>
          <w:rFonts w:ascii="Times New Roman" w:eastAsia="Times New Roman" w:hAnsi="Times New Roman" w:cs="Times New Roman"/>
          <w:sz w:val="28"/>
          <w:szCs w:val="28"/>
        </w:rPr>
        <w:t>которые указаны</w:t>
      </w:r>
      <w:r w:rsidR="00436D0A" w:rsidRPr="0067667D">
        <w:rPr>
          <w:rFonts w:ascii="Times New Roman" w:eastAsia="Times New Roman" w:hAnsi="Times New Roman" w:cs="Times New Roman"/>
          <w:sz w:val="28"/>
          <w:szCs w:val="28"/>
        </w:rPr>
        <w:t xml:space="preserve"> в части 2 статьи 55.32 Градостроительного кодекса Российской Федерации</w:t>
      </w:r>
      <w:r w:rsidR="00436D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27D53">
        <w:rPr>
          <w:rFonts w:ascii="Times New Roman" w:eastAsia="Times New Roman" w:hAnsi="Times New Roman" w:cs="Times New Roman"/>
          <w:sz w:val="28"/>
          <w:szCs w:val="28"/>
        </w:rPr>
        <w:t xml:space="preserve">и от которых </w:t>
      </w:r>
      <w:r w:rsidRPr="00A27D53">
        <w:rPr>
          <w:rFonts w:ascii="Times New Roman" w:eastAsia="Times New Roman" w:hAnsi="Times New Roman" w:cs="Times New Roman"/>
          <w:sz w:val="28"/>
          <w:szCs w:val="28"/>
        </w:rPr>
        <w:lastRenderedPageBreak/>
        <w:t>поступило данное уведомление, направлено уведомление о том, что наличие признаков самовольной</w:t>
      </w:r>
      <w:proofErr w:type="gramEnd"/>
      <w:r w:rsidRPr="00A27D53">
        <w:rPr>
          <w:rFonts w:ascii="Times New Roman" w:eastAsia="Times New Roman" w:hAnsi="Times New Roman" w:cs="Times New Roman"/>
          <w:sz w:val="28"/>
          <w:szCs w:val="28"/>
        </w:rPr>
        <w:t xml:space="preserve">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</w:t>
      </w:r>
      <w:proofErr w:type="gramStart"/>
      <w:r w:rsidRPr="00A27D53">
        <w:rPr>
          <w:rFonts w:ascii="Times New Roman" w:eastAsia="Times New Roman" w:hAnsi="Times New Roman" w:cs="Times New Roman"/>
          <w:sz w:val="28"/>
          <w:szCs w:val="28"/>
        </w:rPr>
        <w:t>.»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83386A" w:rsidRDefault="0083386A" w:rsidP="00E868BB">
      <w:pPr>
        <w:tabs>
          <w:tab w:val="left" w:pos="567"/>
          <w:tab w:val="left" w:pos="76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в газете «Городские ведомости» и разместить в федеральной государственной информационной системе территориального планирования, на официальном сайте Думы городского округа Тольятти в сети «Интернет»: www.dumatlt.ru и на официальном портале администрации городского округа Тольятти в сети «Интернет»: http://portal.tgl/ru не позднее 10 дней со дня его подписания.</w:t>
      </w:r>
      <w:proofErr w:type="gramEnd"/>
    </w:p>
    <w:p w:rsidR="0083386A" w:rsidRDefault="0083386A" w:rsidP="00E868BB">
      <w:pPr>
        <w:tabs>
          <w:tab w:val="left" w:pos="567"/>
          <w:tab w:val="left" w:pos="76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муниципальному имуществу, градостроительству и землепользованию (Лыткин И.В.).</w:t>
      </w:r>
    </w:p>
    <w:p w:rsidR="0083386A" w:rsidRDefault="0083386A" w:rsidP="0067667D">
      <w:pPr>
        <w:tabs>
          <w:tab w:val="left" w:pos="567"/>
          <w:tab w:val="left" w:pos="76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667D" w:rsidRDefault="0067667D" w:rsidP="0067667D">
      <w:pPr>
        <w:tabs>
          <w:tab w:val="left" w:pos="567"/>
          <w:tab w:val="left" w:pos="76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386A" w:rsidRDefault="0083386A" w:rsidP="0067667D">
      <w:pPr>
        <w:tabs>
          <w:tab w:val="left" w:pos="567"/>
          <w:tab w:val="left" w:pos="76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городского округа                                          </w:t>
      </w:r>
      <w:r w:rsidR="0067667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6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С.А.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Анташев</w:t>
      </w:r>
      <w:proofErr w:type="spellEnd"/>
    </w:p>
    <w:p w:rsidR="0083386A" w:rsidRDefault="0083386A" w:rsidP="0067667D">
      <w:pPr>
        <w:tabs>
          <w:tab w:val="left" w:pos="567"/>
          <w:tab w:val="left" w:pos="76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386A" w:rsidRDefault="0083386A" w:rsidP="0067667D">
      <w:pPr>
        <w:tabs>
          <w:tab w:val="left" w:pos="567"/>
          <w:tab w:val="left" w:pos="76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Думы                           </w:t>
      </w:r>
      <w:r w:rsidR="0067667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67667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67667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Н.И.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Остудин</w:t>
      </w:r>
      <w:proofErr w:type="spellEnd"/>
    </w:p>
    <w:p w:rsidR="0083386A" w:rsidRDefault="0083386A" w:rsidP="00E868BB">
      <w:pPr>
        <w:tabs>
          <w:tab w:val="left" w:pos="567"/>
        </w:tabs>
        <w:spacing w:after="0" w:line="360" w:lineRule="auto"/>
        <w:ind w:left="5040"/>
        <w:jc w:val="center"/>
        <w:rPr>
          <w:rFonts w:ascii="Times New Roman" w:hAnsi="Times New Roman"/>
          <w:sz w:val="24"/>
        </w:rPr>
      </w:pPr>
    </w:p>
    <w:sectPr w:rsidR="0083386A" w:rsidSect="0067667D">
      <w:footerReference w:type="default" r:id="rId12"/>
      <w:pgSz w:w="11906" w:h="16838"/>
      <w:pgMar w:top="993" w:right="566" w:bottom="568" w:left="1701" w:header="708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B94" w:rsidRDefault="00755B94" w:rsidP="00C24A7F">
      <w:pPr>
        <w:spacing w:after="0" w:line="240" w:lineRule="auto"/>
      </w:pPr>
      <w:r>
        <w:separator/>
      </w:r>
    </w:p>
  </w:endnote>
  <w:endnote w:type="continuationSeparator" w:id="0">
    <w:p w:rsidR="00755B94" w:rsidRDefault="00755B94" w:rsidP="00C24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6610178"/>
      <w:docPartObj>
        <w:docPartGallery w:val="Page Numbers (Bottom of Page)"/>
        <w:docPartUnique/>
      </w:docPartObj>
    </w:sdtPr>
    <w:sdtEndPr/>
    <w:sdtContent>
      <w:p w:rsidR="000F72EF" w:rsidRDefault="000F72EF">
        <w:pPr>
          <w:pStyle w:val="a5"/>
          <w:jc w:val="right"/>
        </w:pPr>
      </w:p>
      <w:p w:rsidR="000F72EF" w:rsidRDefault="0067667D">
        <w:pPr>
          <w:pStyle w:val="a5"/>
          <w:jc w:val="right"/>
        </w:pPr>
      </w:p>
    </w:sdtContent>
  </w:sdt>
  <w:p w:rsidR="000F72EF" w:rsidRDefault="000F72E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B94" w:rsidRDefault="00755B94" w:rsidP="00C24A7F">
      <w:pPr>
        <w:spacing w:after="0" w:line="240" w:lineRule="auto"/>
      </w:pPr>
      <w:r>
        <w:separator/>
      </w:r>
    </w:p>
  </w:footnote>
  <w:footnote w:type="continuationSeparator" w:id="0">
    <w:p w:rsidR="00755B94" w:rsidRDefault="00755B94" w:rsidP="00C24A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C9C"/>
    <w:rsid w:val="00033C83"/>
    <w:rsid w:val="00050DA4"/>
    <w:rsid w:val="00071397"/>
    <w:rsid w:val="0007741D"/>
    <w:rsid w:val="000F72EF"/>
    <w:rsid w:val="001D59B8"/>
    <w:rsid w:val="002340AE"/>
    <w:rsid w:val="00242C43"/>
    <w:rsid w:val="00252664"/>
    <w:rsid w:val="002569D6"/>
    <w:rsid w:val="0026705B"/>
    <w:rsid w:val="00275D19"/>
    <w:rsid w:val="00283F53"/>
    <w:rsid w:val="0029373C"/>
    <w:rsid w:val="00312FC5"/>
    <w:rsid w:val="0033755E"/>
    <w:rsid w:val="0035627B"/>
    <w:rsid w:val="003C5549"/>
    <w:rsid w:val="003C5ECC"/>
    <w:rsid w:val="004044A9"/>
    <w:rsid w:val="00406CB2"/>
    <w:rsid w:val="00406EFB"/>
    <w:rsid w:val="0041119B"/>
    <w:rsid w:val="00436D0A"/>
    <w:rsid w:val="00492EDE"/>
    <w:rsid w:val="00566D33"/>
    <w:rsid w:val="005C6D2C"/>
    <w:rsid w:val="005E1F06"/>
    <w:rsid w:val="0067667D"/>
    <w:rsid w:val="006D3BBA"/>
    <w:rsid w:val="006F06F4"/>
    <w:rsid w:val="00755B94"/>
    <w:rsid w:val="00767C9C"/>
    <w:rsid w:val="007A09C8"/>
    <w:rsid w:val="007F3D0B"/>
    <w:rsid w:val="008149E1"/>
    <w:rsid w:val="00823CC4"/>
    <w:rsid w:val="0083386A"/>
    <w:rsid w:val="008547B4"/>
    <w:rsid w:val="008C2F6A"/>
    <w:rsid w:val="008E3335"/>
    <w:rsid w:val="009649E4"/>
    <w:rsid w:val="009736E6"/>
    <w:rsid w:val="009F1AB3"/>
    <w:rsid w:val="00A27D53"/>
    <w:rsid w:val="00B23173"/>
    <w:rsid w:val="00B23A97"/>
    <w:rsid w:val="00B6143D"/>
    <w:rsid w:val="00BB77CF"/>
    <w:rsid w:val="00C13170"/>
    <w:rsid w:val="00C24A7F"/>
    <w:rsid w:val="00C5666E"/>
    <w:rsid w:val="00C56F71"/>
    <w:rsid w:val="00C6785A"/>
    <w:rsid w:val="00C7301F"/>
    <w:rsid w:val="00C918CC"/>
    <w:rsid w:val="00D11629"/>
    <w:rsid w:val="00D3061C"/>
    <w:rsid w:val="00D401F2"/>
    <w:rsid w:val="00D75CD4"/>
    <w:rsid w:val="00DA0FEA"/>
    <w:rsid w:val="00DA1A44"/>
    <w:rsid w:val="00E1788A"/>
    <w:rsid w:val="00E41FB3"/>
    <w:rsid w:val="00E65095"/>
    <w:rsid w:val="00E7240A"/>
    <w:rsid w:val="00E868BB"/>
    <w:rsid w:val="00EA2693"/>
    <w:rsid w:val="00EE03F1"/>
    <w:rsid w:val="00F16BCA"/>
    <w:rsid w:val="00F24D74"/>
    <w:rsid w:val="00F35CDE"/>
    <w:rsid w:val="00F44D2F"/>
    <w:rsid w:val="00F873B9"/>
    <w:rsid w:val="00FA2E6C"/>
    <w:rsid w:val="00FD7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C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24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A7F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C24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4A7F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3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386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C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24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A7F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C24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4A7F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3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386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B3202ABBA7D789D4A4F9911E37624A42D46845B8F7DE3BE21C42A13FCC1EE958275FD4F2E32C13E44AB35E91F4029BD6344BB4DD9Fp3s1J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7255D58529810C30E29198506A50984A2CE1C5482C1D5DEBAAB4283762A268E227D63ED97F0E8A74CC481233401557F970D3824BDDFB0b8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7255D58529810C30E29198506A50984A2CE1C5482C1D5DEBAAB4283762A268E227D63EC97F2EBA74CC481233401557F970D3824BDDFB0b8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13E6EBF17F97D5496BA8889720BB51216542D7E5EEB2F6270D33C43CD80B639282447042077258FD7F1D8F6F20696F126164C0839FB7164A74D3A7cDvF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9F06-0A35-4AE9-9B66-90BA3511A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6</Pages>
  <Words>1556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Карле Светлана Юрьевна</cp:lastModifiedBy>
  <cp:revision>9</cp:revision>
  <cp:lastPrinted>2020-01-15T13:38:00Z</cp:lastPrinted>
  <dcterms:created xsi:type="dcterms:W3CDTF">2020-01-14T12:48:00Z</dcterms:created>
  <dcterms:modified xsi:type="dcterms:W3CDTF">2020-01-15T13:38:00Z</dcterms:modified>
</cp:coreProperties>
</file>