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5A" w:rsidRPr="0090268C" w:rsidRDefault="003E2A5A" w:rsidP="00281036">
      <w:pPr>
        <w:jc w:val="center"/>
        <w:rPr>
          <w:sz w:val="16"/>
          <w:szCs w:val="16"/>
          <w:u w:val="none"/>
        </w:rPr>
      </w:pPr>
    </w:p>
    <w:p w:rsidR="00D54A9C" w:rsidRPr="002E5D64" w:rsidRDefault="00D54A9C" w:rsidP="00D54A9C">
      <w:pPr>
        <w:autoSpaceDE w:val="0"/>
        <w:autoSpaceDN w:val="0"/>
        <w:adjustRightInd w:val="0"/>
        <w:jc w:val="center"/>
        <w:rPr>
          <w:sz w:val="26"/>
          <w:szCs w:val="26"/>
          <w:u w:val="none"/>
        </w:rPr>
      </w:pPr>
      <w:bookmarkStart w:id="0" w:name="Par242"/>
      <w:bookmarkEnd w:id="0"/>
      <w:r w:rsidRPr="002E5D64">
        <w:rPr>
          <w:sz w:val="26"/>
          <w:szCs w:val="26"/>
          <w:u w:val="none"/>
        </w:rPr>
        <w:t>Уведомление</w:t>
      </w:r>
    </w:p>
    <w:p w:rsidR="003E2A5A" w:rsidRDefault="00D54A9C" w:rsidP="00D54A9C">
      <w:pPr>
        <w:autoSpaceDE w:val="0"/>
        <w:autoSpaceDN w:val="0"/>
        <w:adjustRightInd w:val="0"/>
        <w:jc w:val="center"/>
        <w:rPr>
          <w:sz w:val="26"/>
          <w:szCs w:val="26"/>
          <w:u w:val="none"/>
        </w:rPr>
      </w:pPr>
      <w:r w:rsidRPr="002E5D64">
        <w:rPr>
          <w:sz w:val="26"/>
          <w:szCs w:val="26"/>
          <w:u w:val="none"/>
        </w:rPr>
        <w:t>о подготовке проекта муниципального нормативного правового акта</w:t>
      </w:r>
    </w:p>
    <w:p w:rsidR="00D54A9C" w:rsidRPr="002E5D64" w:rsidRDefault="00536498" w:rsidP="00D54A9C">
      <w:pPr>
        <w:autoSpaceDE w:val="0"/>
        <w:autoSpaceDN w:val="0"/>
        <w:adjustRightInd w:val="0"/>
        <w:jc w:val="center"/>
        <w:rPr>
          <w:sz w:val="26"/>
          <w:szCs w:val="26"/>
          <w:u w:val="none"/>
        </w:rPr>
      </w:pPr>
      <w:r w:rsidRPr="002E5D64">
        <w:rPr>
          <w:sz w:val="26"/>
          <w:szCs w:val="26"/>
          <w:u w:val="none"/>
        </w:rPr>
        <w:t xml:space="preserve">городского округа Тольятти </w:t>
      </w:r>
    </w:p>
    <w:p w:rsidR="00D54A9C" w:rsidRPr="0090268C" w:rsidRDefault="00D54A9C" w:rsidP="00D54A9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81036" w:rsidRPr="002E5D64" w:rsidRDefault="00D54A9C" w:rsidP="009365B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  <w:u w:val="none"/>
        </w:rPr>
      </w:pPr>
      <w:r w:rsidRPr="002E5D64">
        <w:rPr>
          <w:sz w:val="26"/>
          <w:szCs w:val="26"/>
          <w:u w:val="none"/>
        </w:rPr>
        <w:t xml:space="preserve">Настоящим </w:t>
      </w:r>
      <w:r w:rsidR="00DF4F1E" w:rsidRPr="002E5D64">
        <w:rPr>
          <w:i/>
          <w:sz w:val="26"/>
          <w:szCs w:val="26"/>
          <w:u w:val="none"/>
        </w:rPr>
        <w:t xml:space="preserve">Департамент градостроительной деятельности </w:t>
      </w:r>
      <w:r w:rsidR="004629F5">
        <w:rPr>
          <w:i/>
          <w:sz w:val="26"/>
          <w:szCs w:val="26"/>
          <w:u w:val="none"/>
        </w:rPr>
        <w:t>администрации</w:t>
      </w:r>
      <w:r w:rsidR="00DF4F1E" w:rsidRPr="002E5D64">
        <w:rPr>
          <w:i/>
          <w:sz w:val="26"/>
          <w:szCs w:val="26"/>
          <w:u w:val="none"/>
        </w:rPr>
        <w:t xml:space="preserve"> городского округа Тольятти</w:t>
      </w:r>
      <w:r w:rsidRPr="002E5D64">
        <w:rPr>
          <w:i/>
          <w:sz w:val="26"/>
          <w:szCs w:val="26"/>
          <w:u w:val="none"/>
        </w:rPr>
        <w:t xml:space="preserve"> </w:t>
      </w:r>
    </w:p>
    <w:p w:rsidR="00FE15BE" w:rsidRPr="0090268C" w:rsidRDefault="00281036" w:rsidP="009365B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  <w:u w:val="none"/>
        </w:rPr>
      </w:pPr>
      <w:r w:rsidRPr="002E5D64">
        <w:rPr>
          <w:sz w:val="26"/>
          <w:szCs w:val="26"/>
          <w:u w:val="none"/>
        </w:rPr>
        <w:t xml:space="preserve">уведомляет </w:t>
      </w:r>
      <w:r w:rsidR="00D54A9C" w:rsidRPr="002E5D64">
        <w:rPr>
          <w:sz w:val="26"/>
          <w:szCs w:val="26"/>
          <w:u w:val="none"/>
        </w:rPr>
        <w:t xml:space="preserve">о </w:t>
      </w:r>
      <w:r w:rsidRPr="002E5D64">
        <w:rPr>
          <w:sz w:val="26"/>
          <w:szCs w:val="26"/>
          <w:u w:val="none"/>
        </w:rPr>
        <w:t xml:space="preserve">приеме предложений </w:t>
      </w:r>
      <w:r w:rsidRPr="002E5D64">
        <w:rPr>
          <w:i/>
          <w:sz w:val="26"/>
          <w:szCs w:val="26"/>
          <w:u w:val="none"/>
        </w:rPr>
        <w:t xml:space="preserve">по проекту </w:t>
      </w:r>
      <w:r w:rsidR="00DF4F1E" w:rsidRPr="002E5D64">
        <w:rPr>
          <w:i/>
          <w:sz w:val="26"/>
          <w:szCs w:val="26"/>
          <w:u w:val="none"/>
        </w:rPr>
        <w:t>Решения Думы городского округа Тольятти «О внесении изменений в Правила землепользования и застройки городского округа Тольятти, утвержденные решением Думы городского округа Тольятти от 24.12.2008 №</w:t>
      </w:r>
      <w:r w:rsidR="003C6825">
        <w:rPr>
          <w:i/>
          <w:sz w:val="26"/>
          <w:szCs w:val="26"/>
          <w:u w:val="none"/>
        </w:rPr>
        <w:t xml:space="preserve"> </w:t>
      </w:r>
      <w:r w:rsidR="00DF4F1E" w:rsidRPr="002E5D64">
        <w:rPr>
          <w:i/>
          <w:sz w:val="26"/>
          <w:szCs w:val="26"/>
          <w:u w:val="none"/>
        </w:rPr>
        <w:t>1059»</w:t>
      </w:r>
      <w:r w:rsidR="007A037D">
        <w:rPr>
          <w:i/>
          <w:sz w:val="26"/>
          <w:szCs w:val="26"/>
          <w:u w:val="none"/>
        </w:rPr>
        <w:t>.</w:t>
      </w:r>
    </w:p>
    <w:p w:rsidR="00846659" w:rsidRPr="00846659" w:rsidRDefault="00D11BF2" w:rsidP="009365BC">
      <w:pPr>
        <w:spacing w:line="276" w:lineRule="auto"/>
        <w:ind w:firstLine="709"/>
        <w:jc w:val="both"/>
        <w:rPr>
          <w:rFonts w:eastAsia="Times New Roman"/>
          <w:sz w:val="26"/>
          <w:szCs w:val="26"/>
          <w:u w:val="none"/>
          <w:lang w:eastAsia="ru-RU"/>
        </w:rPr>
      </w:pPr>
      <w:r w:rsidRPr="002E5D64">
        <w:rPr>
          <w:sz w:val="26"/>
          <w:szCs w:val="26"/>
          <w:u w:val="none"/>
        </w:rPr>
        <w:t xml:space="preserve">1. Предложения принимаются по адресу: </w:t>
      </w:r>
      <w:r w:rsidRPr="00F244D1">
        <w:rPr>
          <w:sz w:val="26"/>
          <w:szCs w:val="26"/>
          <w:u w:val="none"/>
        </w:rPr>
        <w:t xml:space="preserve">ул. </w:t>
      </w:r>
      <w:proofErr w:type="gramStart"/>
      <w:r w:rsidRPr="00F244D1">
        <w:rPr>
          <w:sz w:val="26"/>
          <w:szCs w:val="26"/>
          <w:u w:val="none"/>
        </w:rPr>
        <w:t>Белорусская</w:t>
      </w:r>
      <w:proofErr w:type="gramEnd"/>
      <w:r w:rsidRPr="00F244D1">
        <w:rPr>
          <w:sz w:val="26"/>
          <w:szCs w:val="26"/>
          <w:u w:val="none"/>
        </w:rPr>
        <w:t xml:space="preserve">, 33, </w:t>
      </w:r>
      <w:proofErr w:type="spellStart"/>
      <w:r w:rsidRPr="00F244D1">
        <w:rPr>
          <w:sz w:val="26"/>
          <w:szCs w:val="26"/>
          <w:u w:val="none"/>
        </w:rPr>
        <w:t>каб</w:t>
      </w:r>
      <w:proofErr w:type="spellEnd"/>
      <w:r w:rsidRPr="00F244D1">
        <w:rPr>
          <w:sz w:val="26"/>
          <w:szCs w:val="26"/>
          <w:u w:val="none"/>
        </w:rPr>
        <w:t>. 3, а также по адресу электронной почты</w:t>
      </w:r>
      <w:r w:rsidRPr="009365BC">
        <w:rPr>
          <w:sz w:val="26"/>
          <w:szCs w:val="26"/>
          <w:u w:val="none"/>
        </w:rPr>
        <w:t xml:space="preserve">: </w:t>
      </w:r>
      <w:hyperlink r:id="rId8" w:history="1">
        <w:r w:rsidR="009365BC" w:rsidRPr="009365BC">
          <w:rPr>
            <w:rStyle w:val="a7"/>
            <w:rFonts w:eastAsia="Times New Roman"/>
            <w:color w:val="auto"/>
            <w:sz w:val="26"/>
            <w:szCs w:val="26"/>
            <w:u w:val="none"/>
            <w:lang w:val="en-US" w:eastAsia="ru-RU"/>
          </w:rPr>
          <w:t>rasskalieva</w:t>
        </w:r>
        <w:r w:rsidR="009365BC" w:rsidRPr="009365BC">
          <w:rPr>
            <w:rStyle w:val="a7"/>
            <w:rFonts w:eastAsia="Times New Roman"/>
            <w:color w:val="auto"/>
            <w:sz w:val="26"/>
            <w:szCs w:val="26"/>
            <w:u w:val="none"/>
            <w:lang w:eastAsia="ru-RU"/>
          </w:rPr>
          <w:t>.</w:t>
        </w:r>
        <w:r w:rsidR="009365BC" w:rsidRPr="009365BC">
          <w:rPr>
            <w:rStyle w:val="a7"/>
            <w:rFonts w:eastAsia="Times New Roman"/>
            <w:color w:val="auto"/>
            <w:sz w:val="26"/>
            <w:szCs w:val="26"/>
            <w:u w:val="none"/>
            <w:lang w:val="en-US" w:eastAsia="ru-RU"/>
          </w:rPr>
          <w:t>an</w:t>
        </w:r>
        <w:r w:rsidR="009365BC" w:rsidRPr="009365BC">
          <w:rPr>
            <w:rStyle w:val="a7"/>
            <w:rFonts w:eastAsia="Times New Roman"/>
            <w:color w:val="auto"/>
            <w:sz w:val="26"/>
            <w:szCs w:val="26"/>
            <w:u w:val="none"/>
            <w:lang w:eastAsia="ru-RU"/>
          </w:rPr>
          <w:t>@tgl.ru</w:t>
        </w:r>
      </w:hyperlink>
      <w:r w:rsidR="00846659" w:rsidRPr="009365BC">
        <w:rPr>
          <w:rFonts w:eastAsia="Times New Roman"/>
          <w:sz w:val="26"/>
          <w:szCs w:val="26"/>
          <w:u w:val="none"/>
          <w:lang w:eastAsia="ru-RU"/>
        </w:rPr>
        <w:t>.</w:t>
      </w:r>
      <w:r w:rsidR="00F244D1" w:rsidRPr="009365BC">
        <w:rPr>
          <w:sz w:val="26"/>
          <w:szCs w:val="26"/>
          <w:u w:val="none"/>
        </w:rPr>
        <w:t xml:space="preserve"> Контактный</w:t>
      </w:r>
      <w:r w:rsidR="00F244D1" w:rsidRPr="00F244D1">
        <w:rPr>
          <w:sz w:val="26"/>
          <w:szCs w:val="26"/>
          <w:u w:val="none"/>
        </w:rPr>
        <w:t xml:space="preserve"> телефон: 8(8482)</w:t>
      </w:r>
      <w:r w:rsidR="00846659">
        <w:rPr>
          <w:sz w:val="26"/>
          <w:szCs w:val="26"/>
          <w:u w:val="none"/>
        </w:rPr>
        <w:t>54</w:t>
      </w:r>
      <w:r w:rsidR="009365BC" w:rsidRPr="009365BC">
        <w:rPr>
          <w:sz w:val="26"/>
          <w:szCs w:val="26"/>
          <w:u w:val="none"/>
        </w:rPr>
        <w:t>4433 (4963)</w:t>
      </w:r>
      <w:r w:rsidR="007A037D">
        <w:rPr>
          <w:sz w:val="26"/>
          <w:szCs w:val="26"/>
          <w:u w:val="none"/>
        </w:rPr>
        <w:t>.</w:t>
      </w:r>
    </w:p>
    <w:p w:rsidR="00D11BF2" w:rsidRPr="007A037D" w:rsidRDefault="00D11BF2" w:rsidP="009365BC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sz w:val="8"/>
          <w:szCs w:val="8"/>
          <w:u w:val="none"/>
        </w:rPr>
      </w:pPr>
    </w:p>
    <w:p w:rsidR="00846659" w:rsidRPr="00846659" w:rsidRDefault="00D11BF2" w:rsidP="009365BC">
      <w:pPr>
        <w:spacing w:line="276" w:lineRule="auto"/>
        <w:ind w:firstLine="709"/>
        <w:jc w:val="both"/>
        <w:rPr>
          <w:rFonts w:eastAsia="Times New Roman"/>
          <w:sz w:val="26"/>
          <w:szCs w:val="26"/>
          <w:u w:val="none"/>
          <w:lang w:eastAsia="ru-RU"/>
        </w:rPr>
      </w:pPr>
      <w:r w:rsidRPr="002E5D64">
        <w:rPr>
          <w:sz w:val="26"/>
          <w:szCs w:val="26"/>
          <w:u w:val="none"/>
        </w:rPr>
        <w:t xml:space="preserve">2. Срок приема предложений: </w:t>
      </w:r>
      <w:r w:rsidR="00F244D1" w:rsidRPr="009365BC">
        <w:rPr>
          <w:i/>
          <w:sz w:val="26"/>
          <w:szCs w:val="26"/>
          <w:u w:val="none"/>
        </w:rPr>
        <w:t xml:space="preserve">c </w:t>
      </w:r>
      <w:r w:rsidR="009365BC" w:rsidRPr="009365BC">
        <w:rPr>
          <w:i/>
          <w:sz w:val="26"/>
          <w:szCs w:val="26"/>
          <w:u w:val="none"/>
        </w:rPr>
        <w:t>28</w:t>
      </w:r>
      <w:r w:rsidR="00846659" w:rsidRPr="009365BC">
        <w:rPr>
          <w:i/>
          <w:sz w:val="26"/>
          <w:szCs w:val="26"/>
          <w:u w:val="none"/>
        </w:rPr>
        <w:t>.</w:t>
      </w:r>
      <w:r w:rsidR="009365BC" w:rsidRPr="009365BC">
        <w:rPr>
          <w:i/>
          <w:sz w:val="26"/>
          <w:szCs w:val="26"/>
          <w:u w:val="none"/>
        </w:rPr>
        <w:t>12</w:t>
      </w:r>
      <w:r w:rsidR="00846659" w:rsidRPr="009365BC">
        <w:rPr>
          <w:i/>
          <w:sz w:val="26"/>
          <w:szCs w:val="26"/>
          <w:u w:val="none"/>
        </w:rPr>
        <w:t>.202</w:t>
      </w:r>
      <w:r w:rsidR="00B02C6F" w:rsidRPr="009365BC">
        <w:rPr>
          <w:i/>
          <w:sz w:val="26"/>
          <w:szCs w:val="26"/>
          <w:u w:val="none"/>
        </w:rPr>
        <w:t>3</w:t>
      </w:r>
      <w:r w:rsidR="00846659" w:rsidRPr="009365BC">
        <w:rPr>
          <w:i/>
          <w:sz w:val="26"/>
          <w:szCs w:val="26"/>
          <w:u w:val="none"/>
        </w:rPr>
        <w:t xml:space="preserve"> по </w:t>
      </w:r>
      <w:r w:rsidR="009365BC" w:rsidRPr="009365BC">
        <w:rPr>
          <w:i/>
          <w:sz w:val="26"/>
          <w:szCs w:val="26"/>
          <w:u w:val="none"/>
        </w:rPr>
        <w:t>1</w:t>
      </w:r>
      <w:r w:rsidR="005B2C7C">
        <w:rPr>
          <w:i/>
          <w:sz w:val="26"/>
          <w:szCs w:val="26"/>
          <w:u w:val="none"/>
        </w:rPr>
        <w:t>8</w:t>
      </w:r>
      <w:r w:rsidR="00846659" w:rsidRPr="009365BC">
        <w:rPr>
          <w:i/>
          <w:sz w:val="26"/>
          <w:szCs w:val="26"/>
          <w:u w:val="none"/>
        </w:rPr>
        <w:t>.</w:t>
      </w:r>
      <w:r w:rsidR="009365BC" w:rsidRPr="009365BC">
        <w:rPr>
          <w:i/>
          <w:sz w:val="26"/>
          <w:szCs w:val="26"/>
          <w:u w:val="none"/>
        </w:rPr>
        <w:t>01</w:t>
      </w:r>
      <w:r w:rsidR="00846659" w:rsidRPr="009365BC">
        <w:rPr>
          <w:i/>
          <w:sz w:val="26"/>
          <w:szCs w:val="26"/>
          <w:u w:val="none"/>
        </w:rPr>
        <w:t>.202</w:t>
      </w:r>
      <w:r w:rsidR="008C0D98">
        <w:rPr>
          <w:i/>
          <w:sz w:val="26"/>
          <w:szCs w:val="26"/>
          <w:u w:val="none"/>
        </w:rPr>
        <w:t>4</w:t>
      </w:r>
      <w:r w:rsidR="00846659" w:rsidRPr="00846659">
        <w:rPr>
          <w:sz w:val="26"/>
          <w:szCs w:val="26"/>
          <w:u w:val="none"/>
        </w:rPr>
        <w:t>.</w:t>
      </w:r>
    </w:p>
    <w:p w:rsidR="00D11BF2" w:rsidRPr="007A037D" w:rsidRDefault="00D11BF2" w:rsidP="006B0FB1">
      <w:pPr>
        <w:autoSpaceDE w:val="0"/>
        <w:autoSpaceDN w:val="0"/>
        <w:adjustRightInd w:val="0"/>
        <w:ind w:left="567" w:firstLine="142"/>
        <w:jc w:val="both"/>
        <w:rPr>
          <w:sz w:val="8"/>
          <w:szCs w:val="8"/>
          <w:u w:val="none"/>
        </w:rPr>
      </w:pPr>
    </w:p>
    <w:p w:rsidR="00D11BF2" w:rsidRPr="009F4051" w:rsidRDefault="00D11BF2" w:rsidP="00A32A43">
      <w:pPr>
        <w:pStyle w:val="a3"/>
        <w:autoSpaceDE w:val="0"/>
        <w:autoSpaceDN w:val="0"/>
        <w:adjustRightInd w:val="0"/>
        <w:ind w:left="0" w:firstLine="709"/>
        <w:jc w:val="both"/>
        <w:rPr>
          <w:i/>
          <w:sz w:val="26"/>
          <w:szCs w:val="26"/>
          <w:u w:val="none"/>
        </w:rPr>
      </w:pPr>
      <w:r w:rsidRPr="002E5D64">
        <w:rPr>
          <w:sz w:val="26"/>
          <w:szCs w:val="26"/>
          <w:u w:val="none"/>
        </w:rPr>
        <w:t>3. Предполагаемый срок вступления в силу соответствующего муниципального нормативного право</w:t>
      </w:r>
      <w:r>
        <w:rPr>
          <w:sz w:val="26"/>
          <w:szCs w:val="26"/>
          <w:u w:val="none"/>
        </w:rPr>
        <w:t xml:space="preserve">вого </w:t>
      </w:r>
      <w:r w:rsidRPr="009F4051">
        <w:rPr>
          <w:sz w:val="26"/>
          <w:szCs w:val="26"/>
          <w:u w:val="none"/>
        </w:rPr>
        <w:t>акта</w:t>
      </w:r>
      <w:r>
        <w:rPr>
          <w:sz w:val="26"/>
          <w:szCs w:val="26"/>
          <w:u w:val="none"/>
        </w:rPr>
        <w:t xml:space="preserve"> - </w:t>
      </w:r>
      <w:r w:rsidR="005B2C7C">
        <w:rPr>
          <w:i/>
          <w:sz w:val="26"/>
          <w:szCs w:val="26"/>
          <w:u w:val="none"/>
        </w:rPr>
        <w:t>март</w:t>
      </w:r>
      <w:r w:rsidRPr="00B93EC4">
        <w:rPr>
          <w:i/>
          <w:sz w:val="26"/>
          <w:szCs w:val="26"/>
          <w:u w:val="none"/>
        </w:rPr>
        <w:t xml:space="preserve"> 202</w:t>
      </w:r>
      <w:r w:rsidR="009365BC">
        <w:rPr>
          <w:i/>
          <w:sz w:val="26"/>
          <w:szCs w:val="26"/>
          <w:u w:val="none"/>
        </w:rPr>
        <w:t>4</w:t>
      </w:r>
      <w:r>
        <w:rPr>
          <w:i/>
          <w:sz w:val="26"/>
          <w:szCs w:val="26"/>
          <w:u w:val="none"/>
        </w:rPr>
        <w:t xml:space="preserve"> года.</w:t>
      </w:r>
    </w:p>
    <w:p w:rsidR="002E5D64" w:rsidRPr="009344B9" w:rsidRDefault="002E5D64" w:rsidP="00A32A43">
      <w:pPr>
        <w:pStyle w:val="a3"/>
        <w:autoSpaceDE w:val="0"/>
        <w:autoSpaceDN w:val="0"/>
        <w:adjustRightInd w:val="0"/>
        <w:ind w:left="0" w:firstLine="709"/>
        <w:jc w:val="both"/>
        <w:rPr>
          <w:sz w:val="8"/>
          <w:szCs w:val="8"/>
          <w:u w:val="none"/>
        </w:rPr>
      </w:pPr>
    </w:p>
    <w:p w:rsidR="00883304" w:rsidRDefault="00D54A9C" w:rsidP="00A32A43">
      <w:pPr>
        <w:pStyle w:val="a3"/>
        <w:autoSpaceDE w:val="0"/>
        <w:autoSpaceDN w:val="0"/>
        <w:adjustRightInd w:val="0"/>
        <w:ind w:left="0" w:firstLine="709"/>
        <w:jc w:val="both"/>
        <w:rPr>
          <w:i/>
          <w:sz w:val="26"/>
          <w:szCs w:val="26"/>
          <w:u w:val="none"/>
        </w:rPr>
      </w:pPr>
      <w:r w:rsidRPr="002E5D64">
        <w:rPr>
          <w:sz w:val="26"/>
          <w:szCs w:val="26"/>
          <w:u w:val="none"/>
        </w:rPr>
        <w:t>4. Цель предлагаемого правового регулирования</w:t>
      </w:r>
      <w:r w:rsidR="000954F2" w:rsidRPr="002E5D64">
        <w:rPr>
          <w:sz w:val="26"/>
          <w:szCs w:val="26"/>
          <w:u w:val="none"/>
        </w:rPr>
        <w:t>:</w:t>
      </w:r>
      <w:r w:rsidRPr="002E5D64">
        <w:rPr>
          <w:sz w:val="26"/>
          <w:szCs w:val="26"/>
          <w:u w:val="none"/>
        </w:rPr>
        <w:t xml:space="preserve"> </w:t>
      </w:r>
      <w:r w:rsidR="00960AE6">
        <w:rPr>
          <w:i/>
          <w:sz w:val="26"/>
          <w:szCs w:val="26"/>
          <w:u w:val="none"/>
        </w:rPr>
        <w:t xml:space="preserve">соблюдение требований </w:t>
      </w:r>
      <w:r w:rsidR="00123BE2" w:rsidRPr="00123BE2">
        <w:rPr>
          <w:i/>
          <w:sz w:val="26"/>
          <w:szCs w:val="26"/>
          <w:u w:val="none"/>
        </w:rPr>
        <w:t>части 1 статьи 30 Градостроительног</w:t>
      </w:r>
      <w:r w:rsidR="00883304">
        <w:rPr>
          <w:i/>
          <w:sz w:val="26"/>
          <w:szCs w:val="26"/>
          <w:u w:val="none"/>
        </w:rPr>
        <w:t>о кодекса Российской Федерации.</w:t>
      </w:r>
    </w:p>
    <w:p w:rsidR="00123BE2" w:rsidRPr="009344B9" w:rsidRDefault="00123BE2" w:rsidP="00A32A43">
      <w:pPr>
        <w:pStyle w:val="a3"/>
        <w:autoSpaceDE w:val="0"/>
        <w:autoSpaceDN w:val="0"/>
        <w:adjustRightInd w:val="0"/>
        <w:ind w:left="0" w:firstLine="709"/>
        <w:jc w:val="both"/>
        <w:rPr>
          <w:i/>
          <w:sz w:val="8"/>
          <w:szCs w:val="8"/>
          <w:u w:val="none"/>
        </w:rPr>
      </w:pPr>
    </w:p>
    <w:p w:rsidR="009365BC" w:rsidRPr="005B2C7C" w:rsidRDefault="00FE15BE" w:rsidP="009365BC">
      <w:pPr>
        <w:tabs>
          <w:tab w:val="left" w:pos="615"/>
        </w:tabs>
        <w:suppressAutoHyphens/>
        <w:spacing w:line="288" w:lineRule="auto"/>
        <w:ind w:firstLine="709"/>
        <w:jc w:val="both"/>
        <w:rPr>
          <w:i/>
          <w:sz w:val="26"/>
          <w:szCs w:val="26"/>
          <w:u w:val="none"/>
        </w:rPr>
      </w:pPr>
      <w:r w:rsidRPr="005B2C7C">
        <w:rPr>
          <w:i/>
          <w:sz w:val="26"/>
          <w:szCs w:val="26"/>
          <w:u w:val="none"/>
        </w:rPr>
        <w:t xml:space="preserve">5. </w:t>
      </w:r>
      <w:r w:rsidR="00D54A9C" w:rsidRPr="005B2C7C">
        <w:rPr>
          <w:i/>
          <w:sz w:val="26"/>
          <w:szCs w:val="26"/>
          <w:u w:val="none"/>
        </w:rPr>
        <w:t xml:space="preserve">Описание проблемы, на решение которой направлен предлагаемый </w:t>
      </w:r>
      <w:r w:rsidR="00E44C0F" w:rsidRPr="005B2C7C">
        <w:rPr>
          <w:i/>
          <w:sz w:val="26"/>
          <w:szCs w:val="26"/>
          <w:u w:val="none"/>
        </w:rPr>
        <w:t xml:space="preserve">вариант </w:t>
      </w:r>
      <w:r w:rsidR="00D54A9C" w:rsidRPr="005B2C7C">
        <w:rPr>
          <w:i/>
          <w:sz w:val="26"/>
          <w:szCs w:val="26"/>
          <w:u w:val="none"/>
        </w:rPr>
        <w:t>правового регулирования</w:t>
      </w:r>
      <w:r w:rsidR="00A32A43" w:rsidRPr="005B2C7C">
        <w:rPr>
          <w:i/>
          <w:sz w:val="26"/>
          <w:szCs w:val="26"/>
          <w:u w:val="none"/>
        </w:rPr>
        <w:t xml:space="preserve"> -</w:t>
      </w:r>
      <w:r w:rsidRPr="005B2C7C">
        <w:rPr>
          <w:i/>
          <w:sz w:val="26"/>
          <w:szCs w:val="26"/>
          <w:u w:val="none"/>
        </w:rPr>
        <w:t xml:space="preserve"> </w:t>
      </w:r>
      <w:r w:rsidR="007A037D" w:rsidRPr="005B2C7C">
        <w:rPr>
          <w:i/>
          <w:kern w:val="2"/>
          <w:sz w:val="26"/>
          <w:szCs w:val="26"/>
          <w:u w:val="none"/>
        </w:rPr>
        <w:t xml:space="preserve">в отношении земельного участка с кадастровым номером </w:t>
      </w:r>
      <w:r w:rsidR="009365BC" w:rsidRPr="005B2C7C">
        <w:rPr>
          <w:i/>
          <w:sz w:val="26"/>
          <w:szCs w:val="26"/>
          <w:u w:val="none"/>
        </w:rPr>
        <w:t xml:space="preserve">63:09:0303063:532, расположенного: Самарская область, </w:t>
      </w:r>
      <w:proofErr w:type="gramStart"/>
      <w:r w:rsidR="009365BC" w:rsidRPr="005B2C7C">
        <w:rPr>
          <w:i/>
          <w:sz w:val="26"/>
          <w:szCs w:val="26"/>
          <w:u w:val="none"/>
        </w:rPr>
        <w:t>г</w:t>
      </w:r>
      <w:proofErr w:type="gramEnd"/>
      <w:r w:rsidR="009365BC" w:rsidRPr="005B2C7C">
        <w:rPr>
          <w:i/>
          <w:sz w:val="26"/>
          <w:szCs w:val="26"/>
          <w:u w:val="none"/>
        </w:rPr>
        <w:t>. Тольятти, Центральный район, по Обводному шоссе, в районе Тольяттинской таможни.</w:t>
      </w:r>
    </w:p>
    <w:p w:rsidR="009365BC" w:rsidRPr="005B2C7C" w:rsidRDefault="00166847" w:rsidP="00D1099F">
      <w:pPr>
        <w:tabs>
          <w:tab w:val="left" w:pos="615"/>
        </w:tabs>
        <w:suppressAutoHyphens/>
        <w:spacing w:line="288" w:lineRule="auto"/>
        <w:ind w:firstLine="709"/>
        <w:jc w:val="both"/>
        <w:rPr>
          <w:i/>
          <w:sz w:val="26"/>
          <w:szCs w:val="26"/>
          <w:u w:val="none"/>
        </w:rPr>
      </w:pPr>
      <w:proofErr w:type="gramStart"/>
      <w:r w:rsidRPr="005B2C7C">
        <w:rPr>
          <w:rFonts w:eastAsia="Times New Roman"/>
          <w:i/>
          <w:sz w:val="26"/>
          <w:szCs w:val="26"/>
          <w:u w:val="none"/>
          <w:lang w:eastAsia="ar-SA"/>
        </w:rPr>
        <w:t>П</w:t>
      </w:r>
      <w:r w:rsidR="00F95B5C" w:rsidRPr="005B2C7C">
        <w:rPr>
          <w:rFonts w:eastAsia="Times New Roman"/>
          <w:i/>
          <w:sz w:val="26"/>
          <w:szCs w:val="26"/>
          <w:u w:val="none"/>
          <w:lang w:eastAsia="ar-SA"/>
        </w:rPr>
        <w:t>редлагается внесени</w:t>
      </w:r>
      <w:r w:rsidR="00551C9C" w:rsidRPr="005B2C7C">
        <w:rPr>
          <w:rFonts w:eastAsia="Times New Roman"/>
          <w:i/>
          <w:sz w:val="26"/>
          <w:szCs w:val="26"/>
          <w:u w:val="none"/>
          <w:lang w:eastAsia="ar-SA"/>
        </w:rPr>
        <w:t>е</w:t>
      </w:r>
      <w:r w:rsidR="00F95B5C" w:rsidRPr="005B2C7C">
        <w:rPr>
          <w:rFonts w:eastAsia="Times New Roman"/>
          <w:i/>
          <w:sz w:val="26"/>
          <w:szCs w:val="26"/>
          <w:u w:val="none"/>
          <w:lang w:eastAsia="ar-SA"/>
        </w:rPr>
        <w:t xml:space="preserve"> изменения в Правила землепользования и застройки городского округа Тольятти, утвержденные решением Думы городского округа Тольятти от 24.12.2008 №</w:t>
      </w:r>
      <w:r w:rsidR="003C6825" w:rsidRPr="005B2C7C">
        <w:rPr>
          <w:rFonts w:eastAsia="Times New Roman"/>
          <w:i/>
          <w:sz w:val="26"/>
          <w:szCs w:val="26"/>
          <w:u w:val="none"/>
          <w:lang w:eastAsia="ar-SA"/>
        </w:rPr>
        <w:t xml:space="preserve"> </w:t>
      </w:r>
      <w:r w:rsidR="00F95B5C" w:rsidRPr="005B2C7C">
        <w:rPr>
          <w:rFonts w:eastAsia="Times New Roman"/>
          <w:i/>
          <w:sz w:val="26"/>
          <w:szCs w:val="26"/>
          <w:u w:val="none"/>
          <w:lang w:eastAsia="ar-SA"/>
        </w:rPr>
        <w:t xml:space="preserve">1059, </w:t>
      </w:r>
      <w:r w:rsidR="00A32A43" w:rsidRPr="005B2C7C">
        <w:rPr>
          <w:rFonts w:eastAsia="Times New Roman"/>
          <w:i/>
          <w:sz w:val="26"/>
          <w:szCs w:val="26"/>
          <w:u w:val="none"/>
          <w:lang w:eastAsia="ar-SA"/>
        </w:rPr>
        <w:t>в части установления на Карте градостроительного зонирования городского округа Тольятти (Приложение №</w:t>
      </w:r>
      <w:r w:rsidR="003C6825" w:rsidRPr="005B2C7C">
        <w:rPr>
          <w:rFonts w:eastAsia="Times New Roman"/>
          <w:i/>
          <w:sz w:val="26"/>
          <w:szCs w:val="26"/>
          <w:u w:val="none"/>
          <w:lang w:eastAsia="ar-SA"/>
        </w:rPr>
        <w:t xml:space="preserve"> </w:t>
      </w:r>
      <w:r w:rsidR="00A32A43" w:rsidRPr="005B2C7C">
        <w:rPr>
          <w:rFonts w:eastAsia="Times New Roman"/>
          <w:i/>
          <w:sz w:val="26"/>
          <w:szCs w:val="26"/>
          <w:u w:val="none"/>
          <w:lang w:eastAsia="ar-SA"/>
        </w:rPr>
        <w:t>1 к Правилам землепользования и застройки городского округа Тольятти)</w:t>
      </w:r>
      <w:r w:rsidR="007A037D" w:rsidRPr="005B2C7C">
        <w:rPr>
          <w:i/>
          <w:kern w:val="2"/>
          <w:sz w:val="26"/>
          <w:szCs w:val="26"/>
          <w:u w:val="none"/>
        </w:rPr>
        <w:t xml:space="preserve"> </w:t>
      </w:r>
      <w:r w:rsidR="00D1099F" w:rsidRPr="005B2C7C">
        <w:rPr>
          <w:i/>
          <w:kern w:val="2"/>
          <w:sz w:val="26"/>
          <w:szCs w:val="26"/>
          <w:u w:val="none"/>
        </w:rPr>
        <w:t xml:space="preserve">территориальной зоны </w:t>
      </w:r>
      <w:r w:rsidR="009365BC" w:rsidRPr="005B2C7C">
        <w:rPr>
          <w:i/>
          <w:sz w:val="26"/>
          <w:szCs w:val="26"/>
          <w:u w:val="none"/>
        </w:rPr>
        <w:t>Ц-7 (Полифункциональная зона общественно-производственного назначения) по границам земельного участка с кадастровым номером 63:09:0303063:532, расположенного:</w:t>
      </w:r>
      <w:proofErr w:type="gramEnd"/>
      <w:r w:rsidR="009365BC" w:rsidRPr="005B2C7C">
        <w:rPr>
          <w:i/>
          <w:sz w:val="26"/>
          <w:szCs w:val="26"/>
          <w:u w:val="none"/>
        </w:rPr>
        <w:t xml:space="preserve"> Самарская область, </w:t>
      </w:r>
      <w:proofErr w:type="gramStart"/>
      <w:r w:rsidR="009365BC" w:rsidRPr="005B2C7C">
        <w:rPr>
          <w:i/>
          <w:sz w:val="26"/>
          <w:szCs w:val="26"/>
          <w:u w:val="none"/>
        </w:rPr>
        <w:t>г</w:t>
      </w:r>
      <w:proofErr w:type="gramEnd"/>
      <w:r w:rsidR="009365BC" w:rsidRPr="005B2C7C">
        <w:rPr>
          <w:i/>
          <w:sz w:val="26"/>
          <w:szCs w:val="26"/>
          <w:u w:val="none"/>
        </w:rPr>
        <w:t>. Тольятти, Центральный район, по Обводному шоссе, в районе Тольяттинской таможни.</w:t>
      </w:r>
    </w:p>
    <w:p w:rsidR="00FE15BE" w:rsidRPr="002E5D64" w:rsidRDefault="00A2756E" w:rsidP="00D1099F">
      <w:pPr>
        <w:tabs>
          <w:tab w:val="left" w:pos="615"/>
        </w:tabs>
        <w:suppressAutoHyphens/>
        <w:spacing w:line="288" w:lineRule="auto"/>
        <w:ind w:firstLine="709"/>
        <w:jc w:val="both"/>
        <w:rPr>
          <w:i/>
          <w:sz w:val="26"/>
          <w:szCs w:val="26"/>
          <w:u w:val="none"/>
        </w:rPr>
      </w:pPr>
      <w:r w:rsidRPr="002E5D64">
        <w:rPr>
          <w:sz w:val="26"/>
          <w:szCs w:val="26"/>
          <w:u w:val="none"/>
        </w:rPr>
        <w:t>Группы</w:t>
      </w:r>
      <w:r w:rsidR="00D54A9C" w:rsidRPr="002E5D64">
        <w:rPr>
          <w:sz w:val="26"/>
          <w:szCs w:val="26"/>
          <w:u w:val="none"/>
        </w:rPr>
        <w:t xml:space="preserve"> субъектов, на которы</w:t>
      </w:r>
      <w:r w:rsidRPr="002E5D64">
        <w:rPr>
          <w:sz w:val="26"/>
          <w:szCs w:val="26"/>
          <w:u w:val="none"/>
        </w:rPr>
        <w:t>е</w:t>
      </w:r>
      <w:r w:rsidR="00D54A9C" w:rsidRPr="002E5D64">
        <w:rPr>
          <w:sz w:val="26"/>
          <w:szCs w:val="26"/>
          <w:u w:val="none"/>
        </w:rPr>
        <w:t xml:space="preserve"> будет распространено действие </w:t>
      </w:r>
      <w:r w:rsidR="00281036" w:rsidRPr="002E5D64">
        <w:rPr>
          <w:sz w:val="26"/>
          <w:szCs w:val="26"/>
          <w:u w:val="none"/>
        </w:rPr>
        <w:t>соответствующего муниципального нормативного правового акта</w:t>
      </w:r>
      <w:r w:rsidR="00B54764" w:rsidRPr="002E5D64">
        <w:rPr>
          <w:sz w:val="26"/>
          <w:szCs w:val="26"/>
          <w:u w:val="none"/>
        </w:rPr>
        <w:t>:</w:t>
      </w:r>
      <w:r w:rsidR="00281036" w:rsidRPr="002E5D64">
        <w:rPr>
          <w:sz w:val="26"/>
          <w:szCs w:val="26"/>
          <w:u w:val="none"/>
        </w:rPr>
        <w:t xml:space="preserve"> </w:t>
      </w:r>
      <w:r w:rsidR="000954F2" w:rsidRPr="002E5D64">
        <w:rPr>
          <w:i/>
          <w:sz w:val="26"/>
          <w:szCs w:val="26"/>
          <w:u w:val="none"/>
        </w:rPr>
        <w:t>юри</w:t>
      </w:r>
      <w:r w:rsidR="00B54764" w:rsidRPr="002E5D64">
        <w:rPr>
          <w:i/>
          <w:sz w:val="26"/>
          <w:szCs w:val="26"/>
          <w:u w:val="none"/>
        </w:rPr>
        <w:t>дические и физические лица</w:t>
      </w:r>
      <w:r w:rsidR="00FE15BE" w:rsidRPr="002E5D64">
        <w:rPr>
          <w:i/>
          <w:sz w:val="26"/>
          <w:szCs w:val="26"/>
          <w:u w:val="none"/>
        </w:rPr>
        <w:t>.</w:t>
      </w:r>
    </w:p>
    <w:p w:rsidR="00D54A9C" w:rsidRDefault="00FE15BE" w:rsidP="00A32A43">
      <w:pPr>
        <w:pStyle w:val="a3"/>
        <w:autoSpaceDE w:val="0"/>
        <w:autoSpaceDN w:val="0"/>
        <w:adjustRightInd w:val="0"/>
        <w:ind w:left="0" w:firstLine="709"/>
        <w:rPr>
          <w:sz w:val="26"/>
          <w:szCs w:val="26"/>
          <w:u w:val="none"/>
        </w:rPr>
      </w:pPr>
      <w:r w:rsidRPr="002E5D64">
        <w:rPr>
          <w:sz w:val="26"/>
          <w:szCs w:val="26"/>
          <w:u w:val="none"/>
        </w:rPr>
        <w:t>7. С</w:t>
      </w:r>
      <w:r w:rsidR="00D54A9C" w:rsidRPr="002E5D64">
        <w:rPr>
          <w:sz w:val="26"/>
          <w:szCs w:val="26"/>
          <w:u w:val="none"/>
        </w:rPr>
        <w:t xml:space="preserve">ведения о необходимости </w:t>
      </w:r>
      <w:r w:rsidRPr="002E5D64">
        <w:rPr>
          <w:sz w:val="26"/>
          <w:szCs w:val="26"/>
          <w:u w:val="none"/>
        </w:rPr>
        <w:t xml:space="preserve">установления переходного периода </w:t>
      </w:r>
      <w:r w:rsidR="00D1099F">
        <w:rPr>
          <w:sz w:val="26"/>
          <w:szCs w:val="26"/>
          <w:u w:val="none"/>
        </w:rPr>
        <w:t>_________</w:t>
      </w:r>
    </w:p>
    <w:p w:rsidR="00F95B5C" w:rsidRDefault="00F95B5C" w:rsidP="00A32A43">
      <w:pPr>
        <w:pStyle w:val="a3"/>
        <w:autoSpaceDE w:val="0"/>
        <w:autoSpaceDN w:val="0"/>
        <w:adjustRightInd w:val="0"/>
        <w:ind w:left="0" w:firstLine="709"/>
        <w:rPr>
          <w:sz w:val="16"/>
          <w:szCs w:val="16"/>
          <w:u w:val="none"/>
        </w:rPr>
      </w:pPr>
    </w:p>
    <w:p w:rsidR="00D1099F" w:rsidRDefault="00D1099F" w:rsidP="00A32A43">
      <w:pPr>
        <w:pStyle w:val="a3"/>
        <w:autoSpaceDE w:val="0"/>
        <w:autoSpaceDN w:val="0"/>
        <w:adjustRightInd w:val="0"/>
        <w:ind w:left="0" w:firstLine="709"/>
        <w:rPr>
          <w:sz w:val="16"/>
          <w:szCs w:val="16"/>
          <w:u w:val="none"/>
        </w:rPr>
      </w:pPr>
    </w:p>
    <w:p w:rsidR="00D1099F" w:rsidRDefault="00D1099F" w:rsidP="00A32A43">
      <w:pPr>
        <w:pStyle w:val="a3"/>
        <w:autoSpaceDE w:val="0"/>
        <w:autoSpaceDN w:val="0"/>
        <w:adjustRightInd w:val="0"/>
        <w:ind w:left="0" w:firstLine="709"/>
        <w:rPr>
          <w:sz w:val="16"/>
          <w:szCs w:val="16"/>
          <w:u w:val="none"/>
        </w:rPr>
      </w:pPr>
    </w:p>
    <w:p w:rsidR="00D1099F" w:rsidRDefault="00D1099F" w:rsidP="00A32A43">
      <w:pPr>
        <w:pStyle w:val="a3"/>
        <w:autoSpaceDE w:val="0"/>
        <w:autoSpaceDN w:val="0"/>
        <w:adjustRightInd w:val="0"/>
        <w:ind w:left="0" w:firstLine="709"/>
        <w:rPr>
          <w:sz w:val="16"/>
          <w:szCs w:val="16"/>
          <w:u w:val="none"/>
        </w:rPr>
      </w:pPr>
    </w:p>
    <w:p w:rsidR="00D1099F" w:rsidRPr="00F95B5C" w:rsidRDefault="00D1099F" w:rsidP="00A32A43">
      <w:pPr>
        <w:pStyle w:val="a3"/>
        <w:autoSpaceDE w:val="0"/>
        <w:autoSpaceDN w:val="0"/>
        <w:adjustRightInd w:val="0"/>
        <w:ind w:left="0" w:firstLine="709"/>
        <w:rPr>
          <w:sz w:val="16"/>
          <w:szCs w:val="16"/>
          <w:u w:val="none"/>
        </w:rPr>
      </w:pPr>
    </w:p>
    <w:p w:rsidR="00FE15BE" w:rsidRPr="002E5D64" w:rsidRDefault="0017235F" w:rsidP="00A32A43">
      <w:pPr>
        <w:autoSpaceDE w:val="0"/>
        <w:autoSpaceDN w:val="0"/>
        <w:adjustRightInd w:val="0"/>
        <w:ind w:firstLine="709"/>
        <w:jc w:val="center"/>
        <w:rPr>
          <w:sz w:val="26"/>
          <w:szCs w:val="26"/>
          <w:u w:val="none"/>
          <w:vertAlign w:val="superscript"/>
        </w:rPr>
      </w:pPr>
      <w:r w:rsidRPr="002E5D64">
        <w:rPr>
          <w:sz w:val="26"/>
          <w:szCs w:val="26"/>
          <w:u w:val="none"/>
          <w:vertAlign w:val="superscript"/>
        </w:rPr>
        <w:t>________________________________</w:t>
      </w:r>
      <w:r w:rsidR="00D1099F">
        <w:rPr>
          <w:sz w:val="26"/>
          <w:szCs w:val="26"/>
          <w:u w:val="none"/>
          <w:vertAlign w:val="superscript"/>
        </w:rPr>
        <w:t>_____________________</w:t>
      </w:r>
    </w:p>
    <w:sectPr w:rsidR="00FE15BE" w:rsidRPr="002E5D64" w:rsidSect="0090268C">
      <w:pgSz w:w="11906" w:h="16838"/>
      <w:pgMar w:top="284" w:right="851" w:bottom="28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DD1" w:rsidRDefault="000C6DD1" w:rsidP="002B31BD">
      <w:r>
        <w:separator/>
      </w:r>
    </w:p>
  </w:endnote>
  <w:endnote w:type="continuationSeparator" w:id="1">
    <w:p w:rsidR="000C6DD1" w:rsidRDefault="000C6DD1" w:rsidP="002B3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DD1" w:rsidRDefault="000C6DD1" w:rsidP="002B31BD">
      <w:r>
        <w:separator/>
      </w:r>
    </w:p>
  </w:footnote>
  <w:footnote w:type="continuationSeparator" w:id="1">
    <w:p w:rsidR="000C6DD1" w:rsidRDefault="000C6DD1" w:rsidP="002B31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7D3"/>
    <w:multiLevelType w:val="multilevel"/>
    <w:tmpl w:val="4A9E0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015E331C"/>
    <w:multiLevelType w:val="multilevel"/>
    <w:tmpl w:val="ED2C6E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9485011"/>
    <w:multiLevelType w:val="hybridMultilevel"/>
    <w:tmpl w:val="433CAA34"/>
    <w:lvl w:ilvl="0" w:tplc="33A0F60E">
      <w:start w:val="5"/>
      <w:numFmt w:val="decimal"/>
      <w:lvlText w:val="%1."/>
      <w:lvlJc w:val="left"/>
      <w:pPr>
        <w:ind w:left="-20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041BA"/>
    <w:multiLevelType w:val="multilevel"/>
    <w:tmpl w:val="5F407404"/>
    <w:lvl w:ilvl="0">
      <w:start w:val="5"/>
      <w:numFmt w:val="decimal"/>
      <w:lvlText w:val="%1"/>
      <w:lvlJc w:val="left"/>
      <w:pPr>
        <w:ind w:left="-567" w:firstLine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67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67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07" w:firstLine="2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7" w:firstLine="2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" w:hanging="15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" w:hanging="15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3" w:hanging="513"/>
      </w:pPr>
      <w:rPr>
        <w:rFonts w:hint="default"/>
      </w:rPr>
    </w:lvl>
  </w:abstractNum>
  <w:abstractNum w:abstractNumId="4">
    <w:nsid w:val="13124118"/>
    <w:multiLevelType w:val="hybridMultilevel"/>
    <w:tmpl w:val="9F1467E6"/>
    <w:lvl w:ilvl="0" w:tplc="467A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DE0C10"/>
    <w:multiLevelType w:val="multilevel"/>
    <w:tmpl w:val="EB7CA2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3507B3F"/>
    <w:multiLevelType w:val="multilevel"/>
    <w:tmpl w:val="FBBAC5AC"/>
    <w:lvl w:ilvl="0">
      <w:start w:val="5"/>
      <w:numFmt w:val="decimal"/>
      <w:lvlText w:val="%1"/>
      <w:lvlJc w:val="left"/>
      <w:pPr>
        <w:ind w:left="-567" w:firstLine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firstLine="2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8" w:firstLine="2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5" w:hanging="15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2" w:hanging="15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9" w:hanging="513"/>
      </w:pPr>
      <w:rPr>
        <w:rFonts w:hint="default"/>
      </w:rPr>
    </w:lvl>
  </w:abstractNum>
  <w:abstractNum w:abstractNumId="7">
    <w:nsid w:val="24884144"/>
    <w:multiLevelType w:val="multilevel"/>
    <w:tmpl w:val="0C022A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BC01DB8"/>
    <w:multiLevelType w:val="hybridMultilevel"/>
    <w:tmpl w:val="12E2B2CE"/>
    <w:lvl w:ilvl="0" w:tplc="C4BCE2C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2CA97974"/>
    <w:multiLevelType w:val="hybridMultilevel"/>
    <w:tmpl w:val="B3CA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33F9F"/>
    <w:multiLevelType w:val="multilevel"/>
    <w:tmpl w:val="E6F868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36BA2E5F"/>
    <w:multiLevelType w:val="multilevel"/>
    <w:tmpl w:val="73866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EE747FD"/>
    <w:multiLevelType w:val="hybridMultilevel"/>
    <w:tmpl w:val="34B45D42"/>
    <w:lvl w:ilvl="0" w:tplc="E6AAB7D6">
      <w:start w:val="8"/>
      <w:numFmt w:val="decimal"/>
      <w:lvlText w:val="%1.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0144B1D"/>
    <w:multiLevelType w:val="hybridMultilevel"/>
    <w:tmpl w:val="19DEDFBE"/>
    <w:lvl w:ilvl="0" w:tplc="8500F748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A801DA5"/>
    <w:multiLevelType w:val="multilevel"/>
    <w:tmpl w:val="DC4E5A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5B47715D"/>
    <w:multiLevelType w:val="multilevel"/>
    <w:tmpl w:val="F798493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3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5C0B696D"/>
    <w:multiLevelType w:val="multilevel"/>
    <w:tmpl w:val="7A742D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E0F215C"/>
    <w:multiLevelType w:val="multilevel"/>
    <w:tmpl w:val="D3B450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63DF3A62"/>
    <w:multiLevelType w:val="hybridMultilevel"/>
    <w:tmpl w:val="E20ED9B0"/>
    <w:lvl w:ilvl="0" w:tplc="467A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7D573F"/>
    <w:multiLevelType w:val="hybridMultilevel"/>
    <w:tmpl w:val="2C4CB3DC"/>
    <w:lvl w:ilvl="0" w:tplc="E17AB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7B30219"/>
    <w:multiLevelType w:val="hybridMultilevel"/>
    <w:tmpl w:val="5FE2F532"/>
    <w:lvl w:ilvl="0" w:tplc="AA945B50">
      <w:start w:val="2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7422B4"/>
    <w:multiLevelType w:val="multilevel"/>
    <w:tmpl w:val="183059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71D7147A"/>
    <w:multiLevelType w:val="multilevel"/>
    <w:tmpl w:val="4A9E0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>
    <w:nsid w:val="777210E0"/>
    <w:multiLevelType w:val="multilevel"/>
    <w:tmpl w:val="1884D6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>
    <w:nsid w:val="7B234D09"/>
    <w:multiLevelType w:val="hybridMultilevel"/>
    <w:tmpl w:val="5FE2F532"/>
    <w:lvl w:ilvl="0" w:tplc="AA945B50">
      <w:start w:val="2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D14D57"/>
    <w:multiLevelType w:val="multilevel"/>
    <w:tmpl w:val="DC4E5A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3"/>
  </w:num>
  <w:num w:numId="2">
    <w:abstractNumId w:val="1"/>
  </w:num>
  <w:num w:numId="3">
    <w:abstractNumId w:val="11"/>
  </w:num>
  <w:num w:numId="4">
    <w:abstractNumId w:val="13"/>
  </w:num>
  <w:num w:numId="5">
    <w:abstractNumId w:val="20"/>
  </w:num>
  <w:num w:numId="6">
    <w:abstractNumId w:val="19"/>
  </w:num>
  <w:num w:numId="7">
    <w:abstractNumId w:val="7"/>
  </w:num>
  <w:num w:numId="8">
    <w:abstractNumId w:val="4"/>
  </w:num>
  <w:num w:numId="9">
    <w:abstractNumId w:val="22"/>
  </w:num>
  <w:num w:numId="10">
    <w:abstractNumId w:val="10"/>
  </w:num>
  <w:num w:numId="11">
    <w:abstractNumId w:val="15"/>
  </w:num>
  <w:num w:numId="12">
    <w:abstractNumId w:val="17"/>
  </w:num>
  <w:num w:numId="13">
    <w:abstractNumId w:val="26"/>
  </w:num>
  <w:num w:numId="14">
    <w:abstractNumId w:val="21"/>
  </w:num>
  <w:num w:numId="15">
    <w:abstractNumId w:val="24"/>
  </w:num>
  <w:num w:numId="16">
    <w:abstractNumId w:val="0"/>
  </w:num>
  <w:num w:numId="17">
    <w:abstractNumId w:val="9"/>
  </w:num>
  <w:num w:numId="18">
    <w:abstractNumId w:val="16"/>
  </w:num>
  <w:num w:numId="19">
    <w:abstractNumId w:val="14"/>
  </w:num>
  <w:num w:numId="20">
    <w:abstractNumId w:val="18"/>
  </w:num>
  <w:num w:numId="21">
    <w:abstractNumId w:val="25"/>
  </w:num>
  <w:num w:numId="22">
    <w:abstractNumId w:val="5"/>
  </w:num>
  <w:num w:numId="23">
    <w:abstractNumId w:val="8"/>
  </w:num>
  <w:num w:numId="24">
    <w:abstractNumId w:val="12"/>
  </w:num>
  <w:num w:numId="25">
    <w:abstractNumId w:val="6"/>
  </w:num>
  <w:num w:numId="26">
    <w:abstractNumId w:val="2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A9C"/>
    <w:rsid w:val="00004FD3"/>
    <w:rsid w:val="000052A0"/>
    <w:rsid w:val="000249BA"/>
    <w:rsid w:val="00026EC5"/>
    <w:rsid w:val="00035405"/>
    <w:rsid w:val="000366EC"/>
    <w:rsid w:val="00036821"/>
    <w:rsid w:val="00051389"/>
    <w:rsid w:val="000528B6"/>
    <w:rsid w:val="0006344A"/>
    <w:rsid w:val="000635D4"/>
    <w:rsid w:val="0006712F"/>
    <w:rsid w:val="0007040D"/>
    <w:rsid w:val="00070459"/>
    <w:rsid w:val="00077B8C"/>
    <w:rsid w:val="0008088A"/>
    <w:rsid w:val="000823B5"/>
    <w:rsid w:val="0009050B"/>
    <w:rsid w:val="00091956"/>
    <w:rsid w:val="000954F2"/>
    <w:rsid w:val="000B09E6"/>
    <w:rsid w:val="000B6420"/>
    <w:rsid w:val="000C25C6"/>
    <w:rsid w:val="000C6DD1"/>
    <w:rsid w:val="000E0B01"/>
    <w:rsid w:val="000E3759"/>
    <w:rsid w:val="000E42FB"/>
    <w:rsid w:val="000F051A"/>
    <w:rsid w:val="000F4ECC"/>
    <w:rsid w:val="000F6EC7"/>
    <w:rsid w:val="001025C7"/>
    <w:rsid w:val="00107C39"/>
    <w:rsid w:val="0011087B"/>
    <w:rsid w:val="0011783C"/>
    <w:rsid w:val="00123BE2"/>
    <w:rsid w:val="00133F60"/>
    <w:rsid w:val="0013771A"/>
    <w:rsid w:val="001428CD"/>
    <w:rsid w:val="00144020"/>
    <w:rsid w:val="00151E3F"/>
    <w:rsid w:val="00152B5B"/>
    <w:rsid w:val="001628F1"/>
    <w:rsid w:val="00166847"/>
    <w:rsid w:val="0017235F"/>
    <w:rsid w:val="00184237"/>
    <w:rsid w:val="001873DF"/>
    <w:rsid w:val="001878A4"/>
    <w:rsid w:val="00190EF0"/>
    <w:rsid w:val="001A1458"/>
    <w:rsid w:val="001A1F61"/>
    <w:rsid w:val="001A3998"/>
    <w:rsid w:val="001B11AF"/>
    <w:rsid w:val="001B484F"/>
    <w:rsid w:val="001F1734"/>
    <w:rsid w:val="001F3687"/>
    <w:rsid w:val="001F6E79"/>
    <w:rsid w:val="00212217"/>
    <w:rsid w:val="002133D2"/>
    <w:rsid w:val="0022602E"/>
    <w:rsid w:val="002311C5"/>
    <w:rsid w:val="00234711"/>
    <w:rsid w:val="00243013"/>
    <w:rsid w:val="00244B40"/>
    <w:rsid w:val="002555F9"/>
    <w:rsid w:val="00261A1C"/>
    <w:rsid w:val="00261B40"/>
    <w:rsid w:val="00273D66"/>
    <w:rsid w:val="00274084"/>
    <w:rsid w:val="002748F6"/>
    <w:rsid w:val="00281036"/>
    <w:rsid w:val="00282603"/>
    <w:rsid w:val="002836A4"/>
    <w:rsid w:val="0028590C"/>
    <w:rsid w:val="00286A5D"/>
    <w:rsid w:val="00296383"/>
    <w:rsid w:val="002971F7"/>
    <w:rsid w:val="00297A1C"/>
    <w:rsid w:val="002A3D78"/>
    <w:rsid w:val="002B31BD"/>
    <w:rsid w:val="002D1285"/>
    <w:rsid w:val="002D2075"/>
    <w:rsid w:val="002D3A18"/>
    <w:rsid w:val="002E5D64"/>
    <w:rsid w:val="002F0EC2"/>
    <w:rsid w:val="002F4FC3"/>
    <w:rsid w:val="0031565F"/>
    <w:rsid w:val="00323BC4"/>
    <w:rsid w:val="0033674D"/>
    <w:rsid w:val="00340533"/>
    <w:rsid w:val="00352854"/>
    <w:rsid w:val="00354ACD"/>
    <w:rsid w:val="00357781"/>
    <w:rsid w:val="00363207"/>
    <w:rsid w:val="0037477D"/>
    <w:rsid w:val="0037650A"/>
    <w:rsid w:val="003B36D9"/>
    <w:rsid w:val="003C6825"/>
    <w:rsid w:val="003D078E"/>
    <w:rsid w:val="003D34D8"/>
    <w:rsid w:val="003D7925"/>
    <w:rsid w:val="003E2A5A"/>
    <w:rsid w:val="003E5D14"/>
    <w:rsid w:val="003E6CBA"/>
    <w:rsid w:val="003F74A4"/>
    <w:rsid w:val="00404AD4"/>
    <w:rsid w:val="00416419"/>
    <w:rsid w:val="0041653B"/>
    <w:rsid w:val="0043342F"/>
    <w:rsid w:val="004340D1"/>
    <w:rsid w:val="00436F55"/>
    <w:rsid w:val="004467F1"/>
    <w:rsid w:val="004477B9"/>
    <w:rsid w:val="004629F5"/>
    <w:rsid w:val="004653B1"/>
    <w:rsid w:val="0046598D"/>
    <w:rsid w:val="00476C15"/>
    <w:rsid w:val="0048006B"/>
    <w:rsid w:val="00490203"/>
    <w:rsid w:val="00496A8C"/>
    <w:rsid w:val="00496EE4"/>
    <w:rsid w:val="004B4D3A"/>
    <w:rsid w:val="004C4FA5"/>
    <w:rsid w:val="004E2C61"/>
    <w:rsid w:val="004E5785"/>
    <w:rsid w:val="004F2243"/>
    <w:rsid w:val="005008E4"/>
    <w:rsid w:val="00506494"/>
    <w:rsid w:val="005176DB"/>
    <w:rsid w:val="005246C1"/>
    <w:rsid w:val="005358A6"/>
    <w:rsid w:val="00536498"/>
    <w:rsid w:val="00541318"/>
    <w:rsid w:val="00543AC9"/>
    <w:rsid w:val="005459A0"/>
    <w:rsid w:val="00550605"/>
    <w:rsid w:val="00551C9C"/>
    <w:rsid w:val="0055733B"/>
    <w:rsid w:val="00563BC0"/>
    <w:rsid w:val="00571AA3"/>
    <w:rsid w:val="00584D1D"/>
    <w:rsid w:val="005872F3"/>
    <w:rsid w:val="00587F7E"/>
    <w:rsid w:val="00594AEA"/>
    <w:rsid w:val="005A30DE"/>
    <w:rsid w:val="005B2C7C"/>
    <w:rsid w:val="005C144B"/>
    <w:rsid w:val="005D6FA3"/>
    <w:rsid w:val="005E1424"/>
    <w:rsid w:val="005E73E9"/>
    <w:rsid w:val="00606A29"/>
    <w:rsid w:val="0061218E"/>
    <w:rsid w:val="00614481"/>
    <w:rsid w:val="006164CE"/>
    <w:rsid w:val="00621F52"/>
    <w:rsid w:val="0062395E"/>
    <w:rsid w:val="00634A3F"/>
    <w:rsid w:val="00642D40"/>
    <w:rsid w:val="00647EDF"/>
    <w:rsid w:val="00651E5D"/>
    <w:rsid w:val="00653A9E"/>
    <w:rsid w:val="006575D5"/>
    <w:rsid w:val="00660371"/>
    <w:rsid w:val="006653EB"/>
    <w:rsid w:val="006659E7"/>
    <w:rsid w:val="00667A03"/>
    <w:rsid w:val="006810B6"/>
    <w:rsid w:val="00691B82"/>
    <w:rsid w:val="0069758F"/>
    <w:rsid w:val="006A2A0D"/>
    <w:rsid w:val="006B0FB1"/>
    <w:rsid w:val="006C13C5"/>
    <w:rsid w:val="006E65FB"/>
    <w:rsid w:val="006E6CE3"/>
    <w:rsid w:val="006F3610"/>
    <w:rsid w:val="006F50E7"/>
    <w:rsid w:val="006F5958"/>
    <w:rsid w:val="00707779"/>
    <w:rsid w:val="007176B6"/>
    <w:rsid w:val="00725FF7"/>
    <w:rsid w:val="00727554"/>
    <w:rsid w:val="00743D0F"/>
    <w:rsid w:val="007460D5"/>
    <w:rsid w:val="00755F41"/>
    <w:rsid w:val="00767C75"/>
    <w:rsid w:val="00770444"/>
    <w:rsid w:val="0077798C"/>
    <w:rsid w:val="007A037D"/>
    <w:rsid w:val="007B6E4A"/>
    <w:rsid w:val="007E0793"/>
    <w:rsid w:val="007E522D"/>
    <w:rsid w:val="007F052F"/>
    <w:rsid w:val="007F0671"/>
    <w:rsid w:val="007F1385"/>
    <w:rsid w:val="007F39B9"/>
    <w:rsid w:val="007F4704"/>
    <w:rsid w:val="007F7AF1"/>
    <w:rsid w:val="00803E8B"/>
    <w:rsid w:val="00843F14"/>
    <w:rsid w:val="00846659"/>
    <w:rsid w:val="00871E68"/>
    <w:rsid w:val="00883304"/>
    <w:rsid w:val="00885E35"/>
    <w:rsid w:val="00885E83"/>
    <w:rsid w:val="008C0D98"/>
    <w:rsid w:val="008C1E33"/>
    <w:rsid w:val="008C3B52"/>
    <w:rsid w:val="008C4500"/>
    <w:rsid w:val="008D27AE"/>
    <w:rsid w:val="008F4C3C"/>
    <w:rsid w:val="00901FB1"/>
    <w:rsid w:val="0090268C"/>
    <w:rsid w:val="0090322B"/>
    <w:rsid w:val="00905A89"/>
    <w:rsid w:val="009232EA"/>
    <w:rsid w:val="00923EFE"/>
    <w:rsid w:val="00925CA1"/>
    <w:rsid w:val="00926076"/>
    <w:rsid w:val="009323A7"/>
    <w:rsid w:val="009344B9"/>
    <w:rsid w:val="009365BC"/>
    <w:rsid w:val="009374DD"/>
    <w:rsid w:val="009551E3"/>
    <w:rsid w:val="00960AE6"/>
    <w:rsid w:val="00962350"/>
    <w:rsid w:val="00964EB6"/>
    <w:rsid w:val="00966C02"/>
    <w:rsid w:val="00982F43"/>
    <w:rsid w:val="009A757D"/>
    <w:rsid w:val="009B0F1D"/>
    <w:rsid w:val="009C2299"/>
    <w:rsid w:val="009D4B63"/>
    <w:rsid w:val="009F4051"/>
    <w:rsid w:val="009F43D7"/>
    <w:rsid w:val="009F6BCD"/>
    <w:rsid w:val="00A14D82"/>
    <w:rsid w:val="00A20EFF"/>
    <w:rsid w:val="00A2712A"/>
    <w:rsid w:val="00A2756E"/>
    <w:rsid w:val="00A32A43"/>
    <w:rsid w:val="00A3788B"/>
    <w:rsid w:val="00A5285E"/>
    <w:rsid w:val="00A54987"/>
    <w:rsid w:val="00A60D42"/>
    <w:rsid w:val="00A6375C"/>
    <w:rsid w:val="00A65D08"/>
    <w:rsid w:val="00A943F2"/>
    <w:rsid w:val="00A97059"/>
    <w:rsid w:val="00AC1E2A"/>
    <w:rsid w:val="00AD6E4D"/>
    <w:rsid w:val="00AE2853"/>
    <w:rsid w:val="00AE2FBD"/>
    <w:rsid w:val="00AF3B87"/>
    <w:rsid w:val="00AF7095"/>
    <w:rsid w:val="00B01ABC"/>
    <w:rsid w:val="00B02C6F"/>
    <w:rsid w:val="00B271ED"/>
    <w:rsid w:val="00B33793"/>
    <w:rsid w:val="00B54764"/>
    <w:rsid w:val="00B64C3E"/>
    <w:rsid w:val="00B66536"/>
    <w:rsid w:val="00B73DC8"/>
    <w:rsid w:val="00B81CB7"/>
    <w:rsid w:val="00B82A9F"/>
    <w:rsid w:val="00B85A65"/>
    <w:rsid w:val="00B93EC4"/>
    <w:rsid w:val="00BA418A"/>
    <w:rsid w:val="00BA5BF5"/>
    <w:rsid w:val="00BB4CDB"/>
    <w:rsid w:val="00BC656A"/>
    <w:rsid w:val="00BD7932"/>
    <w:rsid w:val="00BE0504"/>
    <w:rsid w:val="00BE4D36"/>
    <w:rsid w:val="00BF5F0D"/>
    <w:rsid w:val="00C02594"/>
    <w:rsid w:val="00C11A19"/>
    <w:rsid w:val="00C1333B"/>
    <w:rsid w:val="00C14272"/>
    <w:rsid w:val="00C20347"/>
    <w:rsid w:val="00C27E0E"/>
    <w:rsid w:val="00C37C03"/>
    <w:rsid w:val="00C40169"/>
    <w:rsid w:val="00C40504"/>
    <w:rsid w:val="00C55291"/>
    <w:rsid w:val="00C674EF"/>
    <w:rsid w:val="00C74E0E"/>
    <w:rsid w:val="00C87A19"/>
    <w:rsid w:val="00C962B0"/>
    <w:rsid w:val="00C977F3"/>
    <w:rsid w:val="00CB3875"/>
    <w:rsid w:val="00CC5F56"/>
    <w:rsid w:val="00CD3EDB"/>
    <w:rsid w:val="00CD3FF0"/>
    <w:rsid w:val="00D063EB"/>
    <w:rsid w:val="00D069B3"/>
    <w:rsid w:val="00D102B4"/>
    <w:rsid w:val="00D1099F"/>
    <w:rsid w:val="00D11BF2"/>
    <w:rsid w:val="00D1635D"/>
    <w:rsid w:val="00D278FA"/>
    <w:rsid w:val="00D41ACF"/>
    <w:rsid w:val="00D420F9"/>
    <w:rsid w:val="00D4410E"/>
    <w:rsid w:val="00D461E2"/>
    <w:rsid w:val="00D52715"/>
    <w:rsid w:val="00D54A9C"/>
    <w:rsid w:val="00D56457"/>
    <w:rsid w:val="00D56C2B"/>
    <w:rsid w:val="00D60CBB"/>
    <w:rsid w:val="00D624B6"/>
    <w:rsid w:val="00D92DB9"/>
    <w:rsid w:val="00D97CBE"/>
    <w:rsid w:val="00DA03C6"/>
    <w:rsid w:val="00DA36E6"/>
    <w:rsid w:val="00DB0042"/>
    <w:rsid w:val="00DB4313"/>
    <w:rsid w:val="00DB491E"/>
    <w:rsid w:val="00DC1326"/>
    <w:rsid w:val="00DC1FF6"/>
    <w:rsid w:val="00DC5787"/>
    <w:rsid w:val="00DC7564"/>
    <w:rsid w:val="00DE653F"/>
    <w:rsid w:val="00DF4F1E"/>
    <w:rsid w:val="00DF5FCC"/>
    <w:rsid w:val="00E03580"/>
    <w:rsid w:val="00E075B6"/>
    <w:rsid w:val="00E22C8A"/>
    <w:rsid w:val="00E31455"/>
    <w:rsid w:val="00E43033"/>
    <w:rsid w:val="00E44C0F"/>
    <w:rsid w:val="00E45D9A"/>
    <w:rsid w:val="00E521D7"/>
    <w:rsid w:val="00E5470F"/>
    <w:rsid w:val="00E646AC"/>
    <w:rsid w:val="00E64C52"/>
    <w:rsid w:val="00E826DE"/>
    <w:rsid w:val="00E97D95"/>
    <w:rsid w:val="00EA1797"/>
    <w:rsid w:val="00EB6947"/>
    <w:rsid w:val="00EC12D4"/>
    <w:rsid w:val="00EC12F8"/>
    <w:rsid w:val="00EC41AA"/>
    <w:rsid w:val="00EC5EE0"/>
    <w:rsid w:val="00ED3149"/>
    <w:rsid w:val="00ED4FC1"/>
    <w:rsid w:val="00EE2735"/>
    <w:rsid w:val="00EE61AF"/>
    <w:rsid w:val="00EE75B6"/>
    <w:rsid w:val="00EF146B"/>
    <w:rsid w:val="00F16BE6"/>
    <w:rsid w:val="00F2248A"/>
    <w:rsid w:val="00F244D1"/>
    <w:rsid w:val="00F34342"/>
    <w:rsid w:val="00F40E68"/>
    <w:rsid w:val="00F50B3A"/>
    <w:rsid w:val="00F54936"/>
    <w:rsid w:val="00F55166"/>
    <w:rsid w:val="00F56316"/>
    <w:rsid w:val="00F56A10"/>
    <w:rsid w:val="00F63C5A"/>
    <w:rsid w:val="00F66C7B"/>
    <w:rsid w:val="00F71EBE"/>
    <w:rsid w:val="00F85737"/>
    <w:rsid w:val="00F9208F"/>
    <w:rsid w:val="00F95B5C"/>
    <w:rsid w:val="00F96AED"/>
    <w:rsid w:val="00FE15BE"/>
    <w:rsid w:val="00FE7B5D"/>
    <w:rsid w:val="00FF0116"/>
    <w:rsid w:val="00FF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9C"/>
    <w:rPr>
      <w:sz w:val="22"/>
      <w:szCs w:val="28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A9C"/>
    <w:pPr>
      <w:ind w:left="720"/>
      <w:contextualSpacing/>
    </w:pPr>
  </w:style>
  <w:style w:type="paragraph" w:customStyle="1" w:styleId="ConsPlusTitle">
    <w:name w:val="ConsPlusTitle"/>
    <w:rsid w:val="00D54A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D54A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2"/>
    <w:basedOn w:val="a"/>
    <w:link w:val="20"/>
    <w:semiHidden/>
    <w:rsid w:val="00D54A9C"/>
    <w:pPr>
      <w:tabs>
        <w:tab w:val="left" w:pos="0"/>
      </w:tabs>
      <w:autoSpaceDE w:val="0"/>
      <w:autoSpaceDN w:val="0"/>
      <w:adjustRightInd w:val="0"/>
      <w:spacing w:line="360" w:lineRule="auto"/>
      <w:jc w:val="both"/>
    </w:pPr>
    <w:rPr>
      <w:rFonts w:eastAsia="Times New Roman"/>
      <w:color w:val="006400"/>
      <w:sz w:val="28"/>
      <w:u w:val="none"/>
      <w:lang w:eastAsia="ru-RU"/>
    </w:rPr>
  </w:style>
  <w:style w:type="character" w:customStyle="1" w:styleId="20">
    <w:name w:val="Основной текст 2 Знак"/>
    <w:link w:val="2"/>
    <w:semiHidden/>
    <w:rsid w:val="00D54A9C"/>
    <w:rPr>
      <w:rFonts w:eastAsia="Times New Roman"/>
      <w:color w:val="006400"/>
      <w:sz w:val="28"/>
      <w:szCs w:val="28"/>
      <w:lang w:eastAsia="ru-RU"/>
    </w:rPr>
  </w:style>
  <w:style w:type="character" w:customStyle="1" w:styleId="s2">
    <w:name w:val="s2"/>
    <w:basedOn w:val="a0"/>
    <w:rsid w:val="00D54A9C"/>
  </w:style>
  <w:style w:type="paragraph" w:styleId="a4">
    <w:name w:val="No Spacing"/>
    <w:uiPriority w:val="1"/>
    <w:qFormat/>
    <w:rsid w:val="00D54A9C"/>
    <w:rPr>
      <w:rFonts w:ascii="Calibri" w:eastAsia="Times New Roman" w:hAnsi="Calibri"/>
      <w:sz w:val="22"/>
      <w:szCs w:val="22"/>
    </w:rPr>
  </w:style>
  <w:style w:type="paragraph" w:styleId="a5">
    <w:name w:val="Body Text Indent"/>
    <w:basedOn w:val="a"/>
    <w:link w:val="a6"/>
    <w:uiPriority w:val="99"/>
    <w:semiHidden/>
    <w:unhideWhenUsed/>
    <w:rsid w:val="00D54A9C"/>
    <w:pPr>
      <w:spacing w:after="120"/>
      <w:ind w:left="283"/>
    </w:pPr>
    <w:rPr>
      <w:lang/>
    </w:rPr>
  </w:style>
  <w:style w:type="character" w:customStyle="1" w:styleId="a6">
    <w:name w:val="Основной текст с отступом Знак"/>
    <w:link w:val="a5"/>
    <w:uiPriority w:val="99"/>
    <w:semiHidden/>
    <w:rsid w:val="00D54A9C"/>
    <w:rPr>
      <w:sz w:val="22"/>
      <w:szCs w:val="28"/>
      <w:u w:val="single"/>
    </w:rPr>
  </w:style>
  <w:style w:type="character" w:styleId="a7">
    <w:name w:val="Hyperlink"/>
    <w:uiPriority w:val="99"/>
    <w:unhideWhenUsed/>
    <w:rsid w:val="00D54A9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54A9C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D54A9C"/>
    <w:rPr>
      <w:rFonts w:ascii="Tahoma" w:hAnsi="Tahoma" w:cs="Tahoma"/>
      <w:sz w:val="16"/>
      <w:szCs w:val="16"/>
      <w:u w:val="single"/>
    </w:rPr>
  </w:style>
  <w:style w:type="paragraph" w:customStyle="1" w:styleId="ConsPlusNonformat">
    <w:name w:val="ConsPlusNonformat"/>
    <w:uiPriority w:val="99"/>
    <w:rsid w:val="00D5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D54A9C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D54A9C"/>
    <w:rPr>
      <w:sz w:val="22"/>
      <w:szCs w:val="28"/>
      <w:u w:val="single"/>
    </w:rPr>
  </w:style>
  <w:style w:type="paragraph" w:styleId="ac">
    <w:name w:val="footer"/>
    <w:basedOn w:val="a"/>
    <w:link w:val="ad"/>
    <w:uiPriority w:val="99"/>
    <w:semiHidden/>
    <w:unhideWhenUsed/>
    <w:rsid w:val="00D54A9C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semiHidden/>
    <w:rsid w:val="00D54A9C"/>
    <w:rPr>
      <w:sz w:val="22"/>
      <w:szCs w:val="28"/>
      <w:u w:val="single"/>
    </w:rPr>
  </w:style>
  <w:style w:type="table" w:styleId="ae">
    <w:name w:val="Table Grid"/>
    <w:basedOn w:val="a1"/>
    <w:uiPriority w:val="59"/>
    <w:rsid w:val="00D54A9C"/>
    <w:rPr>
      <w:sz w:val="22"/>
      <w:szCs w:val="28"/>
      <w:u w:val="singl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D54A9C"/>
    <w:rPr>
      <w:sz w:val="20"/>
      <w:szCs w:val="20"/>
      <w:lang/>
    </w:rPr>
  </w:style>
  <w:style w:type="character" w:customStyle="1" w:styleId="af0">
    <w:name w:val="Текст сноски Знак"/>
    <w:link w:val="af"/>
    <w:uiPriority w:val="99"/>
    <w:semiHidden/>
    <w:rsid w:val="00D54A9C"/>
    <w:rPr>
      <w:sz w:val="20"/>
      <w:szCs w:val="20"/>
      <w:u w:val="single"/>
    </w:rPr>
  </w:style>
  <w:style w:type="character" w:styleId="af1">
    <w:name w:val="footnote reference"/>
    <w:uiPriority w:val="99"/>
    <w:semiHidden/>
    <w:unhideWhenUsed/>
    <w:rsid w:val="00D54A9C"/>
    <w:rPr>
      <w:vertAlign w:val="superscript"/>
    </w:rPr>
  </w:style>
  <w:style w:type="character" w:styleId="af2">
    <w:name w:val="annotation reference"/>
    <w:uiPriority w:val="99"/>
    <w:semiHidden/>
    <w:unhideWhenUsed/>
    <w:rsid w:val="00D54A9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54A9C"/>
    <w:rPr>
      <w:sz w:val="20"/>
      <w:szCs w:val="20"/>
      <w:lang/>
    </w:rPr>
  </w:style>
  <w:style w:type="character" w:customStyle="1" w:styleId="af4">
    <w:name w:val="Текст примечания Знак"/>
    <w:link w:val="af3"/>
    <w:uiPriority w:val="99"/>
    <w:semiHidden/>
    <w:rsid w:val="00D54A9C"/>
    <w:rPr>
      <w:sz w:val="20"/>
      <w:szCs w:val="20"/>
      <w:u w:val="singl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54A9C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D54A9C"/>
    <w:rPr>
      <w:b/>
      <w:bCs/>
      <w:sz w:val="20"/>
      <w:szCs w:val="20"/>
      <w:u w:val="single"/>
    </w:rPr>
  </w:style>
  <w:style w:type="character" w:customStyle="1" w:styleId="apple-converted-space">
    <w:name w:val="apple-converted-space"/>
    <w:basedOn w:val="a0"/>
    <w:rsid w:val="000954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skalieva.an@tg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A884F-F422-4660-9470-0FA3450E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depfin</Company>
  <LinksUpToDate>false</LinksUpToDate>
  <CharactersWithSpaces>2175</CharactersWithSpaces>
  <SharedDoc>false</SharedDoc>
  <HLinks>
    <vt:vector size="6" baseType="variant">
      <vt:variant>
        <vt:i4>8192012</vt:i4>
      </vt:variant>
      <vt:variant>
        <vt:i4>0</vt:i4>
      </vt:variant>
      <vt:variant>
        <vt:i4>0</vt:i4>
      </vt:variant>
      <vt:variant>
        <vt:i4>5</vt:i4>
      </vt:variant>
      <vt:variant>
        <vt:lpwstr>mailto:rasskalieva.an@tgl.ru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shamina.im</cp:lastModifiedBy>
  <cp:revision>2</cp:revision>
  <cp:lastPrinted>2023-03-13T08:10:00Z</cp:lastPrinted>
  <dcterms:created xsi:type="dcterms:W3CDTF">2023-12-28T10:36:00Z</dcterms:created>
  <dcterms:modified xsi:type="dcterms:W3CDTF">2023-12-28T10:36:00Z</dcterms:modified>
</cp:coreProperties>
</file>