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2D" w:rsidRDefault="001D092D" w:rsidP="00CC3AB8">
      <w:pPr>
        <w:jc w:val="center"/>
        <w:rPr>
          <w:rFonts w:ascii="Times New Roman" w:hAnsi="Times New Roman"/>
          <w:sz w:val="28"/>
          <w:szCs w:val="28"/>
        </w:rPr>
      </w:pPr>
      <w:r w:rsidRPr="00E71730">
        <w:rPr>
          <w:rFonts w:ascii="Times New Roman" w:hAnsi="Times New Roman"/>
          <w:sz w:val="28"/>
          <w:szCs w:val="28"/>
        </w:rPr>
        <w:t>ПОЯСНИТЕЛЬНАЯ ЗАПИСКА</w:t>
      </w:r>
    </w:p>
    <w:p w:rsidR="00237AA1" w:rsidRPr="00237AA1" w:rsidRDefault="00237AA1" w:rsidP="00237AA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37AA1">
        <w:rPr>
          <w:rFonts w:ascii="Times New Roman" w:hAnsi="Times New Roman"/>
          <w:sz w:val="28"/>
          <w:szCs w:val="28"/>
        </w:rPr>
        <w:t xml:space="preserve">к проекту постановления администрации городского округа Тольятти </w:t>
      </w:r>
    </w:p>
    <w:p w:rsidR="008E2E34" w:rsidRPr="007C14B2" w:rsidRDefault="00237AA1" w:rsidP="007C14B2">
      <w:pPr>
        <w:spacing w:after="0"/>
        <w:jc w:val="center"/>
        <w:rPr>
          <w:rFonts w:ascii="Times New Roman" w:hAnsi="Times New Roman"/>
          <w:bCs/>
          <w:sz w:val="28"/>
          <w:szCs w:val="28"/>
          <w:lang w:val="x-none"/>
        </w:rPr>
      </w:pPr>
      <w:r w:rsidRPr="00237AA1">
        <w:rPr>
          <w:rFonts w:ascii="Times New Roman" w:hAnsi="Times New Roman"/>
          <w:sz w:val="28"/>
          <w:szCs w:val="28"/>
        </w:rPr>
        <w:t>«</w:t>
      </w:r>
      <w:r w:rsidRPr="00237AA1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мэрии городского округа Тольятти от 25.07.2013 № 2383-п/1 </w:t>
      </w:r>
      <w:r w:rsidRPr="00237AA1">
        <w:rPr>
          <w:rFonts w:ascii="Times New Roman" w:hAnsi="Times New Roman"/>
          <w:bCs/>
          <w:sz w:val="28"/>
          <w:szCs w:val="28"/>
          <w:lang w:val="x-none"/>
        </w:rPr>
        <w:t xml:space="preserve">«Об утверждении административного регламента </w:t>
      </w:r>
      <w:r w:rsidRPr="00237AA1">
        <w:rPr>
          <w:rFonts w:ascii="Times New Roman" w:hAnsi="Times New Roman"/>
          <w:sz w:val="28"/>
          <w:szCs w:val="28"/>
          <w:lang w:val="x-none"/>
        </w:rPr>
        <w:t xml:space="preserve">предоставления </w:t>
      </w:r>
      <w:r w:rsidRPr="00237AA1">
        <w:rPr>
          <w:rFonts w:ascii="Times New Roman" w:hAnsi="Times New Roman"/>
          <w:bCs/>
          <w:sz w:val="28"/>
          <w:szCs w:val="28"/>
          <w:lang w:val="x-none"/>
        </w:rPr>
        <w:t xml:space="preserve">муниципальной услуги «Выдача  специального разрешения </w:t>
      </w:r>
      <w:r w:rsidRPr="00237AA1">
        <w:rPr>
          <w:rFonts w:ascii="Times New Roman" w:hAnsi="Times New Roman"/>
          <w:sz w:val="28"/>
          <w:szCs w:val="28"/>
          <w:lang w:val="x-none"/>
        </w:rPr>
        <w:t>на движение тяжеловесного и (или) крупногабаритного транспортного средства по автомобильным дорогам местного значения городского округа Тольятти»</w:t>
      </w:r>
    </w:p>
    <w:p w:rsidR="00237AA1" w:rsidRDefault="00237AA1" w:rsidP="00F85175">
      <w:pPr>
        <w:widowControl w:val="0"/>
        <w:shd w:val="clear" w:color="auto" w:fill="FFFFFF"/>
        <w:spacing w:after="0" w:line="36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00FF" w:rsidRDefault="00237AA1" w:rsidP="00F85175">
      <w:pPr>
        <w:widowControl w:val="0"/>
        <w:shd w:val="clear" w:color="auto" w:fill="FFFFFF"/>
        <w:spacing w:after="0" w:line="36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 целью приведения Постановления мэрии городского округа Тольятти от 25.07.2017г. № 2383-п/1 «Об утверждении Административного регламента предоставления муниципальной услуги «Выдача специального разрешения на движение тяжеловесного и (или) крупногабаритного транспортного средства по автомобильным дорогам местного значения городского округа Тольятти»</w:t>
      </w:r>
      <w:r w:rsidR="009379AB">
        <w:rPr>
          <w:rFonts w:ascii="Times New Roman" w:hAnsi="Times New Roman"/>
          <w:sz w:val="28"/>
          <w:szCs w:val="28"/>
          <w:lang w:eastAsia="ru-RU"/>
        </w:rPr>
        <w:t xml:space="preserve"> в соответствие</w:t>
      </w:r>
      <w:r>
        <w:rPr>
          <w:rFonts w:ascii="Times New Roman" w:hAnsi="Times New Roman"/>
          <w:sz w:val="28"/>
          <w:szCs w:val="28"/>
          <w:lang w:eastAsia="ru-RU"/>
        </w:rPr>
        <w:t xml:space="preserve"> с требованиями</w:t>
      </w:r>
      <w:r w:rsidR="0030655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827B14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14B2">
        <w:rPr>
          <w:rFonts w:ascii="Times New Roman" w:hAnsi="Times New Roman"/>
          <w:sz w:val="28"/>
          <w:szCs w:val="28"/>
          <w:lang w:eastAsia="ru-RU"/>
        </w:rPr>
        <w:t>в части раздела V.</w:t>
      </w:r>
      <w:proofErr w:type="gramEnd"/>
      <w:r w:rsidR="007C14B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C14B2">
        <w:rPr>
          <w:rFonts w:ascii="Times New Roman" w:hAnsi="Times New Roman"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администрации, должностных лиц либо муниципальных служащих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(письмо департамента информационных технологий и связи от 27.03.2019г. № 16852-вн/1.1), а так же в связи с изменением реквизитов </w:t>
      </w:r>
      <w:r w:rsidR="006800FF">
        <w:rPr>
          <w:rFonts w:ascii="Times New Roman" w:hAnsi="Times New Roman"/>
          <w:sz w:val="28"/>
          <w:szCs w:val="28"/>
          <w:lang w:eastAsia="ru-RU"/>
        </w:rPr>
        <w:t>на оплату возмещения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городского округа Тольятти, на оплату государственной пошлины за</w:t>
      </w:r>
      <w:proofErr w:type="gramEnd"/>
      <w:r w:rsidR="006800FF">
        <w:rPr>
          <w:rFonts w:ascii="Times New Roman" w:hAnsi="Times New Roman"/>
          <w:sz w:val="28"/>
          <w:szCs w:val="28"/>
          <w:lang w:eastAsia="ru-RU"/>
        </w:rPr>
        <w:t xml:space="preserve"> выдачу специального разрешения на движение по автомобильной дороге транспортного средства, осуществляющего перевозки тяжеловесных и (или) крупногабаритных грузов разработан настоящий проект постановления.</w:t>
      </w:r>
    </w:p>
    <w:p w:rsidR="00F23874" w:rsidRDefault="00F23874" w:rsidP="00D068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0687E" w:rsidRDefault="007F56DC" w:rsidP="00D068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75265">
        <w:rPr>
          <w:rFonts w:ascii="Times New Roman" w:hAnsi="Times New Roman"/>
          <w:sz w:val="28"/>
          <w:szCs w:val="28"/>
        </w:rPr>
        <w:t xml:space="preserve">ачальник отдела контроля </w:t>
      </w:r>
    </w:p>
    <w:p w:rsidR="00F75265" w:rsidRDefault="00080C1C" w:rsidP="00D068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75265">
        <w:rPr>
          <w:rFonts w:ascii="Times New Roman" w:hAnsi="Times New Roman"/>
          <w:sz w:val="28"/>
          <w:szCs w:val="28"/>
        </w:rPr>
        <w:t xml:space="preserve">а автомобильными дорогами                                                         </w:t>
      </w:r>
      <w:r w:rsidR="009C3D0D">
        <w:rPr>
          <w:rFonts w:ascii="Times New Roman" w:hAnsi="Times New Roman"/>
          <w:sz w:val="28"/>
          <w:szCs w:val="28"/>
        </w:rPr>
        <w:t>А.В. Скиба</w:t>
      </w:r>
      <w:r w:rsidR="00F75265">
        <w:rPr>
          <w:rFonts w:ascii="Times New Roman" w:hAnsi="Times New Roman"/>
          <w:sz w:val="28"/>
          <w:szCs w:val="28"/>
        </w:rPr>
        <w:t xml:space="preserve"> </w:t>
      </w:r>
    </w:p>
    <w:p w:rsidR="00080C1C" w:rsidRDefault="00080C1C" w:rsidP="00D0687E">
      <w:pPr>
        <w:spacing w:after="0" w:line="360" w:lineRule="auto"/>
        <w:jc w:val="both"/>
        <w:rPr>
          <w:rFonts w:ascii="Times New Roman" w:hAnsi="Times New Roman"/>
        </w:rPr>
      </w:pPr>
    </w:p>
    <w:sectPr w:rsidR="00080C1C" w:rsidSect="00A23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730"/>
    <w:rsid w:val="000109A0"/>
    <w:rsid w:val="00027349"/>
    <w:rsid w:val="00050D50"/>
    <w:rsid w:val="00054A15"/>
    <w:rsid w:val="00075787"/>
    <w:rsid w:val="00080C1C"/>
    <w:rsid w:val="00092BFD"/>
    <w:rsid w:val="000A1B23"/>
    <w:rsid w:val="000D2FAA"/>
    <w:rsid w:val="000D386E"/>
    <w:rsid w:val="000E1F2E"/>
    <w:rsid w:val="000E3CA1"/>
    <w:rsid w:val="000F1D25"/>
    <w:rsid w:val="00140E25"/>
    <w:rsid w:val="00155AFA"/>
    <w:rsid w:val="00167BD4"/>
    <w:rsid w:val="0017211C"/>
    <w:rsid w:val="00172D97"/>
    <w:rsid w:val="00173DC1"/>
    <w:rsid w:val="00185E14"/>
    <w:rsid w:val="001D092D"/>
    <w:rsid w:val="001E02F4"/>
    <w:rsid w:val="001E2A1C"/>
    <w:rsid w:val="0020036D"/>
    <w:rsid w:val="002039B4"/>
    <w:rsid w:val="00203C8F"/>
    <w:rsid w:val="00206BC9"/>
    <w:rsid w:val="00212FFC"/>
    <w:rsid w:val="00237AA1"/>
    <w:rsid w:val="002B4B3E"/>
    <w:rsid w:val="00306553"/>
    <w:rsid w:val="00315CEF"/>
    <w:rsid w:val="00315D81"/>
    <w:rsid w:val="00320B20"/>
    <w:rsid w:val="00333918"/>
    <w:rsid w:val="003359F9"/>
    <w:rsid w:val="0034636B"/>
    <w:rsid w:val="00353D06"/>
    <w:rsid w:val="003959D5"/>
    <w:rsid w:val="003B6BE4"/>
    <w:rsid w:val="003D4C9B"/>
    <w:rsid w:val="003E17D8"/>
    <w:rsid w:val="003E499C"/>
    <w:rsid w:val="003F6140"/>
    <w:rsid w:val="0044378E"/>
    <w:rsid w:val="004570B0"/>
    <w:rsid w:val="004572FE"/>
    <w:rsid w:val="00474AB1"/>
    <w:rsid w:val="004B58CE"/>
    <w:rsid w:val="004B79BA"/>
    <w:rsid w:val="004C5E59"/>
    <w:rsid w:val="004D6031"/>
    <w:rsid w:val="004F081F"/>
    <w:rsid w:val="00510E01"/>
    <w:rsid w:val="0052020D"/>
    <w:rsid w:val="00536A0E"/>
    <w:rsid w:val="005451F9"/>
    <w:rsid w:val="00550FF3"/>
    <w:rsid w:val="00563D6C"/>
    <w:rsid w:val="00573794"/>
    <w:rsid w:val="0057693D"/>
    <w:rsid w:val="005841BF"/>
    <w:rsid w:val="00595D46"/>
    <w:rsid w:val="005A3A24"/>
    <w:rsid w:val="006067A8"/>
    <w:rsid w:val="00620870"/>
    <w:rsid w:val="006360C6"/>
    <w:rsid w:val="0064590A"/>
    <w:rsid w:val="00663310"/>
    <w:rsid w:val="00671024"/>
    <w:rsid w:val="006742C3"/>
    <w:rsid w:val="006800FF"/>
    <w:rsid w:val="006B54B5"/>
    <w:rsid w:val="006C51C1"/>
    <w:rsid w:val="006D50F6"/>
    <w:rsid w:val="006D604D"/>
    <w:rsid w:val="006E05F9"/>
    <w:rsid w:val="006E5EAA"/>
    <w:rsid w:val="006F6A80"/>
    <w:rsid w:val="007363F9"/>
    <w:rsid w:val="007714F9"/>
    <w:rsid w:val="00775CDA"/>
    <w:rsid w:val="00793494"/>
    <w:rsid w:val="00797605"/>
    <w:rsid w:val="007B1861"/>
    <w:rsid w:val="007B4AC1"/>
    <w:rsid w:val="007B5E55"/>
    <w:rsid w:val="007C05E7"/>
    <w:rsid w:val="007C14B2"/>
    <w:rsid w:val="007D3CD5"/>
    <w:rsid w:val="007F56DC"/>
    <w:rsid w:val="00802383"/>
    <w:rsid w:val="00827B14"/>
    <w:rsid w:val="00833682"/>
    <w:rsid w:val="00862407"/>
    <w:rsid w:val="00864B27"/>
    <w:rsid w:val="008741E6"/>
    <w:rsid w:val="0087538E"/>
    <w:rsid w:val="00881B7E"/>
    <w:rsid w:val="008A44D9"/>
    <w:rsid w:val="008D0369"/>
    <w:rsid w:val="008E2E34"/>
    <w:rsid w:val="008E44CC"/>
    <w:rsid w:val="008F3092"/>
    <w:rsid w:val="00924ABC"/>
    <w:rsid w:val="009379AB"/>
    <w:rsid w:val="00940905"/>
    <w:rsid w:val="00957E80"/>
    <w:rsid w:val="00960297"/>
    <w:rsid w:val="009805BE"/>
    <w:rsid w:val="009C3D0D"/>
    <w:rsid w:val="009D0D5F"/>
    <w:rsid w:val="009D1DDB"/>
    <w:rsid w:val="00A1597B"/>
    <w:rsid w:val="00A232C7"/>
    <w:rsid w:val="00A23577"/>
    <w:rsid w:val="00A23B1F"/>
    <w:rsid w:val="00A31368"/>
    <w:rsid w:val="00A3666E"/>
    <w:rsid w:val="00A46118"/>
    <w:rsid w:val="00A462F1"/>
    <w:rsid w:val="00A56C35"/>
    <w:rsid w:val="00A6481B"/>
    <w:rsid w:val="00A75FE6"/>
    <w:rsid w:val="00AD2FD7"/>
    <w:rsid w:val="00AF52C1"/>
    <w:rsid w:val="00B12026"/>
    <w:rsid w:val="00B156E4"/>
    <w:rsid w:val="00B16ED6"/>
    <w:rsid w:val="00B301C2"/>
    <w:rsid w:val="00B4574B"/>
    <w:rsid w:val="00B53669"/>
    <w:rsid w:val="00B70645"/>
    <w:rsid w:val="00B80D32"/>
    <w:rsid w:val="00B915D6"/>
    <w:rsid w:val="00BB5C0E"/>
    <w:rsid w:val="00BB68D4"/>
    <w:rsid w:val="00BB75C1"/>
    <w:rsid w:val="00BD0A63"/>
    <w:rsid w:val="00BD5955"/>
    <w:rsid w:val="00BD6DA7"/>
    <w:rsid w:val="00C13187"/>
    <w:rsid w:val="00C67C73"/>
    <w:rsid w:val="00C810CB"/>
    <w:rsid w:val="00C8494A"/>
    <w:rsid w:val="00C94941"/>
    <w:rsid w:val="00CA6CDA"/>
    <w:rsid w:val="00CB5758"/>
    <w:rsid w:val="00CC3AB8"/>
    <w:rsid w:val="00CC7D28"/>
    <w:rsid w:val="00CD48D2"/>
    <w:rsid w:val="00CF3B8E"/>
    <w:rsid w:val="00D057B3"/>
    <w:rsid w:val="00D0687E"/>
    <w:rsid w:val="00D114FA"/>
    <w:rsid w:val="00D17267"/>
    <w:rsid w:val="00D4663F"/>
    <w:rsid w:val="00D538DA"/>
    <w:rsid w:val="00D555B6"/>
    <w:rsid w:val="00D67A0B"/>
    <w:rsid w:val="00D748C8"/>
    <w:rsid w:val="00D93023"/>
    <w:rsid w:val="00D977E5"/>
    <w:rsid w:val="00DA5248"/>
    <w:rsid w:val="00DC6700"/>
    <w:rsid w:val="00DE57A2"/>
    <w:rsid w:val="00E006C8"/>
    <w:rsid w:val="00E00B09"/>
    <w:rsid w:val="00E01152"/>
    <w:rsid w:val="00E073BB"/>
    <w:rsid w:val="00E42628"/>
    <w:rsid w:val="00E43103"/>
    <w:rsid w:val="00E56663"/>
    <w:rsid w:val="00E62552"/>
    <w:rsid w:val="00E715F6"/>
    <w:rsid w:val="00E71730"/>
    <w:rsid w:val="00E81E2A"/>
    <w:rsid w:val="00E87576"/>
    <w:rsid w:val="00EB41D3"/>
    <w:rsid w:val="00EB5877"/>
    <w:rsid w:val="00EC4DD9"/>
    <w:rsid w:val="00EE4CF4"/>
    <w:rsid w:val="00F12EAE"/>
    <w:rsid w:val="00F23874"/>
    <w:rsid w:val="00F31E91"/>
    <w:rsid w:val="00F400AD"/>
    <w:rsid w:val="00F562E0"/>
    <w:rsid w:val="00F56B2B"/>
    <w:rsid w:val="00F624CD"/>
    <w:rsid w:val="00F66EE9"/>
    <w:rsid w:val="00F73408"/>
    <w:rsid w:val="00F744D4"/>
    <w:rsid w:val="00F75265"/>
    <w:rsid w:val="00F85175"/>
    <w:rsid w:val="00F852B5"/>
    <w:rsid w:val="00F92E7F"/>
    <w:rsid w:val="00FA24BC"/>
    <w:rsid w:val="00FB04BE"/>
    <w:rsid w:val="00FE5D16"/>
    <w:rsid w:val="00FF0740"/>
    <w:rsid w:val="00FF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7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7173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80C1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3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8D9C2-5246-4E63-9D20-F4081913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job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ekonomist</dc:creator>
  <cp:keywords/>
  <dc:description/>
  <cp:lastModifiedBy>user</cp:lastModifiedBy>
  <cp:revision>185</cp:revision>
  <cp:lastPrinted>2015-11-23T07:13:00Z</cp:lastPrinted>
  <dcterms:created xsi:type="dcterms:W3CDTF">2013-05-06T06:21:00Z</dcterms:created>
  <dcterms:modified xsi:type="dcterms:W3CDTF">2019-04-03T05:16:00Z</dcterms:modified>
</cp:coreProperties>
</file>