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EC" w:rsidRDefault="005411EC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411EC" w:rsidRDefault="005411EC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6755E6" w:rsidRPr="006755E6" w:rsidRDefault="006755E6" w:rsidP="006755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11EC" w:rsidRPr="005411EC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</w:pPr>
      <w:proofErr w:type="gramStart"/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постановления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</w:t>
      </w:r>
      <w:r w:rsidR="00D4275B" w:rsidRPr="005411EC">
        <w:rPr>
          <w:rFonts w:ascii="Times New Roman" w:hAnsi="Times New Roman" w:cs="Times New Roman"/>
          <w:i/>
          <w:sz w:val="26"/>
          <w:szCs w:val="26"/>
          <w:u w:val="single"/>
        </w:rPr>
        <w:t>Тольятти</w:t>
      </w:r>
      <w:r w:rsidR="00EB41DE" w:rsidRP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411EC" w:rsidRPr="005411EC">
        <w:rPr>
          <w:rFonts w:ascii="Times New Roman" w:hAnsi="Times New Roman" w:cs="Times New Roman"/>
          <w:i/>
          <w:sz w:val="26"/>
          <w:szCs w:val="26"/>
          <w:u w:val="single"/>
        </w:rPr>
        <w:t>«О внесении изменений в постановление администрации городского округа Тольятти от 20.06.2017 г. № 2067-п/1 «Об утверждении Положения о порядке проведения открытого конкурса на право</w:t>
      </w:r>
      <w:r w:rsidR="005411EC" w:rsidRPr="005411EC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осуществления перевозок по одному или нескольким муниципальным маршрутам регулярных перевозок» </w:t>
      </w:r>
      <w:proofErr w:type="gramEnd"/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1.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Белорусская, 33, </w:t>
      </w:r>
      <w:proofErr w:type="spell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каб</w:t>
      </w:r>
      <w:proofErr w:type="spell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 21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Pr="00F77B41">
        <w:rPr>
          <w:rFonts w:ascii="Times New Roman" w:hAnsi="Times New Roman" w:cs="Times New Roman"/>
          <w:sz w:val="26"/>
          <w:szCs w:val="26"/>
        </w:rPr>
        <w:t>, а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="00C15888" w:rsidRPr="00C15888">
        <w:rPr>
          <w:rFonts w:ascii="Times New Roman" w:hAnsi="Times New Roman"/>
          <w:i/>
          <w:sz w:val="26"/>
          <w:szCs w:val="26"/>
        </w:rPr>
        <w:t>voroncova.tp@tgl.ru</w:t>
      </w:r>
      <w:r w:rsidRPr="00F77B41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C61D38">
        <w:rPr>
          <w:rFonts w:ascii="Times New Roman" w:hAnsi="Times New Roman" w:cs="Times New Roman"/>
          <w:sz w:val="26"/>
          <w:szCs w:val="26"/>
        </w:rPr>
        <w:t xml:space="preserve">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13249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4 33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26BBF">
        <w:rPr>
          <w:rFonts w:ascii="Times New Roman" w:hAnsi="Times New Roman" w:cs="Times New Roman"/>
          <w:i/>
          <w:sz w:val="26"/>
          <w:szCs w:val="26"/>
          <w:u w:val="single"/>
        </w:rPr>
        <w:t>(доб. 47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 xml:space="preserve"> 84) Воронцова Татьяна Петровна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6755E6" w:rsidRPr="00F77B41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F77B41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D26BBF" w:rsidRPr="00D26BBF">
        <w:rPr>
          <w:rFonts w:ascii="Times New Roman" w:hAnsi="Times New Roman" w:cs="Times New Roman"/>
          <w:i/>
          <w:sz w:val="26"/>
          <w:szCs w:val="26"/>
          <w:u w:val="single"/>
        </w:rPr>
        <w:t>19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CC2DE8" w:rsidRPr="00D26BBF">
        <w:rPr>
          <w:rFonts w:ascii="Times New Roman" w:hAnsi="Times New Roman" w:cs="Times New Roman"/>
          <w:i/>
          <w:sz w:val="26"/>
          <w:szCs w:val="26"/>
          <w:u w:val="single"/>
        </w:rPr>
        <w:t>10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>201</w:t>
      </w:r>
      <w:r w:rsidR="00C15888" w:rsidRPr="00D26BBF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</w:t>
      </w:r>
      <w:r w:rsidR="00D26BBF" w:rsidRPr="00D26BBF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C15888" w:rsidRPr="00D26BB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D26BBF" w:rsidRPr="00D26BB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>.201</w:t>
      </w:r>
      <w:r w:rsidR="00C15888" w:rsidRPr="00D26BBF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="00EB41DE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6755E6" w:rsidRPr="00DA489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>3.    Предполагаемый    срок   вступления   в   силу   соответствующего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="00D26BBF">
        <w:rPr>
          <w:rFonts w:ascii="Times New Roman" w:hAnsi="Times New Roman" w:cs="Times New Roman"/>
          <w:i/>
          <w:sz w:val="26"/>
          <w:szCs w:val="26"/>
          <w:u w:val="single"/>
        </w:rPr>
        <w:t>4 квартал 2018 года</w:t>
      </w:r>
      <w:r w:rsidR="00DA489D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5411EC" w:rsidRDefault="006755E6" w:rsidP="005411EC">
      <w:pPr>
        <w:spacing w:after="0"/>
        <w:ind w:firstLine="540"/>
        <w:jc w:val="both"/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</w:pPr>
      <w:r w:rsidRPr="00CC2DE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C2DE8">
        <w:rPr>
          <w:rFonts w:ascii="Times New Roman" w:hAnsi="Times New Roman" w:cs="Times New Roman"/>
          <w:sz w:val="26"/>
          <w:szCs w:val="26"/>
        </w:rPr>
        <w:t xml:space="preserve">Цель предлагаемого правового регулирования </w:t>
      </w:r>
      <w:r w:rsidR="005411EC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Приведение муниципальных правовых актов органа местного самоуправления в соответствие с положениями федерального и регионального законодательства в части </w:t>
      </w:r>
      <w:r w:rsidR="005411EC">
        <w:rPr>
          <w:rFonts w:ascii="Times New Roman" w:hAnsi="Times New Roman" w:cs="Times New Roman"/>
          <w:i/>
          <w:sz w:val="26"/>
          <w:szCs w:val="26"/>
          <w:u w:val="single"/>
        </w:rPr>
        <w:t>определения требования к процедуре установления, изменения, отмены муниципальных маршрутов регулярных перевозок в городском округе Тольятти (</w:t>
      </w:r>
      <w:r w:rsidR="005411EC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Федеральн</w:t>
      </w:r>
      <w:r w:rsidR="005411EC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ый</w:t>
      </w:r>
      <w:r w:rsidR="005411EC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закон от 13.07.2015 г. № 220-ФЗ «</w:t>
      </w:r>
      <w:r w:rsidR="005411EC" w:rsidRPr="00F77B41">
        <w:rPr>
          <w:rFonts w:ascii="Times New Roman" w:hAnsi="Times New Roman" w:cs="Times New Roman"/>
          <w:i/>
          <w:sz w:val="26"/>
          <w:szCs w:val="26"/>
          <w:u w:val="single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="005411EC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о внесении изменений в отдельные законодательные акты Российской Федерации»</w:t>
      </w:r>
      <w:r w:rsid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411EC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>(</w:t>
      </w:r>
      <w:r w:rsidR="005411EC" w:rsidRPr="002174E5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ред. от 29.12.2017</w:t>
      </w:r>
      <w:r w:rsidR="005411EC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)</w:t>
      </w:r>
      <w:r w:rsidR="005411EC" w:rsidRPr="002174E5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)</w:t>
      </w:r>
      <w:r w:rsidR="005411EC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.</w:t>
      </w:r>
    </w:p>
    <w:p w:rsidR="005411EC" w:rsidRDefault="006755E6" w:rsidP="005411EC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правового регулирования </w:t>
      </w:r>
      <w:r w:rsidR="002174E5">
        <w:rPr>
          <w:rFonts w:ascii="Times New Roman" w:hAnsi="Times New Roman" w:cs="Times New Roman"/>
          <w:i/>
          <w:sz w:val="26"/>
          <w:szCs w:val="26"/>
          <w:u w:val="single"/>
        </w:rPr>
        <w:t>Реализация полномочий органа местно</w:t>
      </w:r>
      <w:bookmarkStart w:id="0" w:name="_GoBack"/>
      <w:bookmarkEnd w:id="0"/>
      <w:r w:rsidR="002174E5">
        <w:rPr>
          <w:rFonts w:ascii="Times New Roman" w:hAnsi="Times New Roman" w:cs="Times New Roman"/>
          <w:i/>
          <w:sz w:val="26"/>
          <w:szCs w:val="26"/>
          <w:u w:val="single"/>
        </w:rPr>
        <w:t>го самоуправления</w:t>
      </w:r>
      <w:r w:rsid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проведению открытого конкурса на право осуществления перевозок по одному </w:t>
      </w:r>
      <w:r w:rsidR="002174E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411EC">
        <w:rPr>
          <w:rFonts w:ascii="Times New Roman" w:hAnsi="Times New Roman" w:cs="Times New Roman"/>
          <w:i/>
          <w:sz w:val="26"/>
          <w:szCs w:val="26"/>
          <w:u w:val="single"/>
        </w:rPr>
        <w:t>или нескольким муниципальным маршрутам регулярных перевозок по нерегулируемым тарифам. Данным МПА вносятся изменения в требования к участникам конкурса, критерии, применяемые при оценке заявок на участие в конкурсе.</w:t>
      </w:r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6.   Группы   субъектов,   на  которые  будет  распространено 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нормативного правового акта </w:t>
      </w:r>
      <w:r w:rsidR="00F77B41"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 индивидуальные предприниматели, участники простого товарищества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</w:p>
    <w:p w:rsidR="009220E4" w:rsidRDefault="006755E6" w:rsidP="008A645B">
      <w:pPr>
        <w:pStyle w:val="ConsPlusNonformat"/>
        <w:spacing w:line="276" w:lineRule="auto"/>
        <w:ind w:firstLine="567"/>
        <w:jc w:val="both"/>
      </w:pPr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  <w:r w:rsidR="00B07972">
        <w:t xml:space="preserve"> </w:t>
      </w:r>
    </w:p>
    <w:sectPr w:rsidR="009220E4" w:rsidSect="009B38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1"/>
    <w:rsid w:val="000D4207"/>
    <w:rsid w:val="0013249A"/>
    <w:rsid w:val="002174E5"/>
    <w:rsid w:val="00360C12"/>
    <w:rsid w:val="005411EC"/>
    <w:rsid w:val="006755E6"/>
    <w:rsid w:val="006E04CF"/>
    <w:rsid w:val="008A645B"/>
    <w:rsid w:val="009220E4"/>
    <w:rsid w:val="00981B2E"/>
    <w:rsid w:val="009B3865"/>
    <w:rsid w:val="00B07972"/>
    <w:rsid w:val="00C15888"/>
    <w:rsid w:val="00C61D38"/>
    <w:rsid w:val="00CC2DE8"/>
    <w:rsid w:val="00D26BBF"/>
    <w:rsid w:val="00D4275B"/>
    <w:rsid w:val="00DA489D"/>
    <w:rsid w:val="00EB41DE"/>
    <w:rsid w:val="00F77B41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2018-09-28T05:45:00Z</cp:lastPrinted>
  <dcterms:created xsi:type="dcterms:W3CDTF">2017-03-09T12:06:00Z</dcterms:created>
  <dcterms:modified xsi:type="dcterms:W3CDTF">2018-10-19T10:43:00Z</dcterms:modified>
</cp:coreProperties>
</file>