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C0" w:rsidRPr="009B3C2B" w:rsidRDefault="009D7351" w:rsidP="00D94A11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Финансово-экономическое обоснование к п</w:t>
      </w:r>
      <w:r w:rsidR="0090162A">
        <w:rPr>
          <w:rFonts w:ascii="Times New Roman" w:hAnsi="Times New Roman" w:cs="Times New Roman"/>
          <w:sz w:val="28"/>
          <w:szCs w:val="28"/>
        </w:rPr>
        <w:t>роекту</w:t>
      </w:r>
      <w:r w:rsidR="00B66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0C0" w:rsidRPr="00134C20" w:rsidRDefault="005A0243" w:rsidP="00D94A11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660C0" w:rsidRPr="00134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остановления администрации городского округа Тольятти</w:t>
      </w:r>
    </w:p>
    <w:p w:rsidR="009D7351" w:rsidRDefault="009D7351" w:rsidP="009D7351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28B0" w:rsidRDefault="00864772" w:rsidP="0051122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городского округа Тольятти от 01.12.2020 №3654-п/1 «</w:t>
      </w:r>
      <w:r w:rsidR="00511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</w:t>
      </w:r>
      <w:r w:rsidR="00A02E06" w:rsidRPr="00A02E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орядка предоставления субсидий юридическим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02E06" w:rsidRPr="00A02E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лицам</w:t>
      </w:r>
      <w:r w:rsidR="00511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(за исключением субсидий государственным (муниципальным) учреждениям)</w:t>
      </w:r>
      <w:r w:rsidR="00A02E06" w:rsidRPr="00A02E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индивидуальным</w:t>
      </w:r>
      <w:r w:rsidR="00A02E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02E06" w:rsidRPr="00A02E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предпринимателям, физическим лицам - производителям товаров,</w:t>
      </w:r>
      <w:r w:rsidR="00A02E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02E06" w:rsidRPr="00A02E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работ, услуг в целях возмещения затрат по предоставлению</w:t>
      </w:r>
      <w:r w:rsidR="00A02E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02E06" w:rsidRPr="00A02E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бесплатного горячего</w:t>
      </w:r>
      <w:r w:rsidR="00511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питания обучающихся, получающим</w:t>
      </w:r>
      <w:r w:rsidR="00A02E06" w:rsidRPr="00A02E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начальное  общее образование в  муниципальных общеобразовательных учреждениях городского округа Тольятти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proofErr w:type="gramEnd"/>
    </w:p>
    <w:p w:rsidR="00A02E06" w:rsidRDefault="00A02E06" w:rsidP="00C24930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1225" w:rsidRDefault="00093CD8" w:rsidP="0019650A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3CD8">
        <w:rPr>
          <w:rFonts w:ascii="Times New Roman" w:hAnsi="Times New Roman"/>
          <w:sz w:val="28"/>
          <w:szCs w:val="28"/>
        </w:rPr>
        <w:t xml:space="preserve">На основании </w:t>
      </w:r>
      <w:r w:rsidR="00A02E06" w:rsidRPr="002E23FD">
        <w:rPr>
          <w:rFonts w:ascii="Times New Roman" w:hAnsi="Times New Roman"/>
          <w:sz w:val="28"/>
          <w:szCs w:val="28"/>
        </w:rPr>
        <w:t xml:space="preserve">соглашения от </w:t>
      </w:r>
      <w:r w:rsidR="00511225" w:rsidRPr="002E23FD">
        <w:rPr>
          <w:rFonts w:ascii="Times New Roman" w:hAnsi="Times New Roman"/>
          <w:sz w:val="28"/>
          <w:szCs w:val="28"/>
        </w:rPr>
        <w:t>1</w:t>
      </w:r>
      <w:r w:rsidR="002E23FD" w:rsidRPr="002E23FD">
        <w:rPr>
          <w:rFonts w:ascii="Times New Roman" w:hAnsi="Times New Roman"/>
          <w:sz w:val="28"/>
          <w:szCs w:val="28"/>
        </w:rPr>
        <w:t>9</w:t>
      </w:r>
      <w:r w:rsidR="00A02E06" w:rsidRPr="002E23FD">
        <w:rPr>
          <w:rFonts w:ascii="Times New Roman" w:hAnsi="Times New Roman"/>
          <w:sz w:val="28"/>
          <w:szCs w:val="28"/>
        </w:rPr>
        <w:t>.0</w:t>
      </w:r>
      <w:r w:rsidR="00511225" w:rsidRPr="002E23FD">
        <w:rPr>
          <w:rFonts w:ascii="Times New Roman" w:hAnsi="Times New Roman"/>
          <w:sz w:val="28"/>
          <w:szCs w:val="28"/>
        </w:rPr>
        <w:t>1</w:t>
      </w:r>
      <w:r w:rsidR="00A02E06" w:rsidRPr="002E23FD">
        <w:rPr>
          <w:rFonts w:ascii="Times New Roman" w:hAnsi="Times New Roman"/>
          <w:sz w:val="28"/>
          <w:szCs w:val="28"/>
        </w:rPr>
        <w:t>.202</w:t>
      </w:r>
      <w:r w:rsidR="00511225" w:rsidRPr="002E23FD">
        <w:rPr>
          <w:rFonts w:ascii="Times New Roman" w:hAnsi="Times New Roman"/>
          <w:sz w:val="28"/>
          <w:szCs w:val="28"/>
        </w:rPr>
        <w:t>1</w:t>
      </w:r>
      <w:r w:rsidR="00A02E06" w:rsidRPr="002E23FD">
        <w:rPr>
          <w:rFonts w:ascii="Times New Roman" w:hAnsi="Times New Roman"/>
          <w:sz w:val="28"/>
          <w:szCs w:val="28"/>
        </w:rPr>
        <w:t xml:space="preserve"> №36740000-1-202</w:t>
      </w:r>
      <w:r w:rsidR="00511225" w:rsidRPr="002E23FD">
        <w:rPr>
          <w:rFonts w:ascii="Times New Roman" w:hAnsi="Times New Roman"/>
          <w:sz w:val="28"/>
          <w:szCs w:val="28"/>
        </w:rPr>
        <w:t>1</w:t>
      </w:r>
      <w:r w:rsidR="00A02E06" w:rsidRPr="002E23FD">
        <w:rPr>
          <w:rFonts w:ascii="Times New Roman" w:hAnsi="Times New Roman"/>
          <w:sz w:val="28"/>
          <w:szCs w:val="28"/>
        </w:rPr>
        <w:t>-</w:t>
      </w:r>
      <w:r w:rsidR="00AD78A2" w:rsidRPr="002E23FD">
        <w:rPr>
          <w:rFonts w:ascii="Times New Roman" w:hAnsi="Times New Roman"/>
          <w:sz w:val="28"/>
          <w:szCs w:val="28"/>
        </w:rPr>
        <w:t>003</w:t>
      </w:r>
      <w:r w:rsidR="00A02E06">
        <w:rPr>
          <w:rFonts w:ascii="Times New Roman" w:hAnsi="Times New Roman"/>
          <w:sz w:val="28"/>
          <w:szCs w:val="28"/>
        </w:rPr>
        <w:t xml:space="preserve"> между </w:t>
      </w:r>
      <w:r w:rsidR="00A02E06" w:rsidRPr="00093CD8">
        <w:rPr>
          <w:rFonts w:ascii="Times New Roman" w:hAnsi="Times New Roman"/>
          <w:sz w:val="28"/>
          <w:szCs w:val="28"/>
        </w:rPr>
        <w:t>министерств</w:t>
      </w:r>
      <w:r w:rsidR="00A02E06">
        <w:rPr>
          <w:rFonts w:ascii="Times New Roman" w:hAnsi="Times New Roman"/>
          <w:sz w:val="28"/>
          <w:szCs w:val="28"/>
        </w:rPr>
        <w:t>ом</w:t>
      </w:r>
      <w:r w:rsidR="00A02E06" w:rsidRPr="00093CD8">
        <w:rPr>
          <w:rFonts w:ascii="Times New Roman" w:hAnsi="Times New Roman"/>
          <w:sz w:val="28"/>
          <w:szCs w:val="28"/>
        </w:rPr>
        <w:t xml:space="preserve"> образования и науки Самарской области</w:t>
      </w:r>
      <w:r w:rsidR="00A02E06">
        <w:rPr>
          <w:rFonts w:ascii="Times New Roman" w:hAnsi="Times New Roman"/>
          <w:sz w:val="28"/>
          <w:szCs w:val="28"/>
        </w:rPr>
        <w:t xml:space="preserve"> и  администрацией городского округа Тольятти о предоставлении субсидии из бюджета Самарской области субсидии на софинансирование расходных обязательств по организации бесплатного горячего питания обучающихся, получающих начальное общее образование</w:t>
      </w:r>
      <w:r w:rsidR="0093738F">
        <w:rPr>
          <w:rFonts w:ascii="Times New Roman" w:hAnsi="Times New Roman"/>
          <w:sz w:val="28"/>
          <w:szCs w:val="28"/>
        </w:rPr>
        <w:t xml:space="preserve"> (прилагается)</w:t>
      </w:r>
      <w:r w:rsidR="00A02E06">
        <w:rPr>
          <w:rFonts w:ascii="Times New Roman" w:hAnsi="Times New Roman"/>
          <w:sz w:val="28"/>
          <w:szCs w:val="28"/>
        </w:rPr>
        <w:t>, городскому округу Тольятти предоставл</w:t>
      </w:r>
      <w:r w:rsidR="00511225">
        <w:rPr>
          <w:rFonts w:ascii="Times New Roman" w:hAnsi="Times New Roman"/>
          <w:sz w:val="28"/>
          <w:szCs w:val="28"/>
        </w:rPr>
        <w:t>яется</w:t>
      </w:r>
      <w:r w:rsidR="00A02E06">
        <w:rPr>
          <w:rFonts w:ascii="Times New Roman" w:hAnsi="Times New Roman"/>
          <w:sz w:val="28"/>
          <w:szCs w:val="28"/>
        </w:rPr>
        <w:t xml:space="preserve"> субсиди</w:t>
      </w:r>
      <w:r w:rsidR="00374918">
        <w:rPr>
          <w:rFonts w:ascii="Times New Roman" w:hAnsi="Times New Roman"/>
          <w:sz w:val="28"/>
          <w:szCs w:val="28"/>
        </w:rPr>
        <w:t>я</w:t>
      </w:r>
      <w:r w:rsidR="00511225">
        <w:rPr>
          <w:rFonts w:ascii="Times New Roman" w:hAnsi="Times New Roman"/>
          <w:sz w:val="28"/>
          <w:szCs w:val="28"/>
        </w:rPr>
        <w:t>:</w:t>
      </w:r>
    </w:p>
    <w:p w:rsidR="00511225" w:rsidRDefault="00511225" w:rsidP="001965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2021 году - </w:t>
      </w:r>
      <w:r w:rsidRPr="00511225">
        <w:rPr>
          <w:rFonts w:ascii="Times New Roman" w:hAnsi="Times New Roman"/>
          <w:sz w:val="28"/>
          <w:szCs w:val="28"/>
        </w:rPr>
        <w:t>320 918</w:t>
      </w:r>
      <w:r>
        <w:rPr>
          <w:rFonts w:ascii="Times New Roman" w:hAnsi="Times New Roman"/>
          <w:sz w:val="28"/>
          <w:szCs w:val="28"/>
        </w:rPr>
        <w:t> </w:t>
      </w:r>
      <w:r w:rsidRPr="00511225">
        <w:rPr>
          <w:rFonts w:ascii="Times New Roman" w:hAnsi="Times New Roman"/>
          <w:sz w:val="28"/>
          <w:szCs w:val="28"/>
        </w:rPr>
        <w:t>026</w:t>
      </w:r>
      <w:r>
        <w:rPr>
          <w:rFonts w:ascii="Times New Roman" w:hAnsi="Times New Roman"/>
          <w:sz w:val="28"/>
          <w:szCs w:val="28"/>
        </w:rPr>
        <w:t>,</w:t>
      </w:r>
      <w:r w:rsidRPr="00511225">
        <w:rPr>
          <w:rFonts w:ascii="Times New Roman" w:hAnsi="Times New Roman"/>
          <w:sz w:val="28"/>
          <w:szCs w:val="28"/>
        </w:rPr>
        <w:t xml:space="preserve">33 </w:t>
      </w:r>
      <w:r>
        <w:rPr>
          <w:rFonts w:ascii="Times New Roman" w:hAnsi="Times New Roman"/>
          <w:sz w:val="28"/>
          <w:szCs w:val="28"/>
        </w:rPr>
        <w:t>рублей</w:t>
      </w:r>
      <w:r w:rsidRPr="00511225">
        <w:rPr>
          <w:rFonts w:ascii="Times New Roman" w:hAnsi="Times New Roman"/>
          <w:sz w:val="28"/>
          <w:szCs w:val="28"/>
        </w:rPr>
        <w:t>, уров</w:t>
      </w:r>
      <w:r>
        <w:rPr>
          <w:rFonts w:ascii="Times New Roman" w:hAnsi="Times New Roman"/>
          <w:sz w:val="28"/>
          <w:szCs w:val="28"/>
        </w:rPr>
        <w:t>е</w:t>
      </w:r>
      <w:r w:rsidRPr="0051122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Pr="005112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1225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11225">
        <w:rPr>
          <w:rFonts w:ascii="Times New Roman" w:hAnsi="Times New Roman"/>
          <w:sz w:val="28"/>
          <w:szCs w:val="28"/>
        </w:rPr>
        <w:t xml:space="preserve"> 99,90%, </w:t>
      </w:r>
    </w:p>
    <w:p w:rsidR="00511225" w:rsidRDefault="00511225" w:rsidP="001965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11225">
        <w:rPr>
          <w:rFonts w:ascii="Times New Roman" w:hAnsi="Times New Roman"/>
          <w:sz w:val="28"/>
          <w:szCs w:val="28"/>
        </w:rPr>
        <w:t xml:space="preserve"> в 2022 году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511225">
        <w:rPr>
          <w:rFonts w:ascii="Times New Roman" w:hAnsi="Times New Roman"/>
          <w:sz w:val="28"/>
          <w:szCs w:val="28"/>
        </w:rPr>
        <w:t>344 188</w:t>
      </w:r>
      <w:r>
        <w:rPr>
          <w:rFonts w:ascii="Times New Roman" w:hAnsi="Times New Roman"/>
          <w:sz w:val="28"/>
          <w:szCs w:val="28"/>
        </w:rPr>
        <w:t> </w:t>
      </w:r>
      <w:r w:rsidRPr="00511225">
        <w:rPr>
          <w:rFonts w:ascii="Times New Roman" w:hAnsi="Times New Roman"/>
          <w:sz w:val="28"/>
          <w:szCs w:val="28"/>
        </w:rPr>
        <w:t>761</w:t>
      </w:r>
      <w:r>
        <w:rPr>
          <w:rFonts w:ascii="Times New Roman" w:hAnsi="Times New Roman"/>
          <w:sz w:val="28"/>
          <w:szCs w:val="28"/>
        </w:rPr>
        <w:t>,</w:t>
      </w:r>
      <w:r w:rsidRPr="00511225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>рублей</w:t>
      </w:r>
      <w:r w:rsidRPr="00511225">
        <w:rPr>
          <w:rFonts w:ascii="Times New Roman" w:hAnsi="Times New Roman"/>
          <w:sz w:val="28"/>
          <w:szCs w:val="28"/>
        </w:rPr>
        <w:t>, уров</w:t>
      </w:r>
      <w:r>
        <w:rPr>
          <w:rFonts w:ascii="Times New Roman" w:hAnsi="Times New Roman"/>
          <w:sz w:val="28"/>
          <w:szCs w:val="28"/>
        </w:rPr>
        <w:t>е</w:t>
      </w:r>
      <w:r w:rsidRPr="0051122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Pr="005112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1225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11225">
        <w:rPr>
          <w:rFonts w:ascii="Times New Roman" w:hAnsi="Times New Roman"/>
          <w:sz w:val="28"/>
          <w:szCs w:val="28"/>
        </w:rPr>
        <w:t xml:space="preserve"> 99,90%, </w:t>
      </w:r>
    </w:p>
    <w:p w:rsidR="00511225" w:rsidRDefault="00511225" w:rsidP="001965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1225">
        <w:rPr>
          <w:rFonts w:ascii="Times New Roman" w:hAnsi="Times New Roman"/>
          <w:sz w:val="28"/>
          <w:szCs w:val="28"/>
        </w:rPr>
        <w:t xml:space="preserve">в 2023 году </w:t>
      </w:r>
      <w:r>
        <w:rPr>
          <w:rFonts w:ascii="Times New Roman" w:hAnsi="Times New Roman"/>
          <w:sz w:val="28"/>
          <w:szCs w:val="28"/>
        </w:rPr>
        <w:t>- 365 967 634,</w:t>
      </w:r>
      <w:r w:rsidRPr="00511225">
        <w:rPr>
          <w:rFonts w:ascii="Times New Roman" w:hAnsi="Times New Roman"/>
          <w:sz w:val="28"/>
          <w:szCs w:val="28"/>
        </w:rPr>
        <w:t xml:space="preserve">33 </w:t>
      </w:r>
      <w:r>
        <w:rPr>
          <w:rFonts w:ascii="Times New Roman" w:hAnsi="Times New Roman"/>
          <w:sz w:val="28"/>
          <w:szCs w:val="28"/>
        </w:rPr>
        <w:t>рублей</w:t>
      </w:r>
      <w:r w:rsidRPr="00511225">
        <w:rPr>
          <w:rFonts w:ascii="Times New Roman" w:hAnsi="Times New Roman"/>
          <w:sz w:val="28"/>
          <w:szCs w:val="28"/>
        </w:rPr>
        <w:t>, уров</w:t>
      </w:r>
      <w:r>
        <w:rPr>
          <w:rFonts w:ascii="Times New Roman" w:hAnsi="Times New Roman"/>
          <w:sz w:val="28"/>
          <w:szCs w:val="28"/>
        </w:rPr>
        <w:t>е</w:t>
      </w:r>
      <w:r w:rsidRPr="0051122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Pr="005112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1225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11225">
        <w:rPr>
          <w:rFonts w:ascii="Times New Roman" w:hAnsi="Times New Roman"/>
          <w:sz w:val="28"/>
          <w:szCs w:val="28"/>
        </w:rPr>
        <w:t xml:space="preserve"> 99,90%</w:t>
      </w:r>
      <w:r>
        <w:rPr>
          <w:rFonts w:ascii="Times New Roman" w:hAnsi="Times New Roman"/>
          <w:sz w:val="28"/>
          <w:szCs w:val="28"/>
        </w:rPr>
        <w:t>.</w:t>
      </w:r>
    </w:p>
    <w:p w:rsidR="0019650A" w:rsidRDefault="00511225" w:rsidP="0019650A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02E06">
        <w:rPr>
          <w:rFonts w:ascii="Times New Roman" w:hAnsi="Times New Roman"/>
          <w:sz w:val="28"/>
          <w:szCs w:val="28"/>
        </w:rPr>
        <w:t xml:space="preserve">офинансирование из бюджета городского округа Тольятти составляет </w:t>
      </w:r>
      <w:r w:rsidR="00374918">
        <w:rPr>
          <w:rFonts w:ascii="Times New Roman" w:hAnsi="Times New Roman"/>
          <w:sz w:val="28"/>
          <w:szCs w:val="28"/>
        </w:rPr>
        <w:t>0,1% от общего объема</w:t>
      </w:r>
      <w:r w:rsidR="0019650A">
        <w:rPr>
          <w:rFonts w:ascii="Times New Roman" w:hAnsi="Times New Roman"/>
          <w:sz w:val="28"/>
          <w:szCs w:val="28"/>
        </w:rPr>
        <w:t xml:space="preserve"> средств:</w:t>
      </w:r>
    </w:p>
    <w:p w:rsidR="0019650A" w:rsidRDefault="0019650A" w:rsidP="001965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1225" w:rsidRPr="00511225">
        <w:rPr>
          <w:rFonts w:ascii="Times New Roman" w:hAnsi="Times New Roman"/>
          <w:sz w:val="28"/>
          <w:szCs w:val="28"/>
        </w:rPr>
        <w:t>в 2021 году</w:t>
      </w:r>
      <w:r w:rsidR="00511225">
        <w:rPr>
          <w:rFonts w:ascii="Times New Roman" w:hAnsi="Times New Roman"/>
          <w:sz w:val="28"/>
          <w:szCs w:val="28"/>
        </w:rPr>
        <w:t xml:space="preserve"> -</w:t>
      </w:r>
      <w:r w:rsidR="00511225" w:rsidRPr="00511225">
        <w:rPr>
          <w:rFonts w:ascii="Times New Roman" w:hAnsi="Times New Roman"/>
          <w:sz w:val="28"/>
          <w:szCs w:val="28"/>
        </w:rPr>
        <w:t xml:space="preserve"> 321</w:t>
      </w:r>
      <w:r>
        <w:rPr>
          <w:rFonts w:ascii="Times New Roman" w:hAnsi="Times New Roman"/>
          <w:sz w:val="28"/>
          <w:szCs w:val="28"/>
        </w:rPr>
        <w:t> </w:t>
      </w:r>
      <w:r w:rsidR="00511225" w:rsidRPr="00511225">
        <w:rPr>
          <w:rFonts w:ascii="Times New Roman" w:hAnsi="Times New Roman"/>
          <w:sz w:val="28"/>
          <w:szCs w:val="28"/>
        </w:rPr>
        <w:t>239</w:t>
      </w:r>
      <w:r>
        <w:rPr>
          <w:rFonts w:ascii="Times New Roman" w:hAnsi="Times New Roman"/>
          <w:sz w:val="28"/>
          <w:szCs w:val="28"/>
        </w:rPr>
        <w:t>,</w:t>
      </w:r>
      <w:r w:rsidR="00511225" w:rsidRPr="00511225">
        <w:rPr>
          <w:rFonts w:ascii="Times New Roman" w:hAnsi="Times New Roman"/>
          <w:sz w:val="28"/>
          <w:szCs w:val="28"/>
        </w:rPr>
        <w:t>27</w:t>
      </w:r>
      <w:r w:rsidRPr="0019650A">
        <w:rPr>
          <w:rFonts w:ascii="Times New Roman" w:hAnsi="Times New Roman"/>
          <w:sz w:val="28"/>
          <w:szCs w:val="28"/>
        </w:rPr>
        <w:t xml:space="preserve"> </w:t>
      </w:r>
      <w:r w:rsidRPr="00511225">
        <w:rPr>
          <w:rFonts w:ascii="Times New Roman" w:hAnsi="Times New Roman"/>
          <w:sz w:val="28"/>
          <w:szCs w:val="28"/>
        </w:rPr>
        <w:t>рублей</w:t>
      </w:r>
      <w:r w:rsidR="00511225" w:rsidRPr="00511225">
        <w:rPr>
          <w:rFonts w:ascii="Times New Roman" w:hAnsi="Times New Roman"/>
          <w:sz w:val="28"/>
          <w:szCs w:val="28"/>
        </w:rPr>
        <w:t xml:space="preserve">, </w:t>
      </w:r>
    </w:p>
    <w:p w:rsidR="00511225" w:rsidRDefault="0019650A" w:rsidP="001965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1225" w:rsidRPr="00511225">
        <w:rPr>
          <w:rFonts w:ascii="Times New Roman" w:hAnsi="Times New Roman"/>
          <w:sz w:val="28"/>
          <w:szCs w:val="28"/>
        </w:rPr>
        <w:t xml:space="preserve">в 2022 году </w:t>
      </w:r>
      <w:r>
        <w:rPr>
          <w:rFonts w:ascii="Times New Roman" w:hAnsi="Times New Roman"/>
          <w:sz w:val="28"/>
          <w:szCs w:val="28"/>
        </w:rPr>
        <w:t xml:space="preserve">- </w:t>
      </w:r>
      <w:r w:rsidR="00511225" w:rsidRPr="00511225">
        <w:rPr>
          <w:rFonts w:ascii="Times New Roman" w:hAnsi="Times New Roman"/>
          <w:sz w:val="28"/>
          <w:szCs w:val="28"/>
        </w:rPr>
        <w:t>344</w:t>
      </w:r>
      <w:r>
        <w:rPr>
          <w:rFonts w:ascii="Times New Roman" w:hAnsi="Times New Roman"/>
          <w:sz w:val="28"/>
          <w:szCs w:val="28"/>
        </w:rPr>
        <w:t> </w:t>
      </w:r>
      <w:r w:rsidR="00511225" w:rsidRPr="00511225">
        <w:rPr>
          <w:rFonts w:ascii="Times New Roman" w:hAnsi="Times New Roman"/>
          <w:sz w:val="28"/>
          <w:szCs w:val="28"/>
        </w:rPr>
        <w:t>533</w:t>
      </w:r>
      <w:r>
        <w:rPr>
          <w:rFonts w:ascii="Times New Roman" w:hAnsi="Times New Roman"/>
          <w:sz w:val="28"/>
          <w:szCs w:val="28"/>
        </w:rPr>
        <w:t>,</w:t>
      </w:r>
      <w:r w:rsidR="00511225" w:rsidRPr="00511225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рублей,</w:t>
      </w:r>
    </w:p>
    <w:p w:rsidR="00511225" w:rsidRPr="00511225" w:rsidRDefault="0019650A" w:rsidP="001965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1225" w:rsidRPr="00511225">
        <w:rPr>
          <w:rFonts w:ascii="Times New Roman" w:hAnsi="Times New Roman"/>
          <w:sz w:val="28"/>
          <w:szCs w:val="28"/>
        </w:rPr>
        <w:t xml:space="preserve">в 2023 году </w:t>
      </w:r>
      <w:r>
        <w:rPr>
          <w:rFonts w:ascii="Times New Roman" w:hAnsi="Times New Roman"/>
          <w:sz w:val="28"/>
          <w:szCs w:val="28"/>
        </w:rPr>
        <w:t xml:space="preserve">- </w:t>
      </w:r>
      <w:r w:rsidR="00511225" w:rsidRPr="00511225">
        <w:rPr>
          <w:rFonts w:ascii="Times New Roman" w:hAnsi="Times New Roman"/>
          <w:sz w:val="28"/>
          <w:szCs w:val="28"/>
        </w:rPr>
        <w:t>366</w:t>
      </w:r>
      <w:r>
        <w:rPr>
          <w:rFonts w:ascii="Times New Roman" w:hAnsi="Times New Roman"/>
          <w:sz w:val="28"/>
          <w:szCs w:val="28"/>
        </w:rPr>
        <w:t> </w:t>
      </w:r>
      <w:r w:rsidR="00511225" w:rsidRPr="00511225">
        <w:rPr>
          <w:rFonts w:ascii="Times New Roman" w:hAnsi="Times New Roman"/>
          <w:sz w:val="28"/>
          <w:szCs w:val="28"/>
        </w:rPr>
        <w:t>333</w:t>
      </w:r>
      <w:r>
        <w:rPr>
          <w:rFonts w:ascii="Times New Roman" w:hAnsi="Times New Roman"/>
          <w:sz w:val="28"/>
          <w:szCs w:val="28"/>
        </w:rPr>
        <w:t>,</w:t>
      </w:r>
      <w:r w:rsidR="00511225" w:rsidRPr="00511225">
        <w:rPr>
          <w:rFonts w:ascii="Times New Roman" w:hAnsi="Times New Roman"/>
          <w:sz w:val="28"/>
          <w:szCs w:val="28"/>
        </w:rPr>
        <w:t>97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1A0C2C" w:rsidRDefault="00A44615" w:rsidP="00374918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4615">
        <w:rPr>
          <w:rFonts w:ascii="Times New Roman" w:hAnsi="Times New Roman"/>
          <w:sz w:val="28"/>
          <w:szCs w:val="28"/>
        </w:rPr>
        <w:t xml:space="preserve">Реализация </w:t>
      </w:r>
      <w:r w:rsidR="00374918">
        <w:rPr>
          <w:rFonts w:ascii="Times New Roman" w:hAnsi="Times New Roman"/>
          <w:sz w:val="28"/>
          <w:szCs w:val="28"/>
        </w:rPr>
        <w:t>данного мероприятия</w:t>
      </w:r>
      <w:r w:rsidRPr="00A44615">
        <w:rPr>
          <w:rFonts w:ascii="Times New Roman" w:hAnsi="Times New Roman"/>
          <w:sz w:val="28"/>
          <w:szCs w:val="28"/>
        </w:rPr>
        <w:t xml:space="preserve"> осуществляется в рамках</w:t>
      </w:r>
      <w:r>
        <w:rPr>
          <w:rFonts w:ascii="Times New Roman" w:hAnsi="Times New Roman"/>
          <w:sz w:val="28"/>
          <w:szCs w:val="28"/>
        </w:rPr>
        <w:t xml:space="preserve"> м</w:t>
      </w:r>
      <w:r w:rsidR="00C24930" w:rsidRPr="00C24930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ой</w:t>
      </w:r>
      <w:r w:rsidR="00C24930" w:rsidRPr="00C24930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="00C24930" w:rsidRPr="00C24930">
        <w:rPr>
          <w:rFonts w:ascii="Times New Roman" w:hAnsi="Times New Roman"/>
          <w:sz w:val="28"/>
          <w:szCs w:val="28"/>
        </w:rPr>
        <w:t xml:space="preserve"> </w:t>
      </w:r>
      <w:r w:rsidR="00374918" w:rsidRPr="00374918">
        <w:rPr>
          <w:rFonts w:ascii="Times New Roman" w:hAnsi="Times New Roman"/>
          <w:sz w:val="28"/>
          <w:szCs w:val="28"/>
        </w:rPr>
        <w:t>«</w:t>
      </w:r>
      <w:r w:rsidR="0019650A" w:rsidRPr="0019650A">
        <w:rPr>
          <w:rFonts w:ascii="Times New Roman" w:hAnsi="Times New Roman"/>
          <w:sz w:val="28"/>
          <w:szCs w:val="28"/>
        </w:rPr>
        <w:t>Развитие системы образования  городского округа Тольятти на 2021-2027 годы</w:t>
      </w:r>
      <w:r w:rsidR="00374918" w:rsidRPr="00374918">
        <w:rPr>
          <w:rFonts w:ascii="Times New Roman" w:hAnsi="Times New Roman"/>
          <w:sz w:val="28"/>
          <w:szCs w:val="28"/>
        </w:rPr>
        <w:t>»</w:t>
      </w:r>
      <w:r w:rsidR="001A0C2C">
        <w:rPr>
          <w:rFonts w:ascii="Times New Roman" w:hAnsi="Times New Roman"/>
          <w:sz w:val="28"/>
          <w:szCs w:val="28"/>
        </w:rPr>
        <w:t>.</w:t>
      </w:r>
    </w:p>
    <w:p w:rsidR="00374918" w:rsidRPr="00374918" w:rsidRDefault="00374918" w:rsidP="00374918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49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A0C2C" w:rsidRPr="00374918">
        <w:rPr>
          <w:rFonts w:ascii="Times New Roman" w:hAnsi="Times New Roman"/>
          <w:sz w:val="28"/>
          <w:szCs w:val="28"/>
        </w:rPr>
        <w:t xml:space="preserve">В связи с этим </w:t>
      </w:r>
      <w:r w:rsidR="001A0C2C">
        <w:rPr>
          <w:rFonts w:ascii="Times New Roman" w:hAnsi="Times New Roman"/>
          <w:sz w:val="28"/>
          <w:szCs w:val="28"/>
        </w:rPr>
        <w:t xml:space="preserve">после внесения изменений в Решение Думы городского округа Тольятти </w:t>
      </w:r>
      <w:r w:rsidR="001A0C2C" w:rsidRPr="0045216E">
        <w:rPr>
          <w:rFonts w:ascii="Times New Roman" w:hAnsi="Times New Roman"/>
          <w:sz w:val="28"/>
          <w:szCs w:val="28"/>
        </w:rPr>
        <w:t xml:space="preserve">от </w:t>
      </w:r>
      <w:r w:rsidR="001A0C2C">
        <w:rPr>
          <w:rFonts w:ascii="Times New Roman" w:hAnsi="Times New Roman"/>
          <w:sz w:val="28"/>
          <w:szCs w:val="28"/>
        </w:rPr>
        <w:t>23</w:t>
      </w:r>
      <w:r w:rsidR="001A0C2C" w:rsidRPr="0045216E">
        <w:rPr>
          <w:rFonts w:ascii="Times New Roman" w:hAnsi="Times New Roman"/>
          <w:sz w:val="28"/>
          <w:szCs w:val="28"/>
        </w:rPr>
        <w:t>.</w:t>
      </w:r>
      <w:r w:rsidR="001A0C2C">
        <w:rPr>
          <w:rFonts w:ascii="Times New Roman" w:hAnsi="Times New Roman"/>
          <w:sz w:val="28"/>
          <w:szCs w:val="28"/>
        </w:rPr>
        <w:t>12</w:t>
      </w:r>
      <w:r w:rsidR="001A0C2C" w:rsidRPr="0045216E">
        <w:rPr>
          <w:rFonts w:ascii="Times New Roman" w:hAnsi="Times New Roman"/>
          <w:sz w:val="28"/>
          <w:szCs w:val="28"/>
        </w:rPr>
        <w:t>.20</w:t>
      </w:r>
      <w:r w:rsidR="001A0C2C">
        <w:rPr>
          <w:rFonts w:ascii="Times New Roman" w:hAnsi="Times New Roman"/>
          <w:sz w:val="28"/>
          <w:szCs w:val="28"/>
        </w:rPr>
        <w:t>20</w:t>
      </w:r>
      <w:r w:rsidR="001A0C2C" w:rsidRPr="0045216E">
        <w:rPr>
          <w:rFonts w:ascii="Times New Roman" w:hAnsi="Times New Roman"/>
          <w:sz w:val="28"/>
          <w:szCs w:val="28"/>
        </w:rPr>
        <w:t xml:space="preserve"> №7</w:t>
      </w:r>
      <w:r w:rsidR="001A0C2C">
        <w:rPr>
          <w:rFonts w:ascii="Times New Roman" w:hAnsi="Times New Roman"/>
          <w:sz w:val="28"/>
          <w:szCs w:val="28"/>
        </w:rPr>
        <w:t>87</w:t>
      </w:r>
      <w:r w:rsidR="001A0C2C" w:rsidRPr="0045216E">
        <w:rPr>
          <w:rFonts w:ascii="Times New Roman" w:hAnsi="Times New Roman"/>
          <w:sz w:val="28"/>
          <w:szCs w:val="28"/>
        </w:rPr>
        <w:t xml:space="preserve"> «О бюджете городского округа Тольятти на 202</w:t>
      </w:r>
      <w:r w:rsidR="001A0C2C">
        <w:rPr>
          <w:rFonts w:ascii="Times New Roman" w:hAnsi="Times New Roman"/>
          <w:sz w:val="28"/>
          <w:szCs w:val="28"/>
        </w:rPr>
        <w:t>1</w:t>
      </w:r>
      <w:r w:rsidR="001A0C2C" w:rsidRPr="0045216E">
        <w:rPr>
          <w:rFonts w:ascii="Times New Roman" w:hAnsi="Times New Roman"/>
          <w:sz w:val="28"/>
          <w:szCs w:val="28"/>
        </w:rPr>
        <w:t xml:space="preserve"> и на плановый период 202</w:t>
      </w:r>
      <w:r w:rsidR="001A0C2C">
        <w:rPr>
          <w:rFonts w:ascii="Times New Roman" w:hAnsi="Times New Roman"/>
          <w:sz w:val="28"/>
          <w:szCs w:val="28"/>
        </w:rPr>
        <w:t>2</w:t>
      </w:r>
      <w:r w:rsidR="001A0C2C" w:rsidRPr="0045216E">
        <w:rPr>
          <w:rFonts w:ascii="Times New Roman" w:hAnsi="Times New Roman"/>
          <w:sz w:val="28"/>
          <w:szCs w:val="28"/>
        </w:rPr>
        <w:t xml:space="preserve"> и 202</w:t>
      </w:r>
      <w:r w:rsidR="001A0C2C">
        <w:rPr>
          <w:rFonts w:ascii="Times New Roman" w:hAnsi="Times New Roman"/>
          <w:sz w:val="28"/>
          <w:szCs w:val="28"/>
        </w:rPr>
        <w:t>3</w:t>
      </w:r>
      <w:r w:rsidR="001A0C2C" w:rsidRPr="0045216E">
        <w:rPr>
          <w:rFonts w:ascii="Times New Roman" w:hAnsi="Times New Roman"/>
          <w:sz w:val="28"/>
          <w:szCs w:val="28"/>
        </w:rPr>
        <w:t xml:space="preserve"> годов»</w:t>
      </w:r>
      <w:r w:rsidR="001A0C2C">
        <w:rPr>
          <w:rFonts w:ascii="Times New Roman" w:hAnsi="Times New Roman"/>
          <w:sz w:val="28"/>
          <w:szCs w:val="28"/>
        </w:rPr>
        <w:t xml:space="preserve"> будет </w:t>
      </w:r>
      <w:r w:rsidR="001A0C2C" w:rsidRPr="00374918">
        <w:rPr>
          <w:rFonts w:ascii="Times New Roman" w:hAnsi="Times New Roman"/>
          <w:sz w:val="28"/>
          <w:szCs w:val="28"/>
        </w:rPr>
        <w:t>вн</w:t>
      </w:r>
      <w:r w:rsidR="001A0C2C">
        <w:rPr>
          <w:rFonts w:ascii="Times New Roman" w:hAnsi="Times New Roman"/>
          <w:sz w:val="28"/>
          <w:szCs w:val="28"/>
        </w:rPr>
        <w:t>есено</w:t>
      </w:r>
      <w:r w:rsidR="001A0C2C" w:rsidRPr="00374918">
        <w:rPr>
          <w:rFonts w:ascii="Times New Roman" w:hAnsi="Times New Roman"/>
          <w:sz w:val="28"/>
          <w:szCs w:val="28"/>
        </w:rPr>
        <w:t xml:space="preserve"> нов</w:t>
      </w:r>
      <w:r w:rsidR="001A0C2C">
        <w:rPr>
          <w:rFonts w:ascii="Times New Roman" w:hAnsi="Times New Roman"/>
          <w:sz w:val="28"/>
          <w:szCs w:val="28"/>
        </w:rPr>
        <w:t>ое</w:t>
      </w:r>
      <w:r w:rsidR="001A0C2C" w:rsidRPr="00374918">
        <w:rPr>
          <w:rFonts w:ascii="Times New Roman" w:hAnsi="Times New Roman"/>
          <w:sz w:val="28"/>
          <w:szCs w:val="28"/>
        </w:rPr>
        <w:t xml:space="preserve"> мероприяти</w:t>
      </w:r>
      <w:r w:rsidR="001A0C2C">
        <w:rPr>
          <w:rFonts w:ascii="Times New Roman" w:hAnsi="Times New Roman"/>
          <w:sz w:val="28"/>
          <w:szCs w:val="28"/>
        </w:rPr>
        <w:t xml:space="preserve">е </w:t>
      </w:r>
      <w:r w:rsidRPr="00374918">
        <w:rPr>
          <w:rFonts w:ascii="Times New Roman" w:hAnsi="Times New Roman"/>
          <w:sz w:val="28"/>
          <w:szCs w:val="28"/>
        </w:rPr>
        <w:t>в рамках задачи № 3 «</w:t>
      </w:r>
      <w:r w:rsidR="001A0C2C" w:rsidRPr="001A0C2C">
        <w:rPr>
          <w:rFonts w:ascii="Times New Roman" w:hAnsi="Times New Roman"/>
          <w:sz w:val="28"/>
          <w:szCs w:val="28"/>
        </w:rPr>
        <w:t>Создание условий воспитательной среды, способствующей развитию талантов и способностей каждого ребенка как перспективы его успешного «социального лифта»</w:t>
      </w:r>
      <w:r w:rsidRPr="00374918">
        <w:rPr>
          <w:rFonts w:ascii="Times New Roman" w:hAnsi="Times New Roman"/>
          <w:sz w:val="28"/>
          <w:szCs w:val="28"/>
        </w:rPr>
        <w:t>:</w:t>
      </w:r>
      <w:proofErr w:type="gramEnd"/>
    </w:p>
    <w:p w:rsidR="002E23FD" w:rsidRDefault="00374918" w:rsidP="00DF39F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918">
        <w:rPr>
          <w:rFonts w:ascii="Times New Roman" w:hAnsi="Times New Roman"/>
          <w:sz w:val="28"/>
          <w:szCs w:val="28"/>
        </w:rPr>
        <w:t>- пункт 3.</w:t>
      </w:r>
      <w:r w:rsidR="00DF39F5">
        <w:rPr>
          <w:rFonts w:ascii="Times New Roman" w:hAnsi="Times New Roman"/>
          <w:sz w:val="28"/>
          <w:szCs w:val="28"/>
        </w:rPr>
        <w:t>18</w:t>
      </w:r>
      <w:r w:rsidRPr="00374918">
        <w:rPr>
          <w:rFonts w:ascii="Times New Roman" w:hAnsi="Times New Roman"/>
          <w:sz w:val="28"/>
          <w:szCs w:val="28"/>
        </w:rPr>
        <w:t xml:space="preserve">. «Предоставление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</w:t>
      </w:r>
      <w:r w:rsidRPr="00374918">
        <w:rPr>
          <w:rFonts w:ascii="Times New Roman" w:hAnsi="Times New Roman"/>
          <w:sz w:val="28"/>
          <w:szCs w:val="28"/>
        </w:rPr>
        <w:lastRenderedPageBreak/>
        <w:t xml:space="preserve">производителям услуг на организацию бесплатного горячего питания обучающихся, получающих начальное общее образование в муниципальных образовательных организациях городского округа Тольятти» </w:t>
      </w:r>
      <w:r w:rsidRPr="007D749C">
        <w:rPr>
          <w:rFonts w:ascii="Times New Roman" w:hAnsi="Times New Roman"/>
          <w:sz w:val="28"/>
          <w:szCs w:val="28"/>
        </w:rPr>
        <w:t>с финансированием</w:t>
      </w:r>
      <w:r w:rsidR="002E23FD">
        <w:rPr>
          <w:rFonts w:ascii="Times New Roman" w:hAnsi="Times New Roman"/>
          <w:sz w:val="28"/>
          <w:szCs w:val="28"/>
        </w:rPr>
        <w:t>:</w:t>
      </w:r>
    </w:p>
    <w:p w:rsidR="002E23FD" w:rsidRDefault="002E23FD" w:rsidP="00DF39F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74918" w:rsidRPr="007D749C">
        <w:rPr>
          <w:rFonts w:ascii="Times New Roman" w:hAnsi="Times New Roman"/>
          <w:sz w:val="28"/>
          <w:szCs w:val="28"/>
        </w:rPr>
        <w:t xml:space="preserve"> </w:t>
      </w:r>
      <w:r w:rsidR="00AD78A2" w:rsidRPr="007D749C">
        <w:rPr>
          <w:rFonts w:ascii="Times New Roman" w:hAnsi="Times New Roman"/>
          <w:sz w:val="28"/>
          <w:szCs w:val="28"/>
        </w:rPr>
        <w:t xml:space="preserve">в 2021 году </w:t>
      </w:r>
      <w:r w:rsidR="00374918" w:rsidRPr="007D749C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 xml:space="preserve">федерального бюджета </w:t>
      </w:r>
      <w:r w:rsidR="00374918" w:rsidRPr="007D749C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208 596,71711</w:t>
      </w:r>
      <w:r w:rsidR="00374918" w:rsidRPr="007D749C">
        <w:rPr>
          <w:rFonts w:ascii="Times New Roman" w:hAnsi="Times New Roman"/>
          <w:sz w:val="28"/>
          <w:szCs w:val="28"/>
        </w:rPr>
        <w:t xml:space="preserve"> тыс. руб.,</w:t>
      </w:r>
      <w:r>
        <w:rPr>
          <w:rFonts w:ascii="Times New Roman" w:hAnsi="Times New Roman"/>
          <w:sz w:val="28"/>
          <w:szCs w:val="28"/>
        </w:rPr>
        <w:t xml:space="preserve"> из областного бюджета в сумме 112 321,30922 тыс. руб.,</w:t>
      </w:r>
      <w:r w:rsidR="00374918" w:rsidRPr="007D749C">
        <w:rPr>
          <w:rFonts w:ascii="Times New Roman" w:hAnsi="Times New Roman"/>
          <w:sz w:val="28"/>
          <w:szCs w:val="28"/>
        </w:rPr>
        <w:t xml:space="preserve"> из местного бюджета в сумме </w:t>
      </w:r>
      <w:r w:rsidR="00AD78A2" w:rsidRPr="007D749C">
        <w:rPr>
          <w:rFonts w:ascii="Times New Roman" w:hAnsi="Times New Roman"/>
          <w:sz w:val="28"/>
          <w:szCs w:val="28"/>
        </w:rPr>
        <w:t>321,23927</w:t>
      </w:r>
      <w:r w:rsidR="00374918" w:rsidRPr="007D749C">
        <w:rPr>
          <w:rFonts w:ascii="Times New Roman" w:hAnsi="Times New Roman"/>
          <w:sz w:val="28"/>
          <w:szCs w:val="28"/>
        </w:rPr>
        <w:t xml:space="preserve"> тыс. руб.</w:t>
      </w:r>
      <w:r w:rsidR="00F97661" w:rsidRPr="007D749C">
        <w:rPr>
          <w:rFonts w:ascii="Times New Roman" w:hAnsi="Times New Roman"/>
          <w:sz w:val="28"/>
          <w:szCs w:val="28"/>
        </w:rPr>
        <w:t xml:space="preserve">; </w:t>
      </w:r>
    </w:p>
    <w:p w:rsidR="002E23FD" w:rsidRDefault="002E23FD" w:rsidP="00DF39F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78A2" w:rsidRPr="007D749C">
        <w:rPr>
          <w:rFonts w:ascii="Times New Roman" w:hAnsi="Times New Roman"/>
          <w:sz w:val="28"/>
          <w:szCs w:val="28"/>
        </w:rPr>
        <w:t xml:space="preserve">в 2022 году </w:t>
      </w:r>
      <w:r w:rsidRPr="007D749C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 xml:space="preserve">федерального бюджета </w:t>
      </w:r>
      <w:r w:rsidRPr="007D749C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220 280,80711</w:t>
      </w:r>
      <w:r w:rsidRPr="007D749C">
        <w:rPr>
          <w:rFonts w:ascii="Times New Roman" w:hAnsi="Times New Roman"/>
          <w:sz w:val="28"/>
          <w:szCs w:val="28"/>
        </w:rPr>
        <w:t xml:space="preserve"> тыс. руб.,</w:t>
      </w:r>
      <w:r>
        <w:rPr>
          <w:rFonts w:ascii="Times New Roman" w:hAnsi="Times New Roman"/>
          <w:sz w:val="28"/>
          <w:szCs w:val="28"/>
        </w:rPr>
        <w:t xml:space="preserve"> из областного бюджета в сумме 123 907,954 тыс. руб.</w:t>
      </w:r>
      <w:r w:rsidR="00AD78A2" w:rsidRPr="007D749C">
        <w:rPr>
          <w:rFonts w:ascii="Times New Roman" w:hAnsi="Times New Roman"/>
          <w:sz w:val="28"/>
          <w:szCs w:val="28"/>
        </w:rPr>
        <w:t xml:space="preserve">, из местного бюджета в сумме 344,53329 тыс. руб., </w:t>
      </w:r>
    </w:p>
    <w:p w:rsidR="002E23FD" w:rsidRDefault="002E23FD" w:rsidP="00DF39F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78A2" w:rsidRPr="007D749C">
        <w:rPr>
          <w:rFonts w:ascii="Times New Roman" w:hAnsi="Times New Roman"/>
          <w:sz w:val="28"/>
          <w:szCs w:val="28"/>
        </w:rPr>
        <w:t xml:space="preserve">в 2023 году </w:t>
      </w:r>
      <w:r w:rsidRPr="007D749C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 xml:space="preserve">федерального бюджета </w:t>
      </w:r>
      <w:r w:rsidRPr="007D749C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234 219,28597</w:t>
      </w:r>
      <w:r w:rsidRPr="007D749C">
        <w:rPr>
          <w:rFonts w:ascii="Times New Roman" w:hAnsi="Times New Roman"/>
          <w:sz w:val="28"/>
          <w:szCs w:val="28"/>
        </w:rPr>
        <w:t xml:space="preserve"> тыс. руб.,</w:t>
      </w:r>
      <w:r>
        <w:rPr>
          <w:rFonts w:ascii="Times New Roman" w:hAnsi="Times New Roman"/>
          <w:sz w:val="28"/>
          <w:szCs w:val="28"/>
        </w:rPr>
        <w:t xml:space="preserve"> из областного бюджета в сумме 131 748,34836 тыс. руб.</w:t>
      </w:r>
      <w:r w:rsidR="00AD78A2" w:rsidRPr="007D749C">
        <w:rPr>
          <w:rFonts w:ascii="Times New Roman" w:hAnsi="Times New Roman"/>
          <w:sz w:val="28"/>
          <w:szCs w:val="28"/>
        </w:rPr>
        <w:t>, из местного бюджета в сумме 366,33397 тыс. руб.</w:t>
      </w:r>
      <w:r w:rsidR="007D749C" w:rsidRPr="007D749C">
        <w:rPr>
          <w:rFonts w:ascii="Times New Roman" w:hAnsi="Times New Roman"/>
          <w:sz w:val="28"/>
          <w:szCs w:val="28"/>
        </w:rPr>
        <w:t xml:space="preserve"> </w:t>
      </w:r>
    </w:p>
    <w:p w:rsidR="00136CAE" w:rsidRDefault="002E23FD" w:rsidP="00DF39F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97661" w:rsidRPr="007D749C">
        <w:rPr>
          <w:rFonts w:ascii="Times New Roman" w:hAnsi="Times New Roman"/>
          <w:sz w:val="28"/>
          <w:szCs w:val="28"/>
        </w:rPr>
        <w:t xml:space="preserve"> </w:t>
      </w:r>
      <w:r w:rsidR="00705C64" w:rsidRPr="007D749C">
        <w:rPr>
          <w:rFonts w:ascii="Times New Roman" w:hAnsi="Times New Roman"/>
          <w:sz w:val="28"/>
          <w:szCs w:val="28"/>
        </w:rPr>
        <w:t>сводной бюджетной росписи</w:t>
      </w:r>
      <w:r w:rsidR="00F97661" w:rsidRPr="007D749C">
        <w:rPr>
          <w:rFonts w:ascii="Times New Roman" w:hAnsi="Times New Roman"/>
          <w:sz w:val="28"/>
          <w:szCs w:val="28"/>
        </w:rPr>
        <w:t xml:space="preserve"> городского округа Тольятти</w:t>
      </w:r>
      <w:r w:rsidR="00F97661" w:rsidRPr="00BD2F6D">
        <w:rPr>
          <w:rFonts w:ascii="Times New Roman" w:hAnsi="Times New Roman"/>
          <w:sz w:val="28"/>
          <w:szCs w:val="28"/>
        </w:rPr>
        <w:t xml:space="preserve"> субсидия </w:t>
      </w:r>
      <w:r w:rsidR="00136CAE">
        <w:rPr>
          <w:rFonts w:ascii="Times New Roman" w:hAnsi="Times New Roman"/>
          <w:sz w:val="28"/>
          <w:szCs w:val="28"/>
        </w:rPr>
        <w:t xml:space="preserve">будет </w:t>
      </w:r>
      <w:r w:rsidR="00F97661" w:rsidRPr="00BD2F6D">
        <w:rPr>
          <w:rFonts w:ascii="Times New Roman" w:hAnsi="Times New Roman"/>
          <w:sz w:val="28"/>
          <w:szCs w:val="28"/>
        </w:rPr>
        <w:t xml:space="preserve">запланирована по коду бюджетной классификации 913 0702 070 00 </w:t>
      </w:r>
      <w:r w:rsidR="00F97661">
        <w:rPr>
          <w:rFonts w:ascii="Times New Roman" w:hAnsi="Times New Roman"/>
          <w:sz w:val="28"/>
          <w:szCs w:val="28"/>
          <w:lang w:val="en-US"/>
        </w:rPr>
        <w:t>L</w:t>
      </w:r>
      <w:r w:rsidR="00F97661" w:rsidRPr="00FE737F">
        <w:rPr>
          <w:rFonts w:ascii="Times New Roman" w:hAnsi="Times New Roman"/>
          <w:sz w:val="28"/>
          <w:szCs w:val="28"/>
        </w:rPr>
        <w:t>3040</w:t>
      </w:r>
      <w:r w:rsidR="00F97661" w:rsidRPr="00BD2F6D">
        <w:rPr>
          <w:rFonts w:ascii="Times New Roman" w:hAnsi="Times New Roman"/>
          <w:sz w:val="28"/>
          <w:szCs w:val="28"/>
        </w:rPr>
        <w:t xml:space="preserve"> </w:t>
      </w:r>
      <w:r w:rsidR="00F97661" w:rsidRPr="00F97661">
        <w:rPr>
          <w:rFonts w:ascii="Times New Roman" w:hAnsi="Times New Roman"/>
          <w:sz w:val="28"/>
          <w:szCs w:val="28"/>
        </w:rPr>
        <w:t>810</w:t>
      </w:r>
      <w:r w:rsidR="00F97661" w:rsidRPr="00BD2F6D">
        <w:rPr>
          <w:rFonts w:ascii="Times New Roman" w:hAnsi="Times New Roman"/>
          <w:sz w:val="28"/>
          <w:szCs w:val="28"/>
        </w:rPr>
        <w:t xml:space="preserve"> в сумме</w:t>
      </w:r>
      <w:r w:rsidR="00136CAE">
        <w:rPr>
          <w:rFonts w:ascii="Times New Roman" w:hAnsi="Times New Roman"/>
          <w:sz w:val="28"/>
          <w:szCs w:val="28"/>
        </w:rPr>
        <w:t>:</w:t>
      </w:r>
    </w:p>
    <w:p w:rsidR="00F97661" w:rsidRDefault="00DF39F5" w:rsidP="00DF39F5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36CAE">
        <w:rPr>
          <w:rFonts w:ascii="Times New Roman" w:hAnsi="Times New Roman"/>
          <w:sz w:val="28"/>
          <w:szCs w:val="28"/>
        </w:rPr>
        <w:t xml:space="preserve">на 2021 год </w:t>
      </w:r>
      <w:r w:rsidR="00F97661" w:rsidRPr="00BD2F6D">
        <w:rPr>
          <w:rFonts w:ascii="Times New Roman" w:hAnsi="Times New Roman"/>
          <w:sz w:val="28"/>
          <w:szCs w:val="28"/>
        </w:rPr>
        <w:t xml:space="preserve"> </w:t>
      </w:r>
      <w:r w:rsidR="00136CAE">
        <w:rPr>
          <w:rFonts w:ascii="Times New Roman" w:hAnsi="Times New Roman"/>
          <w:sz w:val="28"/>
          <w:szCs w:val="28"/>
        </w:rPr>
        <w:t>- 321 239,2656</w:t>
      </w:r>
      <w:r w:rsidR="00F97661" w:rsidRPr="00BD2F6D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;</w:t>
      </w:r>
    </w:p>
    <w:p w:rsidR="00136CAE" w:rsidRDefault="00DF39F5" w:rsidP="00DF39F5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36CAE">
        <w:rPr>
          <w:rFonts w:ascii="Times New Roman" w:hAnsi="Times New Roman"/>
          <w:sz w:val="28"/>
          <w:szCs w:val="28"/>
        </w:rPr>
        <w:t>на 2022 год – 344 533,2944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="00136CAE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>;</w:t>
      </w:r>
    </w:p>
    <w:p w:rsidR="00DF39F5" w:rsidRPr="00374918" w:rsidRDefault="00DF39F5" w:rsidP="00DF39F5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2023 год – 366 333,9683 тыс. руб.</w:t>
      </w:r>
    </w:p>
    <w:p w:rsidR="00374918" w:rsidRPr="00374918" w:rsidRDefault="00374918" w:rsidP="00374918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4918">
        <w:rPr>
          <w:rFonts w:ascii="Times New Roman" w:hAnsi="Times New Roman"/>
          <w:sz w:val="28"/>
          <w:szCs w:val="28"/>
        </w:rPr>
        <w:t>Введены новые показатели на 202</w:t>
      </w:r>
      <w:r w:rsidR="00DF39F5">
        <w:rPr>
          <w:rFonts w:ascii="Times New Roman" w:hAnsi="Times New Roman"/>
          <w:sz w:val="28"/>
          <w:szCs w:val="28"/>
        </w:rPr>
        <w:t>1-2023</w:t>
      </w:r>
      <w:r w:rsidRPr="00374918">
        <w:rPr>
          <w:rFonts w:ascii="Times New Roman" w:hAnsi="Times New Roman"/>
          <w:sz w:val="28"/>
          <w:szCs w:val="28"/>
        </w:rPr>
        <w:t xml:space="preserve"> год</w:t>
      </w:r>
      <w:r w:rsidR="00DF39F5">
        <w:rPr>
          <w:rFonts w:ascii="Times New Roman" w:hAnsi="Times New Roman"/>
          <w:sz w:val="28"/>
          <w:szCs w:val="28"/>
        </w:rPr>
        <w:t>ы</w:t>
      </w:r>
      <w:r w:rsidRPr="00374918">
        <w:rPr>
          <w:rFonts w:ascii="Times New Roman" w:hAnsi="Times New Roman"/>
          <w:sz w:val="28"/>
          <w:szCs w:val="28"/>
        </w:rPr>
        <w:t>.</w:t>
      </w:r>
    </w:p>
    <w:p w:rsidR="00374918" w:rsidRPr="00C24930" w:rsidRDefault="00374918" w:rsidP="00374918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4918">
        <w:rPr>
          <w:rFonts w:ascii="Times New Roman" w:hAnsi="Times New Roman"/>
          <w:sz w:val="28"/>
          <w:szCs w:val="28"/>
        </w:rPr>
        <w:t>Главным распорядителем данных бюджетных средств является департамент образования администрации городского округа Тольятти.</w:t>
      </w:r>
    </w:p>
    <w:p w:rsidR="003A715A" w:rsidRDefault="003A715A" w:rsidP="005A0243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A715A" w:rsidRDefault="003A715A" w:rsidP="005A0243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A715A" w:rsidRDefault="003A715A" w:rsidP="005A0243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A715A" w:rsidRDefault="003A715A" w:rsidP="005A0243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3355F" w:rsidRDefault="00147AB1" w:rsidP="003A715A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4157B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03355F" w:rsidRDefault="0003355F" w:rsidP="003A715A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департамента образования                                                 </w:t>
      </w:r>
      <w:r w:rsidR="005A024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AB1">
        <w:rPr>
          <w:rFonts w:ascii="Times New Roman" w:hAnsi="Times New Roman" w:cs="Times New Roman"/>
          <w:sz w:val="28"/>
          <w:szCs w:val="28"/>
        </w:rPr>
        <w:t>Л.М. Лебедева</w:t>
      </w:r>
      <w:r w:rsidR="000605BE">
        <w:rPr>
          <w:rFonts w:ascii="Times New Roman" w:hAnsi="Times New Roman" w:cs="Times New Roman"/>
          <w:sz w:val="28"/>
          <w:szCs w:val="28"/>
        </w:rPr>
        <w:t xml:space="preserve">   </w:t>
      </w:r>
      <w:r w:rsidR="002415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5A77" w:rsidRDefault="0024157B" w:rsidP="005A0243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4F5A77" w:rsidSect="006D22F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0C0"/>
    <w:rsid w:val="00030EC4"/>
    <w:rsid w:val="0003355F"/>
    <w:rsid w:val="00051C1C"/>
    <w:rsid w:val="000605BE"/>
    <w:rsid w:val="000908D3"/>
    <w:rsid w:val="00093CD8"/>
    <w:rsid w:val="000B12CC"/>
    <w:rsid w:val="00115092"/>
    <w:rsid w:val="00134C20"/>
    <w:rsid w:val="00136CAE"/>
    <w:rsid w:val="00147AB1"/>
    <w:rsid w:val="0019650A"/>
    <w:rsid w:val="001A0C2C"/>
    <w:rsid w:val="001C4206"/>
    <w:rsid w:val="00200B76"/>
    <w:rsid w:val="00216BE3"/>
    <w:rsid w:val="00232890"/>
    <w:rsid w:val="0024157B"/>
    <w:rsid w:val="002940FF"/>
    <w:rsid w:val="002C69F5"/>
    <w:rsid w:val="002E23FD"/>
    <w:rsid w:val="00316C10"/>
    <w:rsid w:val="00336A32"/>
    <w:rsid w:val="00340A0A"/>
    <w:rsid w:val="003576D9"/>
    <w:rsid w:val="00374918"/>
    <w:rsid w:val="00392115"/>
    <w:rsid w:val="003A715A"/>
    <w:rsid w:val="003D50F9"/>
    <w:rsid w:val="003D5F1D"/>
    <w:rsid w:val="003D602D"/>
    <w:rsid w:val="003D692D"/>
    <w:rsid w:val="003E66A6"/>
    <w:rsid w:val="003F3A1B"/>
    <w:rsid w:val="004305B8"/>
    <w:rsid w:val="0046409C"/>
    <w:rsid w:val="00487F87"/>
    <w:rsid w:val="004E5203"/>
    <w:rsid w:val="004F5A77"/>
    <w:rsid w:val="00511225"/>
    <w:rsid w:val="00520ED1"/>
    <w:rsid w:val="00555889"/>
    <w:rsid w:val="00557C84"/>
    <w:rsid w:val="00580BF3"/>
    <w:rsid w:val="00584A68"/>
    <w:rsid w:val="005927CE"/>
    <w:rsid w:val="005A0243"/>
    <w:rsid w:val="005A7A73"/>
    <w:rsid w:val="005C76E9"/>
    <w:rsid w:val="005F2A49"/>
    <w:rsid w:val="005F5ABB"/>
    <w:rsid w:val="006978BE"/>
    <w:rsid w:val="006D22F7"/>
    <w:rsid w:val="006D28B0"/>
    <w:rsid w:val="006E5D94"/>
    <w:rsid w:val="00701E06"/>
    <w:rsid w:val="00705C64"/>
    <w:rsid w:val="0073010F"/>
    <w:rsid w:val="0074618F"/>
    <w:rsid w:val="00761E62"/>
    <w:rsid w:val="00790A76"/>
    <w:rsid w:val="007D749C"/>
    <w:rsid w:val="00823575"/>
    <w:rsid w:val="0082442A"/>
    <w:rsid w:val="00841963"/>
    <w:rsid w:val="008539A4"/>
    <w:rsid w:val="00862331"/>
    <w:rsid w:val="00864772"/>
    <w:rsid w:val="008875DA"/>
    <w:rsid w:val="0090162A"/>
    <w:rsid w:val="0093738F"/>
    <w:rsid w:val="009628E9"/>
    <w:rsid w:val="009A62D9"/>
    <w:rsid w:val="009B2595"/>
    <w:rsid w:val="009D7351"/>
    <w:rsid w:val="009E3BFF"/>
    <w:rsid w:val="00A02E06"/>
    <w:rsid w:val="00A44615"/>
    <w:rsid w:val="00A701CD"/>
    <w:rsid w:val="00A7136F"/>
    <w:rsid w:val="00AB26C2"/>
    <w:rsid w:val="00AC011F"/>
    <w:rsid w:val="00AD78A2"/>
    <w:rsid w:val="00AF7D02"/>
    <w:rsid w:val="00B13D0E"/>
    <w:rsid w:val="00B16D16"/>
    <w:rsid w:val="00B231D2"/>
    <w:rsid w:val="00B55E93"/>
    <w:rsid w:val="00B660C0"/>
    <w:rsid w:val="00C032DD"/>
    <w:rsid w:val="00C155D9"/>
    <w:rsid w:val="00C24930"/>
    <w:rsid w:val="00C321E6"/>
    <w:rsid w:val="00CC7B69"/>
    <w:rsid w:val="00CE6AC5"/>
    <w:rsid w:val="00D15CBF"/>
    <w:rsid w:val="00D7751A"/>
    <w:rsid w:val="00D94A11"/>
    <w:rsid w:val="00DE2BC9"/>
    <w:rsid w:val="00DF39F5"/>
    <w:rsid w:val="00E11A06"/>
    <w:rsid w:val="00E92DE9"/>
    <w:rsid w:val="00EA1C53"/>
    <w:rsid w:val="00EF6DAE"/>
    <w:rsid w:val="00F10E27"/>
    <w:rsid w:val="00F15C42"/>
    <w:rsid w:val="00F84D71"/>
    <w:rsid w:val="00F96DB4"/>
    <w:rsid w:val="00F97661"/>
    <w:rsid w:val="00FE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301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82442A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232890"/>
    <w:pPr>
      <w:widowControl w:val="0"/>
      <w:suppressAutoHyphens/>
      <w:autoSpaceDE w:val="0"/>
      <w:spacing w:after="120" w:line="300" w:lineRule="auto"/>
      <w:ind w:left="283" w:firstLine="5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328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875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01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162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701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Клокова</cp:lastModifiedBy>
  <cp:revision>7</cp:revision>
  <cp:lastPrinted>2021-01-21T04:41:00Z</cp:lastPrinted>
  <dcterms:created xsi:type="dcterms:W3CDTF">2021-01-14T05:59:00Z</dcterms:created>
  <dcterms:modified xsi:type="dcterms:W3CDTF">2021-01-21T04:41:00Z</dcterms:modified>
</cp:coreProperties>
</file>