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E2" w:rsidRPr="008F54E2" w:rsidRDefault="008F54E2" w:rsidP="008F54E2">
      <w:pPr>
        <w:jc w:val="center"/>
        <w:rPr>
          <w:snapToGrid w:val="0"/>
          <w:sz w:val="28"/>
          <w:szCs w:val="28"/>
        </w:rPr>
      </w:pPr>
      <w:bookmarkStart w:id="0" w:name="_GoBack"/>
      <w:r w:rsidRPr="008F54E2">
        <w:rPr>
          <w:snapToGrid w:val="0"/>
          <w:sz w:val="28"/>
          <w:szCs w:val="28"/>
        </w:rPr>
        <w:t xml:space="preserve">Финансово-экономическое обоснование </w:t>
      </w:r>
    </w:p>
    <w:bookmarkEnd w:id="0"/>
    <w:p w:rsidR="006A6BF6" w:rsidRDefault="008F54E2" w:rsidP="00844F69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8F54E2">
        <w:rPr>
          <w:snapToGrid w:val="0"/>
          <w:sz w:val="28"/>
          <w:szCs w:val="28"/>
        </w:rPr>
        <w:t xml:space="preserve">к проекту решения Думы городского округа Тольятти  </w:t>
      </w:r>
    </w:p>
    <w:p w:rsidR="006A6BF6" w:rsidRPr="006A6BF6" w:rsidRDefault="008F54E2" w:rsidP="00844F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6BF6">
        <w:rPr>
          <w:snapToGrid w:val="0"/>
          <w:sz w:val="28"/>
          <w:szCs w:val="28"/>
        </w:rPr>
        <w:t>«</w:t>
      </w:r>
      <w:r w:rsidR="00844F69" w:rsidRPr="006A6BF6">
        <w:rPr>
          <w:sz w:val="28"/>
          <w:szCs w:val="28"/>
        </w:rPr>
        <w:t xml:space="preserve">О внесении изменений в Положения,регламентирующие </w:t>
      </w:r>
    </w:p>
    <w:p w:rsidR="006A6BF6" w:rsidRDefault="00844F69" w:rsidP="00844F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6BF6">
        <w:rPr>
          <w:sz w:val="28"/>
          <w:szCs w:val="28"/>
        </w:rPr>
        <w:t xml:space="preserve">вопросы оказания имущественной поддержки социально </w:t>
      </w:r>
    </w:p>
    <w:p w:rsidR="00844F69" w:rsidRPr="006A6BF6" w:rsidRDefault="00844F69" w:rsidP="00844F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6BF6">
        <w:rPr>
          <w:sz w:val="28"/>
          <w:szCs w:val="28"/>
        </w:rPr>
        <w:t>ориентированным некоммерческим организациям</w:t>
      </w:r>
    </w:p>
    <w:p w:rsidR="006A6BF6" w:rsidRPr="006A6BF6" w:rsidRDefault="00844F69" w:rsidP="00844F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6BF6">
        <w:rPr>
          <w:sz w:val="28"/>
          <w:szCs w:val="28"/>
        </w:rPr>
        <w:t xml:space="preserve">в городском округе Тольятти, утвержденные решением </w:t>
      </w:r>
    </w:p>
    <w:p w:rsidR="008F54E2" w:rsidRPr="006A6BF6" w:rsidRDefault="00844F69" w:rsidP="006A6B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6BF6">
        <w:rPr>
          <w:sz w:val="28"/>
          <w:szCs w:val="28"/>
        </w:rPr>
        <w:t>Думы</w:t>
      </w:r>
      <w:r w:rsidR="006A6BF6" w:rsidRPr="006A6BF6">
        <w:rPr>
          <w:sz w:val="28"/>
          <w:szCs w:val="28"/>
        </w:rPr>
        <w:t xml:space="preserve"> </w:t>
      </w:r>
      <w:r w:rsidRPr="006A6BF6">
        <w:rPr>
          <w:sz w:val="28"/>
          <w:szCs w:val="28"/>
        </w:rPr>
        <w:t>городского округа Тольятти от 23.01.2013 № 1088</w:t>
      </w:r>
      <w:r w:rsidR="008F54E2" w:rsidRPr="006A6BF6">
        <w:rPr>
          <w:snapToGrid w:val="0"/>
          <w:sz w:val="28"/>
          <w:szCs w:val="28"/>
        </w:rPr>
        <w:t>»</w:t>
      </w:r>
    </w:p>
    <w:p w:rsidR="008F54E2" w:rsidRPr="006A6BF6" w:rsidRDefault="008F54E2" w:rsidP="008F54E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B30DF" w:rsidRDefault="003B30DF" w:rsidP="008F54E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F54E2" w:rsidRPr="008F54E2" w:rsidRDefault="008F54E2" w:rsidP="00905E3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F54E2">
        <w:rPr>
          <w:sz w:val="28"/>
          <w:szCs w:val="28"/>
        </w:rPr>
        <w:t xml:space="preserve">Реализация предлагаемого проекта решения по внесению изменений </w:t>
      </w:r>
      <w:r w:rsidR="006D015A">
        <w:rPr>
          <w:sz w:val="28"/>
          <w:szCs w:val="28"/>
        </w:rPr>
        <w:t xml:space="preserve">               </w:t>
      </w:r>
      <w:r w:rsidR="00520017">
        <w:rPr>
          <w:sz w:val="28"/>
          <w:szCs w:val="28"/>
        </w:rPr>
        <w:t xml:space="preserve">в </w:t>
      </w:r>
      <w:r w:rsidR="006D015A" w:rsidRPr="006A6BF6">
        <w:rPr>
          <w:sz w:val="28"/>
          <w:szCs w:val="28"/>
        </w:rPr>
        <w:t>Положения,</w:t>
      </w:r>
      <w:r w:rsidR="006D015A">
        <w:rPr>
          <w:sz w:val="28"/>
          <w:szCs w:val="28"/>
        </w:rPr>
        <w:t xml:space="preserve"> </w:t>
      </w:r>
      <w:r w:rsidR="006D015A" w:rsidRPr="006A6BF6">
        <w:rPr>
          <w:sz w:val="28"/>
          <w:szCs w:val="28"/>
        </w:rPr>
        <w:t>регламентирующие вопросы оказания имущественной поддержки социально ориентированным некоммерческим организациям</w:t>
      </w:r>
      <w:r w:rsidR="006D015A">
        <w:rPr>
          <w:sz w:val="28"/>
          <w:szCs w:val="28"/>
        </w:rPr>
        <w:t xml:space="preserve">                 </w:t>
      </w:r>
      <w:r w:rsidR="006D015A" w:rsidRPr="006A6BF6">
        <w:rPr>
          <w:sz w:val="28"/>
          <w:szCs w:val="28"/>
        </w:rPr>
        <w:t>в городском округе Тольятти, утвержденные решением Думы городского округа Тольятти от 23.01.2013 № 1088</w:t>
      </w:r>
      <w:r>
        <w:rPr>
          <w:sz w:val="28"/>
          <w:szCs w:val="28"/>
        </w:rPr>
        <w:t xml:space="preserve">, </w:t>
      </w:r>
      <w:r w:rsidRPr="008F54E2">
        <w:rPr>
          <w:sz w:val="28"/>
          <w:szCs w:val="28"/>
        </w:rPr>
        <w:t xml:space="preserve">в части </w:t>
      </w:r>
      <w:r w:rsidR="00905E30" w:rsidRPr="00905E30">
        <w:rPr>
          <w:sz w:val="28"/>
          <w:szCs w:val="28"/>
        </w:rPr>
        <w:t>снятия ограничений срока осуществления деятельности в соответствии с учредительными документами общественными организациями инвалидов, зарегистрированными в установленном действующим законодательством порядке и действующими на территории городского округа Тольятти</w:t>
      </w:r>
      <w:r w:rsidRPr="00D207FE">
        <w:rPr>
          <w:sz w:val="28"/>
          <w:szCs w:val="28"/>
        </w:rPr>
        <w:t>,</w:t>
      </w:r>
      <w:r w:rsidR="00D207FE">
        <w:rPr>
          <w:sz w:val="28"/>
          <w:szCs w:val="28"/>
        </w:rPr>
        <w:t xml:space="preserve"> </w:t>
      </w:r>
      <w:r w:rsidRPr="008F54E2">
        <w:rPr>
          <w:sz w:val="28"/>
          <w:szCs w:val="28"/>
        </w:rPr>
        <w:t>не предполагает выпадающих доходов из бюджета</w:t>
      </w:r>
      <w:r w:rsidR="00143D63">
        <w:rPr>
          <w:sz w:val="28"/>
          <w:szCs w:val="28"/>
        </w:rPr>
        <w:t xml:space="preserve"> </w:t>
      </w:r>
      <w:r w:rsidR="000D5E40">
        <w:rPr>
          <w:sz w:val="28"/>
          <w:szCs w:val="28"/>
        </w:rPr>
        <w:t>городского</w:t>
      </w:r>
      <w:r w:rsidR="00143D63">
        <w:rPr>
          <w:sz w:val="28"/>
          <w:szCs w:val="28"/>
        </w:rPr>
        <w:t xml:space="preserve"> округа Тольятти</w:t>
      </w:r>
      <w:r w:rsidRPr="008F54E2">
        <w:rPr>
          <w:sz w:val="28"/>
          <w:szCs w:val="28"/>
        </w:rPr>
        <w:t xml:space="preserve">. </w:t>
      </w:r>
    </w:p>
    <w:p w:rsidR="006D015A" w:rsidRDefault="006D015A" w:rsidP="006D015A">
      <w:pPr>
        <w:pStyle w:val="3"/>
        <w:spacing w:before="0" w:after="0"/>
        <w:jc w:val="both"/>
        <w:rPr>
          <w:rFonts w:ascii="Times New Roman" w:hAnsi="Times New Roman"/>
          <w:b w:val="0"/>
          <w:sz w:val="28"/>
        </w:rPr>
      </w:pPr>
    </w:p>
    <w:p w:rsidR="006D015A" w:rsidRPr="00694B5E" w:rsidRDefault="006D015A" w:rsidP="006D015A">
      <w:pPr>
        <w:pStyle w:val="3"/>
        <w:spacing w:before="0" w:after="0"/>
        <w:jc w:val="both"/>
        <w:rPr>
          <w:rFonts w:ascii="Times New Roman" w:hAnsi="Times New Roman"/>
          <w:b w:val="0"/>
          <w:sz w:val="28"/>
        </w:rPr>
      </w:pPr>
      <w:r w:rsidRPr="00694B5E">
        <w:rPr>
          <w:rFonts w:ascii="Times New Roman" w:hAnsi="Times New Roman"/>
          <w:b w:val="0"/>
          <w:sz w:val="28"/>
        </w:rPr>
        <w:t>Первый заместитель</w:t>
      </w:r>
    </w:p>
    <w:p w:rsidR="006D015A" w:rsidRPr="00694B5E" w:rsidRDefault="006D015A" w:rsidP="006D015A">
      <w:pPr>
        <w:pStyle w:val="3"/>
        <w:spacing w:before="0" w:after="0"/>
        <w:jc w:val="both"/>
        <w:rPr>
          <w:rFonts w:ascii="Times New Roman" w:hAnsi="Times New Roman"/>
          <w:b w:val="0"/>
          <w:sz w:val="28"/>
        </w:rPr>
      </w:pPr>
      <w:r w:rsidRPr="00694B5E">
        <w:rPr>
          <w:rFonts w:ascii="Times New Roman" w:hAnsi="Times New Roman"/>
          <w:b w:val="0"/>
          <w:sz w:val="28"/>
        </w:rPr>
        <w:t>главы городского округа                                                                    И.Н. Ладыка</w:t>
      </w:r>
    </w:p>
    <w:p w:rsidR="008F54E2" w:rsidRPr="008F54E2" w:rsidRDefault="008F54E2" w:rsidP="006D015A">
      <w:pPr>
        <w:spacing w:line="360" w:lineRule="auto"/>
        <w:jc w:val="both"/>
        <w:rPr>
          <w:sz w:val="27"/>
          <w:szCs w:val="27"/>
        </w:rPr>
      </w:pPr>
    </w:p>
    <w:sectPr w:rsidR="008F54E2" w:rsidRPr="008F54E2" w:rsidSect="006D015A">
      <w:pgSz w:w="11907" w:h="16840" w:code="9"/>
      <w:pgMar w:top="1440" w:right="85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1E59"/>
    <w:multiLevelType w:val="singleLevel"/>
    <w:tmpl w:val="F49E004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7764124F"/>
    <w:multiLevelType w:val="singleLevel"/>
    <w:tmpl w:val="4A589D3C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201"/>
    <w:rsid w:val="0002191C"/>
    <w:rsid w:val="000D5E40"/>
    <w:rsid w:val="000E4470"/>
    <w:rsid w:val="000F5715"/>
    <w:rsid w:val="00100CDA"/>
    <w:rsid w:val="00143D63"/>
    <w:rsid w:val="00162300"/>
    <w:rsid w:val="001D0201"/>
    <w:rsid w:val="00220DC9"/>
    <w:rsid w:val="003175DF"/>
    <w:rsid w:val="00367CB4"/>
    <w:rsid w:val="0038446E"/>
    <w:rsid w:val="003B30DF"/>
    <w:rsid w:val="004B6A4C"/>
    <w:rsid w:val="004F5D1B"/>
    <w:rsid w:val="005157C9"/>
    <w:rsid w:val="00520017"/>
    <w:rsid w:val="00545574"/>
    <w:rsid w:val="005D2253"/>
    <w:rsid w:val="005D454F"/>
    <w:rsid w:val="005F6A54"/>
    <w:rsid w:val="0063401F"/>
    <w:rsid w:val="00675082"/>
    <w:rsid w:val="006A5557"/>
    <w:rsid w:val="006A6BF6"/>
    <w:rsid w:val="006D015A"/>
    <w:rsid w:val="006D33EB"/>
    <w:rsid w:val="0071706E"/>
    <w:rsid w:val="00785C3D"/>
    <w:rsid w:val="007C5B1D"/>
    <w:rsid w:val="007C6B92"/>
    <w:rsid w:val="00805B2D"/>
    <w:rsid w:val="00844F69"/>
    <w:rsid w:val="00872A27"/>
    <w:rsid w:val="008F54E2"/>
    <w:rsid w:val="00905E30"/>
    <w:rsid w:val="00A72586"/>
    <w:rsid w:val="00A83DED"/>
    <w:rsid w:val="00AD6E9F"/>
    <w:rsid w:val="00B017DE"/>
    <w:rsid w:val="00B11C8B"/>
    <w:rsid w:val="00B1677E"/>
    <w:rsid w:val="00B420C3"/>
    <w:rsid w:val="00B569D2"/>
    <w:rsid w:val="00BA3B76"/>
    <w:rsid w:val="00BC2908"/>
    <w:rsid w:val="00C407B7"/>
    <w:rsid w:val="00D207FE"/>
    <w:rsid w:val="00D934A7"/>
    <w:rsid w:val="00DE3110"/>
    <w:rsid w:val="00DF0CCD"/>
    <w:rsid w:val="00E8696A"/>
    <w:rsid w:val="00ED07FB"/>
    <w:rsid w:val="00F25976"/>
    <w:rsid w:val="00F76441"/>
    <w:rsid w:val="00FC074E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right" w:pos="9214"/>
      </w:tabs>
      <w:spacing w:before="360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a3">
    <w:name w:val="Обычный.ПервАбзац"/>
    <w:pPr>
      <w:ind w:firstLine="851"/>
      <w:jc w:val="both"/>
    </w:pPr>
    <w:rPr>
      <w:rFonts w:ascii="Courier New" w:hAnsi="Courier New"/>
      <w:sz w:val="24"/>
    </w:rPr>
  </w:style>
  <w:style w:type="paragraph" w:styleId="a4">
    <w:name w:val="Body Text"/>
    <w:basedOn w:val="a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09"/>
      <w:jc w:val="both"/>
    </w:pPr>
    <w:rPr>
      <w:sz w:val="24"/>
    </w:rPr>
  </w:style>
  <w:style w:type="paragraph" w:styleId="2">
    <w:name w:val="Body Text Indent 2"/>
    <w:basedOn w:val="a"/>
    <w:semiHidden/>
    <w:pPr>
      <w:ind w:firstLine="709"/>
    </w:pPr>
    <w:rPr>
      <w:sz w:val="24"/>
    </w:rPr>
  </w:style>
  <w:style w:type="character" w:customStyle="1" w:styleId="a6">
    <w:name w:val="Основной текст с отступом Знак"/>
    <w:link w:val="a5"/>
    <w:semiHidden/>
    <w:rsid w:val="001D0201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1C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11C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72586"/>
    <w:pPr>
      <w:widowControl w:val="0"/>
    </w:pPr>
    <w:rPr>
      <w:rFonts w:ascii="Arial" w:hAnsi="Arial"/>
      <w:b/>
      <w:snapToGrid w:val="0"/>
    </w:rPr>
  </w:style>
  <w:style w:type="character" w:customStyle="1" w:styleId="30">
    <w:name w:val="Заголовок 3 Знак"/>
    <w:link w:val="3"/>
    <w:uiPriority w:val="9"/>
    <w:semiHidden/>
    <w:rsid w:val="006D015A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89;&#1102;%20&#1076;&#1086;&#1082;&#1091;&#1084;&#1077;&#1085;&#1090;&#1099;\&#1089;&#1102;%20&#1087;&#1088;&#1086;&#1077;&#1082;&#1090;&#1099;%20&#1088;&#1077;&#1096;%20&#1087;&#1086;&#1089;&#1090;&#1072;&#1085;\&#1085;&#1072;%20&#1082;&#1086;&#1083;&#1083;&#1077;&#1075;&#1080;&#1102;%20&#1087;&#1086;%20&#1089;&#1091;&#1073;&#1072;&#1088;&#1077;&#1085;&#1076;&#1077;\&#1055;&#1054;&#1071;&#1057;&#1053;&#1048;&#1058;&#1045;&#1051;&#1068;&#1053;&#1040;&#1071;%20&#1047;&#1040;&#1055;&#1048;&#1057;&#105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ЗАПИСК1</Template>
  <TotalTime>24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Elcom Ltd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Жестовский</dc:creator>
  <cp:lastModifiedBy>user</cp:lastModifiedBy>
  <cp:revision>12</cp:revision>
  <cp:lastPrinted>2021-03-29T12:00:00Z</cp:lastPrinted>
  <dcterms:created xsi:type="dcterms:W3CDTF">2021-01-27T12:32:00Z</dcterms:created>
  <dcterms:modified xsi:type="dcterms:W3CDTF">2021-03-29T12:00:00Z</dcterms:modified>
</cp:coreProperties>
</file>