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B3" w:rsidRPr="00BA0FA7" w:rsidRDefault="00A46DB3" w:rsidP="00A46DB3">
      <w:pPr>
        <w:ind w:right="-1"/>
        <w:jc w:val="center"/>
        <w:rPr>
          <w:sz w:val="24"/>
          <w:szCs w:val="24"/>
          <w:u w:val="none"/>
        </w:rPr>
      </w:pPr>
      <w:r w:rsidRPr="00BA0FA7">
        <w:rPr>
          <w:sz w:val="24"/>
          <w:szCs w:val="24"/>
          <w:u w:val="none"/>
        </w:rPr>
        <w:t xml:space="preserve">Перечень вопросов, обсуждаемых в ходе публичных консультаций </w:t>
      </w:r>
    </w:p>
    <w:p w:rsidR="00A46DB3" w:rsidRPr="00BA0FA7" w:rsidRDefault="00A46DB3" w:rsidP="00A46DB3">
      <w:pPr>
        <w:ind w:right="-1"/>
        <w:jc w:val="center"/>
        <w:rPr>
          <w:sz w:val="24"/>
          <w:szCs w:val="24"/>
          <w:u w:val="none"/>
        </w:rPr>
      </w:pPr>
    </w:p>
    <w:p w:rsidR="00A46DB3" w:rsidRDefault="002A7520" w:rsidP="007446F4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BA0FA7">
        <w:rPr>
          <w:i/>
          <w:sz w:val="24"/>
          <w:szCs w:val="24"/>
        </w:rPr>
        <w:t xml:space="preserve">по проекту Постановления администрации городского округа Тольятти "Об утверждении </w:t>
      </w:r>
      <w:hyperlink w:anchor="P36" w:history="1">
        <w:r w:rsidR="007446F4" w:rsidRPr="00B75191">
          <w:rPr>
            <w:i/>
            <w:sz w:val="24"/>
            <w:szCs w:val="24"/>
          </w:rPr>
          <w:t xml:space="preserve">Порядка </w:t>
        </w:r>
      </w:hyperlink>
      <w:r w:rsidR="007446F4" w:rsidRPr="00B75191">
        <w:rPr>
          <w:i/>
          <w:sz w:val="24"/>
          <w:szCs w:val="24"/>
        </w:rPr>
        <w:t>санкционирования расходов муниципальных бюджетных учреждений, муниципальных автономных учреждений, муниципальных унитарных предприятий городского округа Тольятти,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7446F4">
        <w:rPr>
          <w:i/>
          <w:sz w:val="24"/>
          <w:szCs w:val="24"/>
        </w:rPr>
        <w:t>".</w:t>
      </w:r>
    </w:p>
    <w:p w:rsidR="007446F4" w:rsidRPr="00BA0FA7" w:rsidRDefault="007446F4" w:rsidP="007446F4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</w:p>
    <w:p w:rsidR="00DC043F" w:rsidRPr="00BA0FA7" w:rsidRDefault="00DC043F" w:rsidP="00DC0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BA0FA7">
        <w:rPr>
          <w:rFonts w:eastAsia="Times New Roman"/>
          <w:sz w:val="24"/>
          <w:szCs w:val="24"/>
          <w:u w:val="none"/>
          <w:lang w:eastAsia="ru-RU"/>
        </w:rPr>
        <w:t xml:space="preserve">1. Считаете ли Вы необходимым и обоснованным принятие проекта </w:t>
      </w:r>
      <w:r w:rsidR="005B4F46" w:rsidRPr="00BA0FA7">
        <w:rPr>
          <w:rFonts w:eastAsia="Times New Roman"/>
          <w:sz w:val="24"/>
          <w:szCs w:val="24"/>
          <w:u w:val="none"/>
          <w:lang w:eastAsia="ru-RU"/>
        </w:rPr>
        <w:t>нормативного правового акта</w:t>
      </w:r>
      <w:r w:rsidRPr="00BA0FA7">
        <w:rPr>
          <w:rFonts w:eastAsia="Times New Roman"/>
          <w:sz w:val="24"/>
          <w:szCs w:val="24"/>
          <w:u w:val="none"/>
          <w:lang w:eastAsia="ru-RU"/>
        </w:rPr>
        <w:t>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2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3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A35DDE" w:rsidRPr="00A35DDE" w:rsidRDefault="00A35DDE" w:rsidP="00A3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4</w:t>
      </w:r>
      <w:r>
        <w:rPr>
          <w:rFonts w:eastAsia="Times New Roman"/>
          <w:sz w:val="24"/>
          <w:szCs w:val="24"/>
          <w:u w:val="none"/>
          <w:lang w:eastAsia="ru-RU"/>
        </w:rPr>
        <w:t xml:space="preserve">. </w:t>
      </w:r>
      <w:r w:rsidRPr="00A35DDE">
        <w:rPr>
          <w:rFonts w:eastAsia="Times New Roman"/>
          <w:sz w:val="24"/>
          <w:szCs w:val="24"/>
          <w:u w:val="none"/>
          <w:lang w:eastAsia="ru-RU"/>
        </w:rPr>
        <w:t>Содержит ли проект постановления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>
        <w:rPr>
          <w:rFonts w:eastAsia="Times New Roman"/>
          <w:sz w:val="24"/>
          <w:szCs w:val="24"/>
          <w:u w:val="none"/>
          <w:lang w:eastAsia="ru-RU"/>
        </w:rPr>
        <w:t>5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Считаете ли Вы положения проекта постановления 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 xml:space="preserve">ясными и 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>понятными?</w:t>
      </w:r>
    </w:p>
    <w:p w:rsidR="002A7520" w:rsidRPr="00BA0FA7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BA0FA7">
        <w:rPr>
          <w:rFonts w:eastAsia="Times New Roman"/>
          <w:sz w:val="24"/>
          <w:szCs w:val="24"/>
          <w:u w:val="none"/>
          <w:lang w:eastAsia="ru-RU"/>
        </w:rPr>
        <w:t>6.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Иные предложения и замечания, которые, по Вашему мнению, целесообразно учесть в рамках оценки регулирующего воздействия проекта постановления?</w:t>
      </w:r>
    </w:p>
    <w:p w:rsidR="00F62C83" w:rsidRPr="00A35DDE" w:rsidRDefault="00F62C83" w:rsidP="00A3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</w:p>
    <w:sectPr w:rsidR="00F62C83" w:rsidRPr="00A35DDE" w:rsidSect="00224B84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C5" w:rsidRDefault="002F2AC5" w:rsidP="00A94AA5">
      <w:r>
        <w:separator/>
      </w:r>
    </w:p>
  </w:endnote>
  <w:endnote w:type="continuationSeparator" w:id="0">
    <w:p w:rsidR="002F2AC5" w:rsidRDefault="002F2AC5" w:rsidP="00A9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C5" w:rsidRDefault="002F2AC5" w:rsidP="00A94AA5">
      <w:r>
        <w:separator/>
      </w:r>
    </w:p>
  </w:footnote>
  <w:footnote w:type="continuationSeparator" w:id="0">
    <w:p w:rsidR="002F2AC5" w:rsidRDefault="002F2AC5" w:rsidP="00A94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CD" w:rsidRDefault="002F2AC5">
    <w:pPr>
      <w:pStyle w:val="a8"/>
      <w:jc w:val="center"/>
    </w:pPr>
  </w:p>
  <w:p w:rsidR="00C96ACD" w:rsidRDefault="002F2A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EF"/>
    <w:rsid w:val="00023593"/>
    <w:rsid w:val="00087450"/>
    <w:rsid w:val="000F6FFE"/>
    <w:rsid w:val="001C0AB0"/>
    <w:rsid w:val="00275FBC"/>
    <w:rsid w:val="002A7520"/>
    <w:rsid w:val="002C116A"/>
    <w:rsid w:val="002F2AC5"/>
    <w:rsid w:val="00307A7D"/>
    <w:rsid w:val="0035700F"/>
    <w:rsid w:val="003A1ADF"/>
    <w:rsid w:val="00455B8F"/>
    <w:rsid w:val="004C6111"/>
    <w:rsid w:val="005914F1"/>
    <w:rsid w:val="005B4F46"/>
    <w:rsid w:val="006E1B5B"/>
    <w:rsid w:val="006E5797"/>
    <w:rsid w:val="007446F4"/>
    <w:rsid w:val="007D175B"/>
    <w:rsid w:val="00833946"/>
    <w:rsid w:val="00897D01"/>
    <w:rsid w:val="008A3F60"/>
    <w:rsid w:val="008A4738"/>
    <w:rsid w:val="008C7E0A"/>
    <w:rsid w:val="008D7391"/>
    <w:rsid w:val="0097485B"/>
    <w:rsid w:val="0098120F"/>
    <w:rsid w:val="00A23D14"/>
    <w:rsid w:val="00A26C47"/>
    <w:rsid w:val="00A35DDE"/>
    <w:rsid w:val="00A46DB3"/>
    <w:rsid w:val="00A94AA5"/>
    <w:rsid w:val="00B3592D"/>
    <w:rsid w:val="00BA0FA7"/>
    <w:rsid w:val="00C857EF"/>
    <w:rsid w:val="00C96A83"/>
    <w:rsid w:val="00CD7128"/>
    <w:rsid w:val="00D9552A"/>
    <w:rsid w:val="00DB6CA3"/>
    <w:rsid w:val="00DC043F"/>
    <w:rsid w:val="00DF63D5"/>
    <w:rsid w:val="00E0210B"/>
    <w:rsid w:val="00E45346"/>
    <w:rsid w:val="00E63109"/>
    <w:rsid w:val="00E86077"/>
    <w:rsid w:val="00EE2C8F"/>
    <w:rsid w:val="00F62C83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3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6D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DB3"/>
    <w:rPr>
      <w:rFonts w:ascii="Times New Roman" w:eastAsia="Calibri" w:hAnsi="Times New Roman" w:cs="Times New Roman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more</cp:lastModifiedBy>
  <cp:revision>9</cp:revision>
  <cp:lastPrinted>2018-10-16T07:06:00Z</cp:lastPrinted>
  <dcterms:created xsi:type="dcterms:W3CDTF">2018-10-16T06:24:00Z</dcterms:created>
  <dcterms:modified xsi:type="dcterms:W3CDTF">2018-11-27T11:47:00Z</dcterms:modified>
</cp:coreProperties>
</file>