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0301" w14:textId="6ABB7605" w:rsidR="00F43D04" w:rsidRPr="00496984" w:rsidRDefault="00F43D04" w:rsidP="0049698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u w:val="none"/>
        </w:rPr>
      </w:pPr>
      <w:r>
        <w:rPr>
          <w:sz w:val="28"/>
          <w:u w:val="none"/>
        </w:rPr>
        <w:t xml:space="preserve">Перечень вопросов, предлагаемых к обсуждению в ходе публичных консультаций по </w:t>
      </w:r>
      <w:r w:rsidR="00496984" w:rsidRPr="00496984">
        <w:rPr>
          <w:rFonts w:eastAsia="Calibri"/>
          <w:sz w:val="28"/>
          <w:u w:val="none"/>
        </w:rPr>
        <w:t xml:space="preserve">проекту </w:t>
      </w:r>
      <w:r w:rsidR="00496984" w:rsidRPr="00496984">
        <w:rPr>
          <w:sz w:val="28"/>
          <w:u w:val="none"/>
        </w:rPr>
        <w:t>постановления администрации городского округа Тольятти «Об утверждении порядка открытия и ведения лицевых счетов в департаменте финансов администрации городского округа Тольятти»</w:t>
      </w:r>
    </w:p>
    <w:p w14:paraId="683C12DB" w14:textId="77777777" w:rsidR="00F43D04" w:rsidRDefault="00F43D04" w:rsidP="00F43D0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14:paraId="63AC3F10" w14:textId="77777777" w:rsidR="00F43D04" w:rsidRDefault="00F43D04" w:rsidP="00F43D0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14:paraId="61FC2B0B" w14:textId="77777777" w:rsidR="00F43D04" w:rsidRDefault="00F43D04" w:rsidP="00F43D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Считаете ли Вы необходимыми и обоснованными положения, указанные в проекте нормативного правового акта?</w:t>
      </w:r>
    </w:p>
    <w:p w14:paraId="220C23DC" w14:textId="77777777" w:rsidR="00F43D04" w:rsidRDefault="00F43D04" w:rsidP="00F43D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14:paraId="46C860C0" w14:textId="77777777" w:rsidR="00F43D04" w:rsidRDefault="00F43D04" w:rsidP="00F43D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Какие ещё, по Вашей оценке, субъекты предпринимательской и инвестиционной деятельности будут затронуты предлагаемым проектом нормативного правового акта?</w:t>
      </w:r>
    </w:p>
    <w:p w14:paraId="10347793" w14:textId="77777777" w:rsidR="00F43D04" w:rsidRDefault="00F43D04" w:rsidP="00F43D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14:paraId="47DC035D" w14:textId="77777777" w:rsidR="00F43D04" w:rsidRDefault="00F43D04" w:rsidP="00F43D0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14:paraId="5E79F321" w14:textId="77777777" w:rsidR="00F43D04" w:rsidRDefault="00F43D04" w:rsidP="00F43D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14:paraId="07712BDB" w14:textId="77777777" w:rsidR="00F43D04" w:rsidRDefault="00F43D04" w:rsidP="00F43D0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14:paraId="53DA7BCF" w14:textId="77777777" w:rsidR="00401A66" w:rsidRDefault="00401A66"/>
    <w:sectPr w:rsidR="0040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num w:numId="1" w16cid:durableId="167209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2F"/>
    <w:rsid w:val="002B0A01"/>
    <w:rsid w:val="00401A66"/>
    <w:rsid w:val="00496984"/>
    <w:rsid w:val="00AE6E01"/>
    <w:rsid w:val="00CB642F"/>
    <w:rsid w:val="00F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AF3EF-F4B8-4CF4-BF77-ABCF5207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04"/>
    <w:pPr>
      <w:spacing w:after="0" w:line="240" w:lineRule="auto"/>
    </w:pPr>
    <w:rPr>
      <w:rFonts w:ascii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Пассек Антонина Олеговна</dc:creator>
  <cp:keywords/>
  <dc:description/>
  <cp:lastModifiedBy>Рязанова Елена Валерьевна</cp:lastModifiedBy>
  <cp:revision>5</cp:revision>
  <dcterms:created xsi:type="dcterms:W3CDTF">2022-09-23T06:57:00Z</dcterms:created>
  <dcterms:modified xsi:type="dcterms:W3CDTF">2022-12-16T09:35:00Z</dcterms:modified>
</cp:coreProperties>
</file>