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80" w:rsidRPr="00802787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787">
        <w:rPr>
          <w:rFonts w:ascii="Times New Roman" w:hAnsi="Times New Roman"/>
          <w:sz w:val="24"/>
          <w:szCs w:val="24"/>
        </w:rPr>
        <w:t>ПОЯСНИТЕЛЬНАЯ ЗАПИСКА</w:t>
      </w:r>
    </w:p>
    <w:p w:rsidR="00081139" w:rsidRPr="00802787" w:rsidRDefault="006F126F" w:rsidP="00081139">
      <w:pPr>
        <w:pStyle w:val="ConsPlusNormal"/>
        <w:jc w:val="center"/>
        <w:rPr>
          <w:sz w:val="24"/>
          <w:szCs w:val="24"/>
        </w:rPr>
      </w:pPr>
      <w:r w:rsidRPr="00802787">
        <w:rPr>
          <w:sz w:val="24"/>
          <w:szCs w:val="24"/>
        </w:rPr>
        <w:t>к проекту постановления администрации</w:t>
      </w:r>
      <w:r w:rsidR="00081139" w:rsidRPr="00802787">
        <w:rPr>
          <w:sz w:val="24"/>
          <w:szCs w:val="24"/>
        </w:rPr>
        <w:t xml:space="preserve"> «О внесении изменений в постановление администрации городского округа Тольятти от 20.09.2018 № 2778-п/1 «О  порядке осуществления закупок малого объема для обеспечения муниципальных нужд городского округа Тольятти»</w:t>
      </w:r>
    </w:p>
    <w:p w:rsidR="006F126F" w:rsidRPr="00802787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4"/>
        </w:rPr>
      </w:pPr>
    </w:p>
    <w:p w:rsidR="005D57F3" w:rsidRPr="005743A7" w:rsidRDefault="005D57F3" w:rsidP="00696F7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02B09" w:rsidRPr="005743A7" w:rsidRDefault="001B0948" w:rsidP="005743A7">
      <w:pPr>
        <w:pStyle w:val="ConsPlusNormal"/>
        <w:ind w:firstLine="567"/>
        <w:jc w:val="both"/>
        <w:rPr>
          <w:bCs/>
        </w:rPr>
      </w:pPr>
      <w:r w:rsidRPr="005743A7">
        <w:rPr>
          <w:bCs/>
        </w:rPr>
        <w:t>В целях совершенствования</w:t>
      </w:r>
      <w:r w:rsidR="00BB23DD" w:rsidRPr="005743A7">
        <w:t xml:space="preserve"> </w:t>
      </w:r>
      <w:r w:rsidR="00BB23DD" w:rsidRPr="005743A7">
        <w:rPr>
          <w:bCs/>
        </w:rPr>
        <w:t>работы электронно</w:t>
      </w:r>
      <w:r w:rsidR="005743A7" w:rsidRPr="005743A7">
        <w:rPr>
          <w:bCs/>
        </w:rPr>
        <w:t xml:space="preserve">й торговой системы </w:t>
      </w:r>
      <w:r w:rsidR="00BB23DD" w:rsidRPr="005743A7">
        <w:rPr>
          <w:bCs/>
        </w:rPr>
        <w:t xml:space="preserve"> </w:t>
      </w:r>
      <w:r w:rsidR="005743A7">
        <w:rPr>
          <w:bCs/>
        </w:rPr>
        <w:t xml:space="preserve">для  </w:t>
      </w:r>
      <w:r w:rsidR="005743A7" w:rsidRPr="005743A7">
        <w:rPr>
          <w:bCs/>
        </w:rPr>
        <w:t>автоматиз</w:t>
      </w:r>
      <w:r w:rsidR="005743A7">
        <w:rPr>
          <w:bCs/>
        </w:rPr>
        <w:t>ации закупок малого объема</w:t>
      </w:r>
      <w:r w:rsidR="005743A7" w:rsidRPr="005743A7">
        <w:rPr>
          <w:bCs/>
        </w:rPr>
        <w:t xml:space="preserve">  </w:t>
      </w:r>
      <w:r w:rsidR="00BB23DD" w:rsidRPr="005743A7">
        <w:rPr>
          <w:bCs/>
        </w:rPr>
        <w:t xml:space="preserve">(далее - </w:t>
      </w:r>
      <w:r w:rsidR="00BB23DD" w:rsidRPr="005743A7">
        <w:rPr>
          <w:bCs/>
          <w:lang w:val="en-US"/>
        </w:rPr>
        <w:t>OTC</w:t>
      </w:r>
      <w:r w:rsidR="00BB23DD" w:rsidRPr="005743A7">
        <w:rPr>
          <w:bCs/>
        </w:rPr>
        <w:t>-</w:t>
      </w:r>
      <w:r w:rsidR="00BB23DD" w:rsidRPr="005743A7">
        <w:rPr>
          <w:bCs/>
          <w:lang w:val="en-US"/>
        </w:rPr>
        <w:t>market</w:t>
      </w:r>
      <w:r w:rsidR="00BB23DD" w:rsidRPr="005743A7">
        <w:rPr>
          <w:bCs/>
        </w:rPr>
        <w:t xml:space="preserve">), повышения эффективности </w:t>
      </w:r>
      <w:r w:rsidR="007C340F" w:rsidRPr="005743A7">
        <w:rPr>
          <w:bCs/>
        </w:rPr>
        <w:t>использования средств на закупки</w:t>
      </w:r>
      <w:r w:rsidR="005743A7">
        <w:rPr>
          <w:bCs/>
        </w:rPr>
        <w:t>,</w:t>
      </w:r>
      <w:r w:rsidR="007C340F" w:rsidRPr="005743A7">
        <w:rPr>
          <w:bCs/>
        </w:rPr>
        <w:t xml:space="preserve"> в </w:t>
      </w:r>
      <w:r w:rsidR="005743A7" w:rsidRPr="005743A7">
        <w:t xml:space="preserve">постановление администрации городского округа Тольятти от 20.09.2018 № 2778-п/1 «О  порядке осуществления закупок малого объема для обеспечения муниципальных нужд городского округа Тольятти» </w:t>
      </w:r>
      <w:r w:rsidR="007C340F" w:rsidRPr="005743A7">
        <w:t>(далее – Порядок)</w:t>
      </w:r>
      <w:r w:rsidR="005743A7" w:rsidRPr="005743A7">
        <w:rPr>
          <w:bCs/>
        </w:rPr>
        <w:t xml:space="preserve"> вносятся</w:t>
      </w:r>
      <w:r w:rsidR="007C340F" w:rsidRPr="005743A7">
        <w:rPr>
          <w:bCs/>
        </w:rPr>
        <w:t xml:space="preserve"> следующие изменения</w:t>
      </w:r>
      <w:r w:rsidR="00402B09" w:rsidRPr="005743A7">
        <w:rPr>
          <w:bCs/>
        </w:rPr>
        <w:t>.</w:t>
      </w:r>
    </w:p>
    <w:p w:rsidR="005743A7" w:rsidRPr="005743A7" w:rsidRDefault="005743A7" w:rsidP="005743A7">
      <w:pPr>
        <w:pStyle w:val="ConsPlusNormal"/>
        <w:ind w:firstLine="567"/>
        <w:jc w:val="both"/>
        <w:rPr>
          <w:bCs/>
        </w:rPr>
      </w:pPr>
      <w:r w:rsidRPr="005743A7">
        <w:rPr>
          <w:bCs/>
        </w:rPr>
        <w:t>Приложение №2 по предложениям органов администрации и заказчиков</w:t>
      </w:r>
      <w:r w:rsidR="008610BD">
        <w:rPr>
          <w:bCs/>
        </w:rPr>
        <w:t xml:space="preserve"> </w:t>
      </w:r>
      <w:r w:rsidRPr="005743A7">
        <w:rPr>
          <w:bCs/>
        </w:rPr>
        <w:t xml:space="preserve">дополняется   следующими случаями, когда заказчики могут не использовать </w:t>
      </w:r>
      <w:r w:rsidRPr="005743A7">
        <w:rPr>
          <w:bCs/>
          <w:lang w:val="en-US"/>
        </w:rPr>
        <w:t>OTC</w:t>
      </w:r>
      <w:r w:rsidRPr="005743A7">
        <w:rPr>
          <w:bCs/>
        </w:rPr>
        <w:t>-</w:t>
      </w:r>
      <w:r w:rsidRPr="005743A7">
        <w:rPr>
          <w:bCs/>
          <w:lang w:val="en-US"/>
        </w:rPr>
        <w:t>market</w:t>
      </w:r>
      <w:r w:rsidRPr="005743A7">
        <w:rPr>
          <w:bCs/>
        </w:rPr>
        <w:t xml:space="preserve"> при осуществлении закупок малого объема:</w:t>
      </w:r>
    </w:p>
    <w:p w:rsidR="005743A7" w:rsidRPr="005743A7" w:rsidRDefault="005743A7" w:rsidP="005743A7">
      <w:pPr>
        <w:pStyle w:val="ConsPlusNormal"/>
        <w:jc w:val="both"/>
        <w:rPr>
          <w:bCs/>
        </w:rPr>
      </w:pPr>
    </w:p>
    <w:p w:rsidR="005743A7" w:rsidRPr="005743A7" w:rsidRDefault="005743A7" w:rsidP="008610BD">
      <w:pPr>
        <w:tabs>
          <w:tab w:val="left" w:pos="1134"/>
        </w:tabs>
        <w:autoSpaceDE w:val="0"/>
        <w:autoSpaceDN w:val="0"/>
        <w:adjustRightInd w:val="0"/>
        <w:spacing w:after="0" w:line="264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743A7">
        <w:rPr>
          <w:rFonts w:ascii="Times New Roman" w:hAnsi="Times New Roman"/>
          <w:sz w:val="28"/>
          <w:szCs w:val="28"/>
        </w:rPr>
        <w:t xml:space="preserve">- закупки работ (услуг) по оценке </w:t>
      </w:r>
      <w:r w:rsidRPr="005743A7">
        <w:rPr>
          <w:rFonts w:ascii="Times New Roman" w:hAnsi="Times New Roman"/>
          <w:bCs/>
          <w:sz w:val="28"/>
          <w:szCs w:val="28"/>
        </w:rPr>
        <w:t>стоимости имущества, находящегося в муниципальной собственности;</w:t>
      </w:r>
    </w:p>
    <w:p w:rsidR="005743A7" w:rsidRDefault="005743A7" w:rsidP="008610BD">
      <w:pPr>
        <w:autoSpaceDE w:val="0"/>
        <w:autoSpaceDN w:val="0"/>
        <w:adjustRightInd w:val="0"/>
        <w:spacing w:after="0" w:line="264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43A7">
        <w:rPr>
          <w:rFonts w:ascii="Times New Roman" w:hAnsi="Times New Roman"/>
          <w:sz w:val="28"/>
          <w:szCs w:val="28"/>
        </w:rPr>
        <w:t>закупки посадочного материала для выполнения работ по лесовосстановлению  и дополнению лесных культур;</w:t>
      </w:r>
    </w:p>
    <w:p w:rsidR="005743A7" w:rsidRPr="005743A7" w:rsidRDefault="005743A7" w:rsidP="008610BD">
      <w:pPr>
        <w:tabs>
          <w:tab w:val="left" w:pos="1134"/>
        </w:tabs>
        <w:autoSpaceDE w:val="0"/>
        <w:autoSpaceDN w:val="0"/>
        <w:adjustRightInd w:val="0"/>
        <w:spacing w:after="0" w:line="264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743A7">
        <w:rPr>
          <w:rFonts w:ascii="Times New Roman" w:hAnsi="Times New Roman"/>
          <w:sz w:val="28"/>
          <w:szCs w:val="28"/>
        </w:rPr>
        <w:t xml:space="preserve">- </w:t>
      </w:r>
      <w:r w:rsidR="00291428">
        <w:rPr>
          <w:rFonts w:ascii="Times New Roman" w:hAnsi="Times New Roman"/>
          <w:sz w:val="28"/>
          <w:szCs w:val="28"/>
        </w:rPr>
        <w:t xml:space="preserve">  </w:t>
      </w:r>
      <w:r w:rsidRPr="005743A7">
        <w:rPr>
          <w:rFonts w:ascii="Times New Roman" w:hAnsi="Times New Roman"/>
          <w:sz w:val="28"/>
          <w:szCs w:val="28"/>
        </w:rPr>
        <w:t xml:space="preserve">закупки     работ    по   отключению (подключению), ограничению от системы водоснабжения в колодцах; </w:t>
      </w:r>
    </w:p>
    <w:p w:rsidR="005743A7" w:rsidRDefault="005743A7" w:rsidP="008610BD">
      <w:pPr>
        <w:tabs>
          <w:tab w:val="left" w:pos="1134"/>
        </w:tabs>
        <w:autoSpaceDE w:val="0"/>
        <w:autoSpaceDN w:val="0"/>
        <w:adjustRightInd w:val="0"/>
        <w:spacing w:after="0" w:line="264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5743A7">
        <w:rPr>
          <w:rFonts w:ascii="Times New Roman" w:hAnsi="Times New Roman"/>
          <w:sz w:val="28"/>
          <w:szCs w:val="28"/>
        </w:rPr>
        <w:t xml:space="preserve">-  </w:t>
      </w:r>
      <w:r w:rsidR="00291428">
        <w:rPr>
          <w:rFonts w:ascii="Times New Roman" w:hAnsi="Times New Roman"/>
          <w:sz w:val="28"/>
          <w:szCs w:val="28"/>
        </w:rPr>
        <w:t xml:space="preserve"> </w:t>
      </w:r>
      <w:r w:rsidRPr="005743A7">
        <w:rPr>
          <w:rFonts w:ascii="Times New Roman" w:hAnsi="Times New Roman"/>
          <w:sz w:val="28"/>
          <w:szCs w:val="28"/>
        </w:rPr>
        <w:t>закупки     услуг   по    проведению     лабораторных исследований крови и биоматериала</w:t>
      </w:r>
      <w:r w:rsidR="00291428">
        <w:rPr>
          <w:rFonts w:ascii="Times New Roman" w:hAnsi="Times New Roman"/>
          <w:sz w:val="28"/>
          <w:szCs w:val="28"/>
        </w:rPr>
        <w:t>;</w:t>
      </w:r>
    </w:p>
    <w:p w:rsidR="00291428" w:rsidRDefault="00291428" w:rsidP="002914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  </w:t>
      </w:r>
      <w:r w:rsidRPr="00291428">
        <w:rPr>
          <w:rFonts w:ascii="Times New Roman" w:hAnsi="Times New Roman"/>
          <w:sz w:val="28"/>
          <w:szCs w:val="28"/>
        </w:rPr>
        <w:t>закупка подарочных сертификатов;</w:t>
      </w:r>
    </w:p>
    <w:p w:rsidR="00291428" w:rsidRPr="00291428" w:rsidRDefault="00291428" w:rsidP="0029142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91428">
        <w:rPr>
          <w:rFonts w:ascii="Times New Roman" w:hAnsi="Times New Roman"/>
          <w:sz w:val="28"/>
          <w:szCs w:val="28"/>
        </w:rPr>
        <w:t xml:space="preserve">закупка </w:t>
      </w:r>
      <w:r w:rsidR="00C46426">
        <w:rPr>
          <w:rFonts w:ascii="Times New Roman" w:hAnsi="Times New Roman"/>
          <w:sz w:val="28"/>
          <w:szCs w:val="28"/>
        </w:rPr>
        <w:t>ритуальных</w:t>
      </w:r>
      <w:r w:rsidRPr="00291428">
        <w:rPr>
          <w:rFonts w:ascii="Times New Roman" w:hAnsi="Times New Roman"/>
          <w:sz w:val="28"/>
          <w:szCs w:val="28"/>
        </w:rPr>
        <w:t xml:space="preserve"> услуг, предназначенных в целях исполнения обязательств администрации городского округа Тольятти по заключенным договорам пожизненной ренты с гражданами, передавшими принадлежащие им на праве собственности жилые помещения в муниципальную собственность городского округа </w:t>
      </w:r>
      <w:r>
        <w:rPr>
          <w:rFonts w:ascii="Times New Roman" w:hAnsi="Times New Roman"/>
          <w:sz w:val="28"/>
          <w:szCs w:val="28"/>
        </w:rPr>
        <w:t>Тольятти, в случае их смерти.</w:t>
      </w:r>
    </w:p>
    <w:p w:rsidR="00291428" w:rsidRDefault="00291428" w:rsidP="008610BD">
      <w:pPr>
        <w:tabs>
          <w:tab w:val="left" w:pos="1134"/>
        </w:tabs>
        <w:autoSpaceDE w:val="0"/>
        <w:autoSpaceDN w:val="0"/>
        <w:adjustRightInd w:val="0"/>
        <w:spacing w:after="0" w:line="264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A812E3" w:rsidRDefault="00A812E3" w:rsidP="0072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 запреты и вводят ограничения прав хозяйствующих субъектов.</w:t>
      </w:r>
    </w:p>
    <w:p w:rsidR="00653F59" w:rsidRPr="005743A7" w:rsidRDefault="00865B0A" w:rsidP="0072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743A7">
        <w:rPr>
          <w:rFonts w:ascii="Times New Roman" w:hAnsi="Times New Roman"/>
          <w:bCs/>
          <w:sz w:val="28"/>
          <w:szCs w:val="28"/>
        </w:rPr>
        <w:t>В связи с тем, что принятие постановления не влечет дополнительных расходов бюджета,  финансово-экономического обоснования не требуется.</w:t>
      </w:r>
    </w:p>
    <w:p w:rsidR="00977AA1" w:rsidRPr="005743A7" w:rsidRDefault="00977AA1" w:rsidP="00696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02787" w:rsidRPr="00865B0A" w:rsidRDefault="00802787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7A6880" w:rsidRPr="00E25D89" w:rsidRDefault="00B27947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Р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>уководител</w:t>
      </w:r>
      <w:r>
        <w:rPr>
          <w:rFonts w:ascii="Times New Roman" w:eastAsiaTheme="minorHAnsi" w:hAnsi="Times New Roman"/>
          <w:sz w:val="28"/>
          <w:szCs w:val="24"/>
        </w:rPr>
        <w:t>ь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 xml:space="preserve"> департамента </w:t>
      </w:r>
    </w:p>
    <w:p w:rsidR="00B10CB8" w:rsidRPr="00802787" w:rsidRDefault="007A6880" w:rsidP="0071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5D89">
        <w:rPr>
          <w:rFonts w:ascii="Times New Roman" w:eastAsiaTheme="minorHAnsi" w:hAnsi="Times New Roman"/>
          <w:sz w:val="28"/>
          <w:szCs w:val="24"/>
        </w:rPr>
        <w:t>экономического развития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982234" w:rsidRPr="00E25D89">
        <w:rPr>
          <w:rFonts w:ascii="Times New Roman" w:eastAsiaTheme="minorHAnsi" w:hAnsi="Times New Roman"/>
          <w:sz w:val="28"/>
          <w:szCs w:val="24"/>
        </w:rPr>
        <w:t xml:space="preserve">  </w:t>
      </w:r>
      <w:r w:rsidR="002A72D0" w:rsidRPr="00E25D89">
        <w:rPr>
          <w:rFonts w:ascii="Times New Roman" w:eastAsiaTheme="minorHAnsi" w:hAnsi="Times New Roman"/>
          <w:sz w:val="28"/>
          <w:szCs w:val="24"/>
        </w:rPr>
        <w:t xml:space="preserve">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           </w:t>
      </w:r>
      <w:r w:rsidR="00696F75">
        <w:rPr>
          <w:rFonts w:ascii="Times New Roman" w:eastAsiaTheme="minorHAnsi" w:hAnsi="Times New Roman"/>
          <w:sz w:val="28"/>
          <w:szCs w:val="24"/>
        </w:rPr>
        <w:t xml:space="preserve">              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716E36">
        <w:rPr>
          <w:rFonts w:ascii="Times New Roman" w:eastAsiaTheme="minorHAnsi" w:hAnsi="Times New Roman"/>
          <w:sz w:val="28"/>
          <w:szCs w:val="24"/>
        </w:rPr>
        <w:t xml:space="preserve">     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</w:t>
      </w:r>
      <w:r w:rsidR="00B27947">
        <w:rPr>
          <w:rFonts w:ascii="Times New Roman" w:eastAsiaTheme="minorHAnsi" w:hAnsi="Times New Roman"/>
          <w:sz w:val="28"/>
          <w:szCs w:val="24"/>
        </w:rPr>
        <w:t>Е.В. Базаева</w:t>
      </w: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1772BB" w:rsidRPr="00D51820" w:rsidRDefault="001E5ECC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82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7A6880" w:rsidRPr="00D5182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51820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="007A6880" w:rsidRPr="00D5182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51820">
        <w:rPr>
          <w:rFonts w:ascii="Times New Roman" w:eastAsia="Times New Roman" w:hAnsi="Times New Roman"/>
          <w:sz w:val="20"/>
          <w:szCs w:val="20"/>
          <w:lang w:eastAsia="ru-RU"/>
        </w:rPr>
        <w:t>Атаманкина</w:t>
      </w:r>
      <w:r w:rsidR="00865B0A" w:rsidRPr="00D5182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EE1CFC" w:rsidRPr="00D51820" w:rsidRDefault="007A6880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820">
        <w:rPr>
          <w:rFonts w:ascii="Times New Roman" w:eastAsia="Times New Roman" w:hAnsi="Times New Roman"/>
          <w:sz w:val="20"/>
          <w:szCs w:val="20"/>
          <w:lang w:eastAsia="ru-RU"/>
        </w:rPr>
        <w:t>54</w:t>
      </w:r>
      <w:r w:rsidR="00EE1CFC" w:rsidRPr="00D5182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E5ECC" w:rsidRPr="00D51820">
        <w:rPr>
          <w:rFonts w:ascii="Times New Roman" w:eastAsia="Times New Roman" w:hAnsi="Times New Roman"/>
          <w:sz w:val="20"/>
          <w:szCs w:val="20"/>
          <w:lang w:eastAsia="ru-RU"/>
        </w:rPr>
        <w:t>32</w:t>
      </w:r>
      <w:r w:rsidR="00EE1CFC" w:rsidRPr="00D5182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E5ECC" w:rsidRPr="00D51820"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="0035729D" w:rsidRPr="00D5182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44A8F" w:rsidRPr="00D51820" w:rsidRDefault="0035729D" w:rsidP="00977AA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D51820">
        <w:rPr>
          <w:rFonts w:ascii="Times New Roman" w:eastAsia="Times New Roman" w:hAnsi="Times New Roman"/>
          <w:sz w:val="20"/>
          <w:szCs w:val="20"/>
          <w:lang w:eastAsia="ru-RU"/>
        </w:rPr>
        <w:t>(вн.</w:t>
      </w:r>
      <w:r w:rsidR="000A3B44" w:rsidRPr="00D51820">
        <w:rPr>
          <w:rFonts w:ascii="Times New Roman" w:eastAsia="Times New Roman" w:hAnsi="Times New Roman"/>
          <w:sz w:val="20"/>
          <w:szCs w:val="20"/>
          <w:lang w:eastAsia="ru-RU"/>
        </w:rPr>
        <w:t>3215</w:t>
      </w:r>
      <w:r w:rsidRPr="00D5182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sectPr w:rsidR="00744A8F" w:rsidRPr="00D51820" w:rsidSect="00B45A78">
      <w:headerReference w:type="default" r:id="rId7"/>
      <w:pgSz w:w="11906" w:h="16838"/>
      <w:pgMar w:top="993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05" w:rsidRDefault="00514405">
      <w:pPr>
        <w:spacing w:after="0" w:line="240" w:lineRule="auto"/>
      </w:pPr>
      <w:r>
        <w:separator/>
      </w:r>
    </w:p>
  </w:endnote>
  <w:endnote w:type="continuationSeparator" w:id="0">
    <w:p w:rsidR="00514405" w:rsidRDefault="005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05" w:rsidRDefault="00514405">
      <w:pPr>
        <w:spacing w:after="0" w:line="240" w:lineRule="auto"/>
      </w:pPr>
      <w:r>
        <w:separator/>
      </w:r>
    </w:p>
  </w:footnote>
  <w:footnote w:type="continuationSeparator" w:id="0">
    <w:p w:rsidR="00514405" w:rsidRDefault="0051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91428">
      <w:rPr>
        <w:noProof/>
      </w:rPr>
      <w:t>2</w:t>
    </w:r>
    <w:r>
      <w:fldChar w:fldCharType="end"/>
    </w:r>
  </w:p>
  <w:p w:rsidR="00E14E51" w:rsidRDefault="005144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44514"/>
    <w:rsid w:val="000503F4"/>
    <w:rsid w:val="00053819"/>
    <w:rsid w:val="00054FA4"/>
    <w:rsid w:val="00081139"/>
    <w:rsid w:val="00092028"/>
    <w:rsid w:val="00093DBC"/>
    <w:rsid w:val="00093F7A"/>
    <w:rsid w:val="000A3B44"/>
    <w:rsid w:val="000C74C3"/>
    <w:rsid w:val="000D001E"/>
    <w:rsid w:val="000D3A89"/>
    <w:rsid w:val="000E3169"/>
    <w:rsid w:val="000E4DBF"/>
    <w:rsid w:val="000F05CE"/>
    <w:rsid w:val="0012086D"/>
    <w:rsid w:val="001211BB"/>
    <w:rsid w:val="00144EF6"/>
    <w:rsid w:val="00152959"/>
    <w:rsid w:val="001772BB"/>
    <w:rsid w:val="001B0948"/>
    <w:rsid w:val="001B708E"/>
    <w:rsid w:val="001C03CF"/>
    <w:rsid w:val="001C4126"/>
    <w:rsid w:val="001D3494"/>
    <w:rsid w:val="001E5ECC"/>
    <w:rsid w:val="001E7641"/>
    <w:rsid w:val="002278BB"/>
    <w:rsid w:val="002719B4"/>
    <w:rsid w:val="00272CDD"/>
    <w:rsid w:val="00291428"/>
    <w:rsid w:val="00294367"/>
    <w:rsid w:val="00295F18"/>
    <w:rsid w:val="002A72D0"/>
    <w:rsid w:val="002F10D1"/>
    <w:rsid w:val="00314273"/>
    <w:rsid w:val="0031539D"/>
    <w:rsid w:val="00331B03"/>
    <w:rsid w:val="00333E55"/>
    <w:rsid w:val="00340CBE"/>
    <w:rsid w:val="0035729D"/>
    <w:rsid w:val="00387034"/>
    <w:rsid w:val="003A3670"/>
    <w:rsid w:val="003A5E01"/>
    <w:rsid w:val="003A67B3"/>
    <w:rsid w:val="003C1D7B"/>
    <w:rsid w:val="003E6731"/>
    <w:rsid w:val="00400AE9"/>
    <w:rsid w:val="00402B09"/>
    <w:rsid w:val="0040722E"/>
    <w:rsid w:val="004128AB"/>
    <w:rsid w:val="00437CC5"/>
    <w:rsid w:val="00442297"/>
    <w:rsid w:val="004432AC"/>
    <w:rsid w:val="00450B15"/>
    <w:rsid w:val="00475A5B"/>
    <w:rsid w:val="00477373"/>
    <w:rsid w:val="00477A60"/>
    <w:rsid w:val="00485963"/>
    <w:rsid w:val="004A6FAF"/>
    <w:rsid w:val="004B2FA2"/>
    <w:rsid w:val="004C590A"/>
    <w:rsid w:val="004E4EFE"/>
    <w:rsid w:val="004E7679"/>
    <w:rsid w:val="004F2D22"/>
    <w:rsid w:val="00507338"/>
    <w:rsid w:val="00514405"/>
    <w:rsid w:val="00525C0D"/>
    <w:rsid w:val="00541802"/>
    <w:rsid w:val="005569BD"/>
    <w:rsid w:val="0056774A"/>
    <w:rsid w:val="00571C5C"/>
    <w:rsid w:val="005743A7"/>
    <w:rsid w:val="00596DA3"/>
    <w:rsid w:val="005A08D6"/>
    <w:rsid w:val="005D57F3"/>
    <w:rsid w:val="005E2A4E"/>
    <w:rsid w:val="005F2106"/>
    <w:rsid w:val="00601D92"/>
    <w:rsid w:val="00613B70"/>
    <w:rsid w:val="00617579"/>
    <w:rsid w:val="00651D3B"/>
    <w:rsid w:val="00653F59"/>
    <w:rsid w:val="00657B90"/>
    <w:rsid w:val="00670622"/>
    <w:rsid w:val="00680675"/>
    <w:rsid w:val="006828B7"/>
    <w:rsid w:val="0068793E"/>
    <w:rsid w:val="00696F75"/>
    <w:rsid w:val="006B1C0D"/>
    <w:rsid w:val="006C0D5A"/>
    <w:rsid w:val="006C47D5"/>
    <w:rsid w:val="006E58F1"/>
    <w:rsid w:val="006F126F"/>
    <w:rsid w:val="00716E36"/>
    <w:rsid w:val="00726011"/>
    <w:rsid w:val="00744A8F"/>
    <w:rsid w:val="00752CA7"/>
    <w:rsid w:val="0075380C"/>
    <w:rsid w:val="00770953"/>
    <w:rsid w:val="007857CE"/>
    <w:rsid w:val="0079216E"/>
    <w:rsid w:val="00794DF0"/>
    <w:rsid w:val="007A6880"/>
    <w:rsid w:val="007B09FC"/>
    <w:rsid w:val="007B571C"/>
    <w:rsid w:val="007B5AE1"/>
    <w:rsid w:val="007C340F"/>
    <w:rsid w:val="007D74C1"/>
    <w:rsid w:val="007F71F2"/>
    <w:rsid w:val="00800693"/>
    <w:rsid w:val="00801E7B"/>
    <w:rsid w:val="00802787"/>
    <w:rsid w:val="00843C84"/>
    <w:rsid w:val="00857F89"/>
    <w:rsid w:val="008610BD"/>
    <w:rsid w:val="00865337"/>
    <w:rsid w:val="00865B0A"/>
    <w:rsid w:val="00871A86"/>
    <w:rsid w:val="00880957"/>
    <w:rsid w:val="008B6012"/>
    <w:rsid w:val="008B72DC"/>
    <w:rsid w:val="008F49E4"/>
    <w:rsid w:val="00907F42"/>
    <w:rsid w:val="009436ED"/>
    <w:rsid w:val="00950591"/>
    <w:rsid w:val="00951E09"/>
    <w:rsid w:val="00971900"/>
    <w:rsid w:val="009722C0"/>
    <w:rsid w:val="00977AA1"/>
    <w:rsid w:val="00982234"/>
    <w:rsid w:val="00991496"/>
    <w:rsid w:val="009966CB"/>
    <w:rsid w:val="009B793F"/>
    <w:rsid w:val="009C5495"/>
    <w:rsid w:val="009E4870"/>
    <w:rsid w:val="009E5AC6"/>
    <w:rsid w:val="009E5D05"/>
    <w:rsid w:val="009F55BB"/>
    <w:rsid w:val="00A06D69"/>
    <w:rsid w:val="00A076CD"/>
    <w:rsid w:val="00A20678"/>
    <w:rsid w:val="00A501CE"/>
    <w:rsid w:val="00A50DBD"/>
    <w:rsid w:val="00A55DF7"/>
    <w:rsid w:val="00A812E3"/>
    <w:rsid w:val="00A860EC"/>
    <w:rsid w:val="00AA29D8"/>
    <w:rsid w:val="00AA591B"/>
    <w:rsid w:val="00AB24C8"/>
    <w:rsid w:val="00AC4CA2"/>
    <w:rsid w:val="00AC761F"/>
    <w:rsid w:val="00AD31F0"/>
    <w:rsid w:val="00AE4B1E"/>
    <w:rsid w:val="00B0076C"/>
    <w:rsid w:val="00B05F36"/>
    <w:rsid w:val="00B10CB8"/>
    <w:rsid w:val="00B27947"/>
    <w:rsid w:val="00B31742"/>
    <w:rsid w:val="00B45A78"/>
    <w:rsid w:val="00B45C58"/>
    <w:rsid w:val="00B71444"/>
    <w:rsid w:val="00B84C2E"/>
    <w:rsid w:val="00B94437"/>
    <w:rsid w:val="00BA6CDD"/>
    <w:rsid w:val="00BB23DD"/>
    <w:rsid w:val="00BE3B67"/>
    <w:rsid w:val="00C07E75"/>
    <w:rsid w:val="00C14480"/>
    <w:rsid w:val="00C17924"/>
    <w:rsid w:val="00C46426"/>
    <w:rsid w:val="00C86DBB"/>
    <w:rsid w:val="00CF638D"/>
    <w:rsid w:val="00D044B7"/>
    <w:rsid w:val="00D128A4"/>
    <w:rsid w:val="00D224C0"/>
    <w:rsid w:val="00D51820"/>
    <w:rsid w:val="00D537B4"/>
    <w:rsid w:val="00D75562"/>
    <w:rsid w:val="00D76DE9"/>
    <w:rsid w:val="00D80BEA"/>
    <w:rsid w:val="00D83E92"/>
    <w:rsid w:val="00D868A5"/>
    <w:rsid w:val="00DA1A60"/>
    <w:rsid w:val="00DC2411"/>
    <w:rsid w:val="00DE11FF"/>
    <w:rsid w:val="00DF3FA0"/>
    <w:rsid w:val="00E25D89"/>
    <w:rsid w:val="00E3093B"/>
    <w:rsid w:val="00E51DFE"/>
    <w:rsid w:val="00E5493C"/>
    <w:rsid w:val="00E80AD8"/>
    <w:rsid w:val="00E82BAB"/>
    <w:rsid w:val="00E90B6D"/>
    <w:rsid w:val="00EA1E56"/>
    <w:rsid w:val="00EC0DEC"/>
    <w:rsid w:val="00EC7FD3"/>
    <w:rsid w:val="00EE1CFC"/>
    <w:rsid w:val="00EE6FA4"/>
    <w:rsid w:val="00F139F1"/>
    <w:rsid w:val="00F35845"/>
    <w:rsid w:val="00F368BE"/>
    <w:rsid w:val="00F44868"/>
    <w:rsid w:val="00F50A89"/>
    <w:rsid w:val="00F5393A"/>
    <w:rsid w:val="00F572DF"/>
    <w:rsid w:val="00F7518A"/>
    <w:rsid w:val="00F83800"/>
    <w:rsid w:val="00F94E33"/>
    <w:rsid w:val="00F951AE"/>
    <w:rsid w:val="00FB5CA6"/>
    <w:rsid w:val="00FC4C58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51D8D-78B7-451B-A50E-D3A7214B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 w:val="x-none"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 w:val="x-none"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58</cp:revision>
  <cp:lastPrinted>2021-08-03T10:24:00Z</cp:lastPrinted>
  <dcterms:created xsi:type="dcterms:W3CDTF">2019-01-16T06:05:00Z</dcterms:created>
  <dcterms:modified xsi:type="dcterms:W3CDTF">2021-08-18T06:05:00Z</dcterms:modified>
</cp:coreProperties>
</file>