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63" w:rsidRPr="00951EF7" w:rsidRDefault="009637FD" w:rsidP="0095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51EF7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0D3449" w:rsidRPr="00D03E1A" w:rsidRDefault="000D3449" w:rsidP="0095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449" w:rsidRPr="00D03E1A" w:rsidRDefault="00AD125B" w:rsidP="009C5F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проекту постановления администрации</w:t>
      </w:r>
      <w:r w:rsidR="000D3449" w:rsidRPr="00D03E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:rsidR="009C5F54" w:rsidRPr="009C5F54" w:rsidRDefault="009C5F54" w:rsidP="009C5F54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Cs w:val="24"/>
        </w:rPr>
      </w:pPr>
      <w:r w:rsidRPr="009C5F54">
        <w:rPr>
          <w:rFonts w:ascii="Times New Roman" w:hAnsi="Times New Roman" w:cs="Times New Roman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9C5F54">
        <w:rPr>
          <w:rFonts w:ascii="Times New Roman" w:hAnsi="Times New Roman" w:cs="Times New Roman"/>
          <w:bCs/>
          <w:szCs w:val="24"/>
        </w:rPr>
        <w:t xml:space="preserve">«Выдача разрешений на ввод объектов капитального строительства в эксплуатацию при осуществлении строительства, реконструкции объектов капитального строительства, </w:t>
      </w:r>
      <w:r w:rsidRPr="009C5F54">
        <w:rPr>
          <w:rFonts w:ascii="Times New Roman" w:hAnsi="Times New Roman" w:cs="Times New Roman"/>
          <w:bCs/>
          <w:spacing w:val="-2"/>
          <w:kern w:val="1"/>
          <w:szCs w:val="24"/>
        </w:rPr>
        <w:t>в отношении проектной документации которых экспертиза не проводится в соответствии с Градостроительным кодексом РФ»</w:t>
      </w:r>
    </w:p>
    <w:p w:rsidR="00D03E1A" w:rsidRPr="00D03E1A" w:rsidRDefault="00D03E1A" w:rsidP="00DE20C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20CA" w:rsidRPr="009C5F54" w:rsidRDefault="00DE20CA" w:rsidP="00DE20CA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proofErr w:type="gramStart"/>
      <w:r w:rsidR="00D03E1A" w:rsidRPr="00D03E1A">
        <w:rPr>
          <w:rFonts w:ascii="Times New Roman" w:hAnsi="Times New Roman" w:cs="Times New Roman"/>
          <w:szCs w:val="24"/>
        </w:rPr>
        <w:t>В целях приведения муниципальных правовых актов городского округа Тольятти в соответствии с вступившими в силу изменениями в Закон № 134-ГД от 29.12.2014, внесенными Законом Самарской области от 27.10.2016 № 108-ГД «</w:t>
      </w:r>
      <w:r w:rsidR="00CC4007" w:rsidRPr="00CC4007">
        <w:rPr>
          <w:rFonts w:ascii="Times New Roman" w:hAnsi="Times New Roman" w:cs="Times New Roman"/>
          <w:szCs w:val="24"/>
        </w:rPr>
        <w:t xml:space="preserve">О внесении изменений в Закон Самарской области </w:t>
      </w:r>
      <w:r w:rsidR="0049522D">
        <w:rPr>
          <w:rFonts w:ascii="Times New Roman" w:hAnsi="Times New Roman" w:cs="Times New Roman"/>
          <w:szCs w:val="24"/>
        </w:rPr>
        <w:t>«</w:t>
      </w:r>
      <w:r w:rsidR="00CC4007" w:rsidRPr="00CC4007">
        <w:rPr>
          <w:rFonts w:ascii="Times New Roman" w:hAnsi="Times New Roman" w:cs="Times New Roman"/>
          <w:szCs w:val="24"/>
        </w:rPr>
        <w:t>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области, определении полномочийорганов</w:t>
      </w:r>
      <w:proofErr w:type="gramEnd"/>
      <w:r w:rsidR="00CC4007" w:rsidRPr="00CC4007">
        <w:rPr>
          <w:rFonts w:ascii="Times New Roman" w:hAnsi="Times New Roman" w:cs="Times New Roman"/>
          <w:szCs w:val="24"/>
        </w:rPr>
        <w:t xml:space="preserve"> государственной власти Самарской области по предметам ведения субъектов Российской Федерации, наделении органов местного самоуправления отдельными государственными полномочиями в сфере градостроительной деятельности на территории Самарской области и внесении изменения </w:t>
      </w:r>
      <w:proofErr w:type="gramStart"/>
      <w:r w:rsidR="00CC4007" w:rsidRPr="00CC4007">
        <w:rPr>
          <w:rFonts w:ascii="Times New Roman" w:hAnsi="Times New Roman" w:cs="Times New Roman"/>
          <w:szCs w:val="24"/>
        </w:rPr>
        <w:t xml:space="preserve">в статью 1 Закона Самарской области </w:t>
      </w:r>
      <w:r w:rsidR="0049522D">
        <w:rPr>
          <w:rFonts w:ascii="Times New Roman" w:hAnsi="Times New Roman" w:cs="Times New Roman"/>
          <w:szCs w:val="24"/>
        </w:rPr>
        <w:t>«</w:t>
      </w:r>
      <w:r w:rsidR="00CC4007" w:rsidRPr="00CC4007">
        <w:rPr>
          <w:rFonts w:ascii="Times New Roman" w:hAnsi="Times New Roman" w:cs="Times New Roman"/>
          <w:szCs w:val="24"/>
        </w:rPr>
        <w:t>О закреплении вопросов местного значения за сельским</w:t>
      </w:r>
      <w:r w:rsidR="0049522D">
        <w:rPr>
          <w:rFonts w:ascii="Times New Roman" w:hAnsi="Times New Roman" w:cs="Times New Roman"/>
          <w:szCs w:val="24"/>
        </w:rPr>
        <w:t>и поселениями Самарской области»</w:t>
      </w:r>
      <w:r w:rsidR="00CC4007" w:rsidRPr="00CC4007">
        <w:rPr>
          <w:rFonts w:ascii="Times New Roman" w:hAnsi="Times New Roman" w:cs="Times New Roman"/>
          <w:szCs w:val="24"/>
        </w:rPr>
        <w:t xml:space="preserve">, внесении изменения в статью 1 Закона Самарской области </w:t>
      </w:r>
      <w:r w:rsidR="0049522D">
        <w:rPr>
          <w:rFonts w:ascii="Times New Roman" w:hAnsi="Times New Roman" w:cs="Times New Roman"/>
          <w:szCs w:val="24"/>
        </w:rPr>
        <w:t>«</w:t>
      </w:r>
      <w:r w:rsidR="00CC4007" w:rsidRPr="00CC4007">
        <w:rPr>
          <w:rFonts w:ascii="Times New Roman" w:hAnsi="Times New Roman" w:cs="Times New Roman"/>
          <w:szCs w:val="24"/>
        </w:rPr>
        <w:t>О закреплении вопросов местного значения за сельскимипоселениями Самарской области</w:t>
      </w:r>
      <w:r w:rsidR="0049522D">
        <w:rPr>
          <w:rFonts w:ascii="Times New Roman" w:hAnsi="Times New Roman" w:cs="Times New Roman"/>
          <w:szCs w:val="24"/>
        </w:rPr>
        <w:t>»</w:t>
      </w:r>
      <w:r w:rsidR="00CC4007" w:rsidRPr="00CC4007">
        <w:rPr>
          <w:rFonts w:ascii="Times New Roman" w:hAnsi="Times New Roman" w:cs="Times New Roman"/>
          <w:szCs w:val="24"/>
        </w:rPr>
        <w:t xml:space="preserve"> и признании утратившим силу Закона Самарской области </w:t>
      </w:r>
      <w:r w:rsidR="0049522D">
        <w:rPr>
          <w:rFonts w:ascii="Times New Roman" w:hAnsi="Times New Roman" w:cs="Times New Roman"/>
          <w:szCs w:val="24"/>
        </w:rPr>
        <w:t>«</w:t>
      </w:r>
      <w:r w:rsidR="00CC4007" w:rsidRPr="00CC4007">
        <w:rPr>
          <w:rFonts w:ascii="Times New Roman" w:hAnsi="Times New Roman" w:cs="Times New Roman"/>
          <w:szCs w:val="24"/>
        </w:rPr>
        <w:t>О наделении органов местного самоуправления городского округа Самара Самарской области отдельными государственными полномочиями в сфере рекламы</w:t>
      </w:r>
      <w:r w:rsidR="00CC4007">
        <w:rPr>
          <w:rFonts w:ascii="Times New Roman" w:hAnsi="Times New Roman" w:cs="Times New Roman"/>
          <w:szCs w:val="24"/>
        </w:rPr>
        <w:t xml:space="preserve">», с учетом </w:t>
      </w:r>
      <w:r>
        <w:rPr>
          <w:rFonts w:ascii="Times New Roman" w:hAnsi="Times New Roman" w:cs="Times New Roman"/>
          <w:szCs w:val="24"/>
        </w:rPr>
        <w:t>П</w:t>
      </w:r>
      <w:r w:rsidR="00CC4007" w:rsidRPr="00CC4007">
        <w:rPr>
          <w:rFonts w:ascii="Times New Roman" w:hAnsi="Times New Roman" w:cs="Times New Roman"/>
          <w:szCs w:val="24"/>
        </w:rPr>
        <w:t>риказ</w:t>
      </w:r>
      <w:r>
        <w:rPr>
          <w:rFonts w:ascii="Times New Roman" w:hAnsi="Times New Roman" w:cs="Times New Roman"/>
          <w:szCs w:val="24"/>
        </w:rPr>
        <w:t>а</w:t>
      </w:r>
      <w:r w:rsidR="00CC4007" w:rsidRPr="00CC4007">
        <w:rPr>
          <w:rFonts w:ascii="Times New Roman" w:hAnsi="Times New Roman" w:cs="Times New Roman"/>
          <w:szCs w:val="24"/>
        </w:rPr>
        <w:t xml:space="preserve"> министерства</w:t>
      </w:r>
      <w:proofErr w:type="gramEnd"/>
      <w:r w:rsidR="00CC4007" w:rsidRPr="00CC4007">
        <w:rPr>
          <w:rFonts w:ascii="Times New Roman" w:hAnsi="Times New Roman" w:cs="Times New Roman"/>
          <w:szCs w:val="24"/>
        </w:rPr>
        <w:t xml:space="preserve"> строительства Самарской области от 09.12.2016 </w:t>
      </w:r>
      <w:r w:rsidR="0049522D">
        <w:rPr>
          <w:rFonts w:ascii="Times New Roman" w:hAnsi="Times New Roman" w:cs="Times New Roman"/>
          <w:szCs w:val="24"/>
        </w:rPr>
        <w:t>№</w:t>
      </w:r>
      <w:r w:rsidR="00CC4007" w:rsidRPr="00CC4007">
        <w:rPr>
          <w:rFonts w:ascii="Times New Roman" w:hAnsi="Times New Roman" w:cs="Times New Roman"/>
          <w:szCs w:val="24"/>
        </w:rPr>
        <w:t xml:space="preserve"> 152-п </w:t>
      </w:r>
      <w:r w:rsidR="0049522D">
        <w:rPr>
          <w:rFonts w:ascii="Times New Roman" w:hAnsi="Times New Roman" w:cs="Times New Roman"/>
          <w:szCs w:val="24"/>
        </w:rPr>
        <w:t>«</w:t>
      </w:r>
      <w:r w:rsidR="00CC4007" w:rsidRPr="00CC4007">
        <w:rPr>
          <w:rFonts w:ascii="Times New Roman" w:hAnsi="Times New Roman" w:cs="Times New Roman"/>
          <w:szCs w:val="24"/>
        </w:rPr>
        <w:t>О признании утратившими силу некоторых приказов министерства строительства Самарской области</w:t>
      </w:r>
      <w:r w:rsidR="0049522D">
        <w:rPr>
          <w:rFonts w:ascii="Times New Roman" w:hAnsi="Times New Roman" w:cs="Times New Roman"/>
          <w:szCs w:val="24"/>
        </w:rPr>
        <w:t>»</w:t>
      </w:r>
      <w:proofErr w:type="gramStart"/>
      <w:r w:rsidR="00417358">
        <w:rPr>
          <w:rFonts w:ascii="Times New Roman" w:hAnsi="Times New Roman" w:cs="Times New Roman"/>
          <w:szCs w:val="24"/>
        </w:rPr>
        <w:t>,</w:t>
      </w:r>
      <w:r w:rsidR="00A762AA" w:rsidRPr="00D03E1A">
        <w:rPr>
          <w:rFonts w:ascii="Times New Roman" w:hAnsi="Times New Roman" w:cs="Times New Roman"/>
          <w:szCs w:val="24"/>
        </w:rPr>
        <w:t>н</w:t>
      </w:r>
      <w:proofErr w:type="gramEnd"/>
      <w:r w:rsidR="00A762AA" w:rsidRPr="00D03E1A">
        <w:rPr>
          <w:rFonts w:ascii="Times New Roman" w:hAnsi="Times New Roman" w:cs="Times New Roman"/>
          <w:szCs w:val="24"/>
        </w:rPr>
        <w:t xml:space="preserve">еобходимо утвердить </w:t>
      </w:r>
      <w:r>
        <w:rPr>
          <w:rFonts w:ascii="Times New Roman" w:hAnsi="Times New Roman" w:cs="Times New Roman"/>
          <w:szCs w:val="24"/>
          <w:lang w:eastAsia="ar-SA"/>
        </w:rPr>
        <w:t>Административный регламент</w:t>
      </w:r>
      <w:r w:rsidRPr="009C5F54">
        <w:rPr>
          <w:rFonts w:ascii="Times New Roman" w:hAnsi="Times New Roman" w:cs="Times New Roman"/>
          <w:szCs w:val="24"/>
        </w:rPr>
        <w:t xml:space="preserve">предоставления муниципальной услуги </w:t>
      </w:r>
      <w:r w:rsidRPr="009C5F54">
        <w:rPr>
          <w:rFonts w:ascii="Times New Roman" w:hAnsi="Times New Roman" w:cs="Times New Roman"/>
          <w:bCs/>
          <w:szCs w:val="24"/>
        </w:rPr>
        <w:t xml:space="preserve">«Выдача разрешений на ввод объектов капитального строительства в эксплуатацию при осуществлении строительства, реконструкции объектов капитального строительства, </w:t>
      </w:r>
      <w:r w:rsidRPr="009C5F54">
        <w:rPr>
          <w:rFonts w:ascii="Times New Roman" w:hAnsi="Times New Roman" w:cs="Times New Roman"/>
          <w:bCs/>
          <w:spacing w:val="-2"/>
          <w:kern w:val="1"/>
          <w:szCs w:val="24"/>
        </w:rPr>
        <w:t>в отношении проектной документации которых экспертиза не проводится в соответствии с Градостроительным кодексом РФ»</w:t>
      </w:r>
    </w:p>
    <w:p w:rsidR="00D03E1A" w:rsidRPr="00D03E1A" w:rsidRDefault="00D03E1A" w:rsidP="00DE20C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D03E1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Настоящий проект постановления не предусматривает установление или отмену расходных обязательств городского округа Тольятти, а его реализация не потребует расходования средств бюджета городского округа Тольятти. </w:t>
      </w:r>
    </w:p>
    <w:p w:rsidR="00D03E1A" w:rsidRPr="00D03E1A" w:rsidRDefault="00D03E1A" w:rsidP="00D03E1A">
      <w:pPr>
        <w:widowControl w:val="0"/>
        <w:suppressAutoHyphens/>
        <w:spacing w:after="0" w:line="240" w:lineRule="auto"/>
        <w:ind w:firstLine="83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D03E1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Таким образом, финансово-экономического обоснования да</w:t>
      </w:r>
      <w:r w:rsidR="00AD12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нного проекта распоряжения администрации</w:t>
      </w:r>
      <w:r w:rsidRPr="00D03E1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и направления его на финансово-экономическую экспертизу в Контрольно-счетную палату городского округа Тольятти не требуется.</w:t>
      </w:r>
    </w:p>
    <w:p w:rsidR="00E878EE" w:rsidRDefault="00E878EE" w:rsidP="00D03E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45419" w:rsidRDefault="00C45419" w:rsidP="00D03E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45419" w:rsidRPr="00951EF7" w:rsidRDefault="00C45419" w:rsidP="00D03E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03E1A" w:rsidRPr="00D03E1A" w:rsidRDefault="00EE320E" w:rsidP="00C45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720E1" w:rsidRPr="00D03E1A">
        <w:rPr>
          <w:rFonts w:ascii="Times New Roman" w:hAnsi="Times New Roman" w:cs="Times New Roman"/>
          <w:sz w:val="24"/>
          <w:szCs w:val="24"/>
        </w:rPr>
        <w:t>уков</w:t>
      </w:r>
      <w:r w:rsidR="005E6711" w:rsidRPr="00D03E1A">
        <w:rPr>
          <w:rFonts w:ascii="Times New Roman" w:hAnsi="Times New Roman" w:cs="Times New Roman"/>
          <w:sz w:val="24"/>
          <w:szCs w:val="24"/>
        </w:rPr>
        <w:t>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C37BCF">
        <w:rPr>
          <w:rFonts w:ascii="Times New Roman" w:hAnsi="Times New Roman" w:cs="Times New Roman"/>
          <w:sz w:val="24"/>
          <w:szCs w:val="24"/>
        </w:rPr>
        <w:t xml:space="preserve"> д</w:t>
      </w:r>
      <w:r w:rsidR="005E6711" w:rsidRPr="00D03E1A">
        <w:rPr>
          <w:rFonts w:ascii="Times New Roman" w:hAnsi="Times New Roman" w:cs="Times New Roman"/>
          <w:sz w:val="24"/>
          <w:szCs w:val="24"/>
        </w:rPr>
        <w:t>епартамента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С.Е.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Арзамасцев</w:t>
      </w:r>
      <w:proofErr w:type="spellEnd"/>
    </w:p>
    <w:p w:rsidR="00D03E1A" w:rsidRDefault="00D03E1A" w:rsidP="00D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3E1A" w:rsidRDefault="00D03E1A" w:rsidP="00D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3E1A" w:rsidRDefault="00D03E1A" w:rsidP="00D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3E1A" w:rsidRDefault="00D03E1A" w:rsidP="00D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3E1A" w:rsidRDefault="00D03E1A" w:rsidP="00D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3E1A" w:rsidRDefault="00D03E1A" w:rsidP="00D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50BC" w:rsidRDefault="008950BC" w:rsidP="008950BC">
      <w:pPr>
        <w:jc w:val="both"/>
        <w:rPr>
          <w:sz w:val="20"/>
          <w:szCs w:val="20"/>
        </w:rPr>
      </w:pPr>
    </w:p>
    <w:p w:rsidR="00D03E1A" w:rsidRPr="001F6B57" w:rsidRDefault="008950BC" w:rsidP="00C45419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F6B57">
        <w:rPr>
          <w:rFonts w:ascii="Times New Roman" w:hAnsi="Times New Roman" w:cs="Times New Roman"/>
          <w:sz w:val="20"/>
          <w:szCs w:val="20"/>
        </w:rPr>
        <w:t>А.В. Мироненко, 544080</w:t>
      </w:r>
    </w:p>
    <w:sectPr w:rsidR="00D03E1A" w:rsidRPr="001F6B57" w:rsidSect="007E3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FD"/>
    <w:rsid w:val="000110AB"/>
    <w:rsid w:val="000139DC"/>
    <w:rsid w:val="00054B38"/>
    <w:rsid w:val="000D3449"/>
    <w:rsid w:val="001720E1"/>
    <w:rsid w:val="00192FF8"/>
    <w:rsid w:val="00197345"/>
    <w:rsid w:val="001F12DB"/>
    <w:rsid w:val="001F6B57"/>
    <w:rsid w:val="0022276A"/>
    <w:rsid w:val="002444CF"/>
    <w:rsid w:val="00282BB5"/>
    <w:rsid w:val="002A6F6A"/>
    <w:rsid w:val="002C3119"/>
    <w:rsid w:val="002D43C0"/>
    <w:rsid w:val="002E048A"/>
    <w:rsid w:val="003326BB"/>
    <w:rsid w:val="00354A80"/>
    <w:rsid w:val="0039606C"/>
    <w:rsid w:val="00411FA2"/>
    <w:rsid w:val="00417358"/>
    <w:rsid w:val="00462623"/>
    <w:rsid w:val="00484445"/>
    <w:rsid w:val="0049522D"/>
    <w:rsid w:val="004D0166"/>
    <w:rsid w:val="004E3653"/>
    <w:rsid w:val="004F6581"/>
    <w:rsid w:val="00543724"/>
    <w:rsid w:val="005D7A99"/>
    <w:rsid w:val="005E6711"/>
    <w:rsid w:val="006065AB"/>
    <w:rsid w:val="00675A14"/>
    <w:rsid w:val="00695C1D"/>
    <w:rsid w:val="00696B48"/>
    <w:rsid w:val="007109F5"/>
    <w:rsid w:val="00733859"/>
    <w:rsid w:val="007628ED"/>
    <w:rsid w:val="007E303A"/>
    <w:rsid w:val="00840742"/>
    <w:rsid w:val="008950BC"/>
    <w:rsid w:val="008A031B"/>
    <w:rsid w:val="008B4333"/>
    <w:rsid w:val="008C5552"/>
    <w:rsid w:val="008D1C8B"/>
    <w:rsid w:val="008F2EF9"/>
    <w:rsid w:val="00943801"/>
    <w:rsid w:val="00951EF7"/>
    <w:rsid w:val="009637FD"/>
    <w:rsid w:val="009C5F54"/>
    <w:rsid w:val="00A14C63"/>
    <w:rsid w:val="00A20CDA"/>
    <w:rsid w:val="00A762AA"/>
    <w:rsid w:val="00A77B97"/>
    <w:rsid w:val="00AD125B"/>
    <w:rsid w:val="00AE267C"/>
    <w:rsid w:val="00AE6528"/>
    <w:rsid w:val="00B3207D"/>
    <w:rsid w:val="00B66030"/>
    <w:rsid w:val="00C37BCF"/>
    <w:rsid w:val="00C45419"/>
    <w:rsid w:val="00C61906"/>
    <w:rsid w:val="00CA25E8"/>
    <w:rsid w:val="00CB72E3"/>
    <w:rsid w:val="00CC4007"/>
    <w:rsid w:val="00D03E1A"/>
    <w:rsid w:val="00D73CB8"/>
    <w:rsid w:val="00D84DD2"/>
    <w:rsid w:val="00DB5E22"/>
    <w:rsid w:val="00DE20CA"/>
    <w:rsid w:val="00E46E2C"/>
    <w:rsid w:val="00E878EE"/>
    <w:rsid w:val="00E94BA4"/>
    <w:rsid w:val="00EA02B3"/>
    <w:rsid w:val="00EA19AD"/>
    <w:rsid w:val="00EE320E"/>
    <w:rsid w:val="00F358CF"/>
    <w:rsid w:val="00F60089"/>
    <w:rsid w:val="00F60E17"/>
    <w:rsid w:val="00F76D94"/>
    <w:rsid w:val="00F9694D"/>
    <w:rsid w:val="00FA21CE"/>
    <w:rsid w:val="00FB1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37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unhideWhenUsed/>
    <w:rsid w:val="005E67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3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9D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C5F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ConsTitle">
    <w:name w:val="ConsTitle"/>
    <w:rsid w:val="009C5F54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37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unhideWhenUsed/>
    <w:rsid w:val="005E67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3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9D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C5F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ConsTitle">
    <w:name w:val="ConsTitle"/>
    <w:rsid w:val="009C5F54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0AB54-E423-4F1B-A58A-ECEA590B9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pudovkina.sm</dc:creator>
  <cp:lastModifiedBy>Недосекина Олеся Васильевна</cp:lastModifiedBy>
  <cp:revision>2</cp:revision>
  <cp:lastPrinted>2017-03-07T10:53:00Z</cp:lastPrinted>
  <dcterms:created xsi:type="dcterms:W3CDTF">2017-08-28T12:32:00Z</dcterms:created>
  <dcterms:modified xsi:type="dcterms:W3CDTF">2017-08-28T12:32:00Z</dcterms:modified>
</cp:coreProperties>
</file>